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4F4853" w:rsidRDefault="00757D3E" w:rsidP="007869A3">
      <w:pPr>
        <w:widowControl w:val="0"/>
        <w:snapToGrid w:val="0"/>
        <w:spacing w:after="0" w:line="360" w:lineRule="auto"/>
        <w:ind w:left="40" w:right="-83"/>
        <w:jc w:val="center"/>
        <w:rPr>
          <w:rFonts w:ascii="Times New Roman" w:eastAsia="Times New Roman" w:hAnsi="Times New Roman" w:cs="Times New Roman"/>
          <w:b/>
          <w:bCs/>
          <w:sz w:val="44"/>
          <w:szCs w:val="36"/>
        </w:rPr>
      </w:pPr>
      <w:r w:rsidRPr="004F4853">
        <w:rPr>
          <w:rFonts w:ascii="Times New Roman" w:eastAsia="Times New Roman" w:hAnsi="Times New Roman" w:cs="Times New Roman"/>
          <w:b/>
          <w:bCs/>
          <w:sz w:val="48"/>
          <w:szCs w:val="36"/>
        </w:rPr>
        <w:t>ЛЕСОХОЗЯЙСТВЕННЫЙ РЕГЛАМЕНТ</w:t>
      </w:r>
    </w:p>
    <w:p w:rsidR="00757D3E" w:rsidRPr="004F4853" w:rsidRDefault="004A36B9" w:rsidP="007869A3">
      <w:pPr>
        <w:widowControl w:val="0"/>
        <w:spacing w:after="0" w:line="360" w:lineRule="auto"/>
        <w:jc w:val="center"/>
        <w:rPr>
          <w:rFonts w:ascii="Times New Roman" w:eastAsia="Times New Roman" w:hAnsi="Times New Roman" w:cs="Times New Roman"/>
          <w:b/>
          <w:bCs/>
          <w:sz w:val="36"/>
          <w:szCs w:val="36"/>
        </w:rPr>
      </w:pPr>
      <w:r w:rsidRPr="004F4853">
        <w:rPr>
          <w:rFonts w:ascii="Times New Roman" w:eastAsia="Times New Roman" w:hAnsi="Times New Roman" w:cs="Times New Roman"/>
          <w:b/>
          <w:bCs/>
          <w:sz w:val="40"/>
          <w:szCs w:val="36"/>
        </w:rPr>
        <w:t>КИЛЕМАРСКОГО</w:t>
      </w:r>
      <w:r w:rsidR="00757D3E" w:rsidRPr="004F4853">
        <w:rPr>
          <w:rFonts w:ascii="Times New Roman" w:eastAsia="Times New Roman" w:hAnsi="Times New Roman" w:cs="Times New Roman"/>
          <w:b/>
          <w:bCs/>
          <w:sz w:val="40"/>
          <w:szCs w:val="36"/>
        </w:rPr>
        <w:t xml:space="preserve"> ЛЕСНИЧЕСТВА</w:t>
      </w:r>
      <w:r w:rsidR="00757D3E" w:rsidRPr="004F4853">
        <w:rPr>
          <w:rFonts w:ascii="Times New Roman" w:eastAsia="Times New Roman" w:hAnsi="Times New Roman" w:cs="Times New Roman"/>
          <w:b/>
          <w:bCs/>
          <w:sz w:val="36"/>
          <w:szCs w:val="36"/>
        </w:rPr>
        <w:t xml:space="preserve"> </w:t>
      </w:r>
    </w:p>
    <w:p w:rsidR="00397A89" w:rsidRPr="004F4853" w:rsidRDefault="00E477F3" w:rsidP="00397A89">
      <w:pPr>
        <w:widowControl w:val="0"/>
        <w:spacing w:after="0" w:line="360" w:lineRule="auto"/>
        <w:jc w:val="center"/>
        <w:rPr>
          <w:rFonts w:ascii="Times New Roman" w:eastAsia="Times New Roman" w:hAnsi="Times New Roman" w:cs="Times New Roman"/>
          <w:b/>
          <w:bCs/>
          <w:sz w:val="44"/>
          <w:szCs w:val="36"/>
        </w:rPr>
      </w:pPr>
      <w:r w:rsidRPr="004F4853">
        <w:rPr>
          <w:rFonts w:ascii="Times New Roman" w:eastAsia="Times New Roman" w:hAnsi="Times New Roman" w:cs="Times New Roman"/>
          <w:b/>
          <w:bCs/>
          <w:sz w:val="32"/>
          <w:szCs w:val="36"/>
        </w:rPr>
        <w:t>Министерства</w:t>
      </w:r>
      <w:r w:rsidR="00397A89" w:rsidRPr="004F4853">
        <w:rPr>
          <w:rFonts w:ascii="Times New Roman" w:eastAsia="Times New Roman" w:hAnsi="Times New Roman" w:cs="Times New Roman"/>
          <w:b/>
          <w:bCs/>
          <w:sz w:val="32"/>
          <w:szCs w:val="36"/>
        </w:rPr>
        <w:t xml:space="preserve"> природных ресурсов, экологии и охраны окружающей среды Республики Марий Эл</w:t>
      </w:r>
    </w:p>
    <w:p w:rsidR="00757D3E" w:rsidRPr="004F4853" w:rsidRDefault="00757D3E" w:rsidP="007869A3">
      <w:pPr>
        <w:widowControl w:val="0"/>
        <w:spacing w:after="0" w:line="360" w:lineRule="auto"/>
        <w:jc w:val="center"/>
        <w:rPr>
          <w:rFonts w:ascii="Times New Roman" w:eastAsia="Times New Roman" w:hAnsi="Times New Roman" w:cs="Times New Roman"/>
          <w:bCs/>
          <w:sz w:val="36"/>
          <w:szCs w:val="36"/>
        </w:rPr>
      </w:pPr>
    </w:p>
    <w:p w:rsidR="00757D3E" w:rsidRPr="004F4853" w:rsidRDefault="00757D3E" w:rsidP="007869A3">
      <w:pPr>
        <w:widowControl w:val="0"/>
        <w:spacing w:after="0" w:line="360" w:lineRule="auto"/>
        <w:jc w:val="center"/>
        <w:rPr>
          <w:rFonts w:ascii="Times New Roman" w:eastAsia="Times New Roman" w:hAnsi="Times New Roman" w:cs="Times New Roman"/>
          <w:b/>
          <w:bCs/>
          <w:sz w:val="36"/>
          <w:szCs w:val="36"/>
        </w:rPr>
      </w:pPr>
    </w:p>
    <w:p w:rsidR="00757D3E" w:rsidRPr="004F4853"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4F4853"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4F4853"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4F4853"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4F4853"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4F4853"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4F4853"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E96F02" w:rsidRPr="004F4853" w:rsidRDefault="00E96F02"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E96F02" w:rsidRPr="004F4853" w:rsidRDefault="00E96F02"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E96F02" w:rsidRPr="004F4853" w:rsidRDefault="00E96F02"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4F4853"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4A36B9" w:rsidRPr="004F4853" w:rsidRDefault="004A36B9"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4F4853"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r w:rsidRPr="004F4853">
        <w:rPr>
          <w:rFonts w:ascii="Times New Roman" w:eastAsia="Times New Roman" w:hAnsi="Times New Roman" w:cs="Times New Roman"/>
          <w:b/>
          <w:bCs/>
          <w:sz w:val="28"/>
          <w:szCs w:val="28"/>
        </w:rPr>
        <w:t>г. Йошкар-Ола</w:t>
      </w:r>
    </w:p>
    <w:p w:rsidR="00757D3E" w:rsidRPr="004F4853"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r w:rsidRPr="004F4853">
        <w:rPr>
          <w:rFonts w:ascii="Times New Roman" w:eastAsia="Times New Roman" w:hAnsi="Times New Roman" w:cs="Times New Roman"/>
          <w:b/>
          <w:bCs/>
          <w:sz w:val="28"/>
          <w:szCs w:val="28"/>
        </w:rPr>
        <w:t>201</w:t>
      </w:r>
      <w:r w:rsidR="00ED1554" w:rsidRPr="004F4853">
        <w:rPr>
          <w:rFonts w:ascii="Times New Roman" w:eastAsia="Times New Roman" w:hAnsi="Times New Roman" w:cs="Times New Roman"/>
          <w:b/>
          <w:bCs/>
          <w:sz w:val="28"/>
          <w:szCs w:val="28"/>
        </w:rPr>
        <w:t>8</w:t>
      </w:r>
      <w:r w:rsidRPr="004F4853">
        <w:rPr>
          <w:rFonts w:ascii="Times New Roman" w:eastAsia="Times New Roman" w:hAnsi="Times New Roman" w:cs="Times New Roman"/>
          <w:b/>
          <w:bCs/>
          <w:sz w:val="28"/>
          <w:szCs w:val="28"/>
        </w:rPr>
        <w:t xml:space="preserve"> год</w:t>
      </w:r>
    </w:p>
    <w:tbl>
      <w:tblPr>
        <w:tblStyle w:val="aff4"/>
        <w:tblW w:w="9747" w:type="dxa"/>
        <w:tblLook w:val="04A0"/>
      </w:tblPr>
      <w:tblGrid>
        <w:gridCol w:w="1101"/>
        <w:gridCol w:w="7796"/>
        <w:gridCol w:w="850"/>
      </w:tblGrid>
      <w:tr w:rsidR="00B461CD" w:rsidRPr="004F4853" w:rsidTr="00777C09">
        <w:trPr>
          <w:tblHeader/>
        </w:trPr>
        <w:tc>
          <w:tcPr>
            <w:tcW w:w="1101" w:type="dxa"/>
            <w:vAlign w:val="center"/>
          </w:tcPr>
          <w:p w:rsidR="00B461CD" w:rsidRPr="004F4853" w:rsidRDefault="00B461CD" w:rsidP="007869A3">
            <w:pPr>
              <w:widowControl w:val="0"/>
              <w:tabs>
                <w:tab w:val="left" w:pos="1200"/>
              </w:tabs>
              <w:spacing w:line="360" w:lineRule="auto"/>
              <w:jc w:val="center"/>
              <w:rPr>
                <w:b/>
                <w:bCs/>
                <w:sz w:val="24"/>
                <w:szCs w:val="24"/>
              </w:rPr>
            </w:pPr>
            <w:r w:rsidRPr="004F4853">
              <w:rPr>
                <w:b/>
                <w:bCs/>
                <w:sz w:val="24"/>
                <w:szCs w:val="24"/>
              </w:rPr>
              <w:lastRenderedPageBreak/>
              <w:t>№ пп</w:t>
            </w:r>
          </w:p>
        </w:tc>
        <w:tc>
          <w:tcPr>
            <w:tcW w:w="7796" w:type="dxa"/>
            <w:vAlign w:val="center"/>
          </w:tcPr>
          <w:p w:rsidR="00B461CD" w:rsidRPr="004F4853" w:rsidRDefault="00B461CD" w:rsidP="007869A3">
            <w:pPr>
              <w:widowControl w:val="0"/>
              <w:tabs>
                <w:tab w:val="left" w:pos="1200"/>
              </w:tabs>
              <w:spacing w:line="360" w:lineRule="auto"/>
              <w:jc w:val="center"/>
              <w:rPr>
                <w:b/>
                <w:bCs/>
                <w:sz w:val="24"/>
                <w:szCs w:val="24"/>
              </w:rPr>
            </w:pPr>
            <w:r w:rsidRPr="004F4853">
              <w:rPr>
                <w:b/>
                <w:bCs/>
                <w:sz w:val="24"/>
                <w:szCs w:val="24"/>
              </w:rPr>
              <w:t>Содержание</w:t>
            </w:r>
          </w:p>
        </w:tc>
        <w:tc>
          <w:tcPr>
            <w:tcW w:w="850" w:type="dxa"/>
          </w:tcPr>
          <w:p w:rsidR="00B461CD" w:rsidRPr="004F4853" w:rsidRDefault="00B461CD" w:rsidP="007869A3">
            <w:pPr>
              <w:widowControl w:val="0"/>
              <w:tabs>
                <w:tab w:val="left" w:pos="1200"/>
              </w:tabs>
              <w:spacing w:line="360" w:lineRule="auto"/>
              <w:jc w:val="center"/>
              <w:rPr>
                <w:b/>
                <w:bCs/>
                <w:sz w:val="24"/>
                <w:szCs w:val="24"/>
              </w:rPr>
            </w:pPr>
            <w:r w:rsidRPr="004F4853">
              <w:rPr>
                <w:b/>
                <w:bCs/>
                <w:sz w:val="24"/>
                <w:szCs w:val="24"/>
              </w:rPr>
              <w:t>Стр.</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4F4853" w:rsidRDefault="00B461CD" w:rsidP="007869A3">
            <w:pPr>
              <w:widowControl w:val="0"/>
              <w:tabs>
                <w:tab w:val="left" w:pos="1200"/>
              </w:tabs>
              <w:spacing w:line="360" w:lineRule="auto"/>
              <w:rPr>
                <w:b/>
                <w:bCs/>
                <w:sz w:val="24"/>
                <w:szCs w:val="24"/>
              </w:rPr>
            </w:pPr>
            <w:r w:rsidRPr="004F4853">
              <w:rPr>
                <w:b/>
                <w:bCs/>
                <w:sz w:val="24"/>
                <w:szCs w:val="24"/>
              </w:rPr>
              <w:t>Введение</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6</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
                <w:bCs/>
                <w:sz w:val="24"/>
                <w:szCs w:val="24"/>
              </w:rPr>
              <w:t>Глава 1</w:t>
            </w:r>
          </w:p>
        </w:tc>
        <w:tc>
          <w:tcPr>
            <w:tcW w:w="7796" w:type="dxa"/>
            <w:vAlign w:val="center"/>
          </w:tcPr>
          <w:p w:rsidR="00B461CD" w:rsidRPr="004F4853" w:rsidRDefault="00B461CD" w:rsidP="007869A3">
            <w:pPr>
              <w:widowControl w:val="0"/>
              <w:tabs>
                <w:tab w:val="left" w:pos="1200"/>
              </w:tabs>
              <w:spacing w:line="360" w:lineRule="auto"/>
              <w:rPr>
                <w:b/>
                <w:bCs/>
                <w:sz w:val="24"/>
                <w:szCs w:val="24"/>
              </w:rPr>
            </w:pPr>
            <w:r w:rsidRPr="004F4853">
              <w:rPr>
                <w:b/>
                <w:bCs/>
                <w:sz w:val="24"/>
                <w:szCs w:val="24"/>
              </w:rPr>
              <w:t>Общие сведения</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18</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1.1</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 xml:space="preserve">Краткая характеристика </w:t>
            </w:r>
            <w:r w:rsidR="004A36B9" w:rsidRPr="004F4853">
              <w:rPr>
                <w:bCs/>
                <w:sz w:val="24"/>
                <w:szCs w:val="24"/>
              </w:rPr>
              <w:t>Килемарского</w:t>
            </w:r>
            <w:r w:rsidRPr="004F4853">
              <w:rPr>
                <w:bCs/>
                <w:sz w:val="24"/>
                <w:szCs w:val="24"/>
              </w:rPr>
              <w:t xml:space="preserve"> лесничества</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18</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1.1.1</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 xml:space="preserve">Наименование и местоположение </w:t>
            </w:r>
            <w:r w:rsidR="004A36B9" w:rsidRPr="004F4853">
              <w:rPr>
                <w:bCs/>
                <w:sz w:val="24"/>
                <w:szCs w:val="24"/>
              </w:rPr>
              <w:t>Килемарского</w:t>
            </w:r>
            <w:r w:rsidRPr="004F4853">
              <w:rPr>
                <w:bCs/>
                <w:sz w:val="24"/>
                <w:szCs w:val="24"/>
              </w:rPr>
              <w:t xml:space="preserve"> лесничества</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18</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1.1.2</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 xml:space="preserve">Общая площадь </w:t>
            </w:r>
            <w:r w:rsidR="004A36B9" w:rsidRPr="004F4853">
              <w:rPr>
                <w:bCs/>
                <w:sz w:val="24"/>
                <w:szCs w:val="24"/>
              </w:rPr>
              <w:t>Килемарского</w:t>
            </w:r>
            <w:r w:rsidRPr="004F4853">
              <w:rPr>
                <w:bCs/>
                <w:sz w:val="24"/>
                <w:szCs w:val="24"/>
              </w:rPr>
              <w:t xml:space="preserve"> лесничества</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18</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1.1.3</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 xml:space="preserve">Распределение территории  </w:t>
            </w:r>
            <w:r w:rsidR="004A36B9" w:rsidRPr="004F4853">
              <w:rPr>
                <w:bCs/>
                <w:sz w:val="24"/>
                <w:szCs w:val="24"/>
              </w:rPr>
              <w:t>Килемарского</w:t>
            </w:r>
            <w:r w:rsidRPr="004F4853">
              <w:rPr>
                <w:bCs/>
                <w:sz w:val="24"/>
                <w:szCs w:val="24"/>
              </w:rPr>
              <w:t xml:space="preserve"> лесничества по муниципальным образованиям</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19</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1.1.4</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 xml:space="preserve">Распределение лесов </w:t>
            </w:r>
            <w:r w:rsidR="004A36B9" w:rsidRPr="004F4853">
              <w:rPr>
                <w:bCs/>
                <w:sz w:val="24"/>
                <w:szCs w:val="24"/>
              </w:rPr>
              <w:t>Килемарского</w:t>
            </w:r>
            <w:r w:rsidRPr="004F4853">
              <w:rPr>
                <w:bCs/>
                <w:sz w:val="24"/>
                <w:szCs w:val="24"/>
              </w:rPr>
              <w:t xml:space="preserve"> лесничества по лесорастительным зонам и лесным районам и зонам лесозащитного и лесосеменного районирования</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19</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1.1.5</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 xml:space="preserve">Распределение лесов </w:t>
            </w:r>
            <w:r w:rsidR="004A36B9" w:rsidRPr="004F4853">
              <w:rPr>
                <w:bCs/>
                <w:sz w:val="24"/>
                <w:szCs w:val="24"/>
              </w:rPr>
              <w:t>Килемарского</w:t>
            </w:r>
            <w:r w:rsidRPr="004F4853">
              <w:rPr>
                <w:bCs/>
                <w:sz w:val="24"/>
                <w:szCs w:val="24"/>
              </w:rPr>
              <w:t xml:space="preserve"> лесничества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20</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1.1.6</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sz w:val="24"/>
                <w:szCs w:val="24"/>
              </w:rPr>
              <w:t xml:space="preserve">Характеристика лесных и нелесных земель из состава земель лесного фонда на территории </w:t>
            </w:r>
            <w:r w:rsidR="004A36B9" w:rsidRPr="004F4853">
              <w:rPr>
                <w:sz w:val="24"/>
                <w:szCs w:val="24"/>
              </w:rPr>
              <w:t>Килемарского</w:t>
            </w:r>
            <w:r w:rsidRPr="004F4853">
              <w:rPr>
                <w:sz w:val="24"/>
                <w:szCs w:val="24"/>
              </w:rPr>
              <w:t xml:space="preserve"> лесничества</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25</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1.1.7</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sz w:val="24"/>
                <w:szCs w:val="24"/>
              </w:rPr>
              <w:t>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26</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1.1.8</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sz w:val="24"/>
                <w:szCs w:val="24"/>
              </w:rPr>
              <w:t>Характеристика проектируемых лесов национального наследия</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27</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1.1.9</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sz w:val="24"/>
                <w:szCs w:val="24"/>
              </w:rPr>
              <w:t>Перечень видов биологического разнообразия и размеров буферных зон, подлежащих сохранению при осуществлении лесосечных работ</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27</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1.1.10</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sz w:val="24"/>
                <w:szCs w:val="24"/>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29</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1.1.11</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 xml:space="preserve">Виды разрешенного использования лесов на территории </w:t>
            </w:r>
            <w:r w:rsidR="004A36B9" w:rsidRPr="004F4853">
              <w:rPr>
                <w:bCs/>
                <w:sz w:val="24"/>
                <w:szCs w:val="24"/>
              </w:rPr>
              <w:t>Килемарского</w:t>
            </w:r>
            <w:r w:rsidRPr="004F4853">
              <w:rPr>
                <w:bCs/>
                <w:sz w:val="24"/>
                <w:szCs w:val="24"/>
              </w:rPr>
              <w:t xml:space="preserve"> лесничества</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31</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
                <w:bCs/>
                <w:sz w:val="24"/>
                <w:szCs w:val="24"/>
              </w:rPr>
            </w:pPr>
            <w:r w:rsidRPr="004F4853">
              <w:rPr>
                <w:b/>
                <w:bCs/>
                <w:sz w:val="24"/>
                <w:szCs w:val="24"/>
              </w:rPr>
              <w:t>Глава 2</w:t>
            </w:r>
          </w:p>
        </w:tc>
        <w:tc>
          <w:tcPr>
            <w:tcW w:w="7796" w:type="dxa"/>
            <w:vAlign w:val="center"/>
          </w:tcPr>
          <w:p w:rsidR="00B461CD" w:rsidRPr="004F4853" w:rsidRDefault="00B461CD" w:rsidP="007869A3">
            <w:pPr>
              <w:widowControl w:val="0"/>
              <w:tabs>
                <w:tab w:val="left" w:pos="1200"/>
              </w:tabs>
              <w:spacing w:line="360" w:lineRule="auto"/>
              <w:rPr>
                <w:b/>
                <w:bCs/>
                <w:sz w:val="24"/>
                <w:szCs w:val="24"/>
              </w:rPr>
            </w:pPr>
            <w:r w:rsidRPr="004F4853">
              <w:rPr>
                <w:b/>
                <w:bCs/>
                <w:sz w:val="24"/>
                <w:szCs w:val="24"/>
              </w:rPr>
              <w:t>Нормативы, параметры и сроки использования лесов</w:t>
            </w:r>
          </w:p>
        </w:tc>
        <w:tc>
          <w:tcPr>
            <w:tcW w:w="850" w:type="dxa"/>
          </w:tcPr>
          <w:p w:rsidR="00B461CD" w:rsidRPr="004F4853" w:rsidRDefault="00B461CD" w:rsidP="007869A3">
            <w:pPr>
              <w:widowControl w:val="0"/>
              <w:tabs>
                <w:tab w:val="left" w:pos="1200"/>
              </w:tabs>
              <w:spacing w:line="360" w:lineRule="auto"/>
              <w:jc w:val="center"/>
              <w:rPr>
                <w:b/>
                <w:bCs/>
                <w:sz w:val="24"/>
                <w:szCs w:val="24"/>
              </w:rPr>
            </w:pPr>
            <w:r w:rsidRPr="004F4853">
              <w:rPr>
                <w:b/>
                <w:bCs/>
                <w:sz w:val="24"/>
                <w:szCs w:val="24"/>
              </w:rPr>
              <w:t>35</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2.1</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Нормативы, параметры и сроки использования  лесов для заготовки древесины</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35</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2.1.1</w:t>
            </w:r>
          </w:p>
        </w:tc>
        <w:tc>
          <w:tcPr>
            <w:tcW w:w="7796" w:type="dxa"/>
            <w:vAlign w:val="center"/>
          </w:tcPr>
          <w:p w:rsidR="00B461CD" w:rsidRPr="004F4853" w:rsidRDefault="00B461CD" w:rsidP="007869A3">
            <w:pPr>
              <w:widowControl w:val="0"/>
              <w:tabs>
                <w:tab w:val="left" w:pos="1200"/>
              </w:tabs>
              <w:spacing w:line="360" w:lineRule="auto"/>
              <w:rPr>
                <w:sz w:val="24"/>
                <w:szCs w:val="24"/>
              </w:rPr>
            </w:pPr>
            <w:r w:rsidRPr="004F4853">
              <w:rPr>
                <w:sz w:val="24"/>
                <w:szCs w:val="24"/>
              </w:rPr>
              <w:t xml:space="preserve">Расчетная лесосека для осуществления рубок спелых и перестойных </w:t>
            </w:r>
            <w:r w:rsidRPr="004F4853">
              <w:rPr>
                <w:sz w:val="24"/>
                <w:szCs w:val="24"/>
              </w:rPr>
              <w:lastRenderedPageBreak/>
              <w:t xml:space="preserve">лесных насаждений </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lastRenderedPageBreak/>
              <w:t>38</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lastRenderedPageBreak/>
              <w:t>2.1.2</w:t>
            </w:r>
          </w:p>
        </w:tc>
        <w:tc>
          <w:tcPr>
            <w:tcW w:w="7796" w:type="dxa"/>
            <w:vAlign w:val="center"/>
          </w:tcPr>
          <w:p w:rsidR="00B461CD" w:rsidRPr="004F4853" w:rsidRDefault="00B461CD" w:rsidP="007869A3">
            <w:pPr>
              <w:widowControl w:val="0"/>
              <w:tabs>
                <w:tab w:val="left" w:pos="1200"/>
              </w:tabs>
              <w:spacing w:line="360" w:lineRule="auto"/>
              <w:rPr>
                <w:sz w:val="24"/>
                <w:szCs w:val="24"/>
              </w:rPr>
            </w:pPr>
            <w:r w:rsidRPr="004F4853">
              <w:rPr>
                <w:sz w:val="24"/>
                <w:szCs w:val="24"/>
              </w:rPr>
              <w:t>Р</w:t>
            </w:r>
            <w:r w:rsidRPr="004F4853">
              <w:rPr>
                <w:vanish/>
                <w:sz w:val="24"/>
                <w:szCs w:val="24"/>
              </w:rPr>
              <w:t>р</w:t>
            </w:r>
            <w:r w:rsidRPr="004F4853">
              <w:rPr>
                <w:sz w:val="24"/>
                <w:szCs w:val="24"/>
              </w:rPr>
              <w:t>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57</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2.1.3</w:t>
            </w:r>
          </w:p>
        </w:tc>
        <w:tc>
          <w:tcPr>
            <w:tcW w:w="7796" w:type="dxa"/>
            <w:vAlign w:val="center"/>
          </w:tcPr>
          <w:p w:rsidR="00B461CD" w:rsidRPr="004F4853" w:rsidRDefault="00B461CD" w:rsidP="007869A3">
            <w:pPr>
              <w:widowControl w:val="0"/>
              <w:tabs>
                <w:tab w:val="left" w:pos="1200"/>
              </w:tabs>
              <w:spacing w:line="360" w:lineRule="auto"/>
              <w:rPr>
                <w:sz w:val="24"/>
                <w:szCs w:val="24"/>
              </w:rPr>
            </w:pPr>
            <w:r w:rsidRPr="004F4853">
              <w:rPr>
                <w:sz w:val="24"/>
                <w:szCs w:val="24"/>
              </w:rPr>
              <w:t>Расчетная лесосека (ежегодный допустимый объем изъятия древесины) при всех видах рубок</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62</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2.1.4</w:t>
            </w:r>
          </w:p>
        </w:tc>
        <w:tc>
          <w:tcPr>
            <w:tcW w:w="7796" w:type="dxa"/>
            <w:vAlign w:val="center"/>
          </w:tcPr>
          <w:p w:rsidR="00B461CD" w:rsidRPr="004F4853" w:rsidRDefault="00B461CD" w:rsidP="007869A3">
            <w:pPr>
              <w:widowControl w:val="0"/>
              <w:tabs>
                <w:tab w:val="left" w:pos="1200"/>
              </w:tabs>
              <w:spacing w:line="360" w:lineRule="auto"/>
              <w:rPr>
                <w:sz w:val="24"/>
                <w:szCs w:val="24"/>
              </w:rPr>
            </w:pPr>
            <w:r w:rsidRPr="004F4853">
              <w:rPr>
                <w:sz w:val="24"/>
                <w:szCs w:val="24"/>
              </w:rPr>
              <w:t>Возрасты рубок</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63</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2.1.5</w:t>
            </w:r>
          </w:p>
        </w:tc>
        <w:tc>
          <w:tcPr>
            <w:tcW w:w="7796" w:type="dxa"/>
            <w:vAlign w:val="center"/>
          </w:tcPr>
          <w:p w:rsidR="00B461CD" w:rsidRPr="004F4853" w:rsidRDefault="00B461CD" w:rsidP="007869A3">
            <w:pPr>
              <w:autoSpaceDE w:val="0"/>
              <w:autoSpaceDN w:val="0"/>
              <w:adjustRightInd w:val="0"/>
              <w:spacing w:line="360" w:lineRule="auto"/>
              <w:rPr>
                <w:rFonts w:eastAsia="TimesNewRomanPSMT"/>
                <w:sz w:val="24"/>
                <w:szCs w:val="28"/>
              </w:rPr>
            </w:pPr>
            <w:r w:rsidRPr="004F4853">
              <w:rPr>
                <w:rFonts w:eastAsia="TimesNewRomanPSMT"/>
                <w:sz w:val="24"/>
                <w:szCs w:val="28"/>
              </w:rPr>
              <w:t>Параметры основных организационно-технических</w:t>
            </w:r>
          </w:p>
          <w:p w:rsidR="00B461CD" w:rsidRPr="004F4853" w:rsidRDefault="00B461CD" w:rsidP="007869A3">
            <w:pPr>
              <w:widowControl w:val="0"/>
              <w:tabs>
                <w:tab w:val="left" w:pos="1200"/>
              </w:tabs>
              <w:spacing w:line="360" w:lineRule="auto"/>
              <w:rPr>
                <w:sz w:val="24"/>
                <w:szCs w:val="24"/>
              </w:rPr>
            </w:pPr>
            <w:r w:rsidRPr="004F4853">
              <w:rPr>
                <w:rFonts w:eastAsia="TimesNewRomanPSMT"/>
                <w:sz w:val="24"/>
                <w:szCs w:val="28"/>
              </w:rPr>
              <w:t>элементов рубок в спелых и перестойных лесных насаждениях</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63</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 xml:space="preserve">2.1.6  </w:t>
            </w:r>
          </w:p>
        </w:tc>
        <w:tc>
          <w:tcPr>
            <w:tcW w:w="7796" w:type="dxa"/>
            <w:vAlign w:val="center"/>
          </w:tcPr>
          <w:p w:rsidR="00B461CD" w:rsidRPr="004F4853" w:rsidRDefault="00B461CD" w:rsidP="007869A3">
            <w:pPr>
              <w:widowControl w:val="0"/>
              <w:tabs>
                <w:tab w:val="left" w:pos="1200"/>
              </w:tabs>
              <w:spacing w:line="360" w:lineRule="auto"/>
              <w:rPr>
                <w:sz w:val="24"/>
                <w:szCs w:val="24"/>
              </w:rPr>
            </w:pPr>
            <w:r w:rsidRPr="004F4853">
              <w:rPr>
                <w:bCs/>
                <w:sz w:val="24"/>
                <w:szCs w:val="24"/>
              </w:rPr>
              <w:t>Методы лесовосстановления</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68</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2.1.7</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sz w:val="24"/>
                <w:szCs w:val="24"/>
              </w:rPr>
              <w:t>Сроки использования лесов для заготовки древесины и другие сведения</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69</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2.2</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sz w:val="24"/>
                <w:szCs w:val="24"/>
              </w:rPr>
              <w:t>Нормативы, параметры и сроки использования лесов для заготовки живицы</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70</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2.3</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Нормативы, параметры и сроки использования лесов для заготовки и сбора недревесных лесных ресурсов</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76</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2.4</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Нормативы, параметры и сроки использования лесов для заготовки пищевых лесных ресурсов и сбора лекарственных растений</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81</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2.5</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 xml:space="preserve">Нормативы, параметры и сроки использования лесов </w:t>
            </w:r>
            <w:r w:rsidRPr="004F4853">
              <w:rPr>
                <w:sz w:val="24"/>
                <w:szCs w:val="24"/>
              </w:rPr>
              <w:t>для осуществления видов деятельности в сфере охотничьего хозяйства</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84</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2.6</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Нормативы, параметры и сроки использования  лесов для ведения сельского хозяйства</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86</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2.7</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Нормативы, параметры и сроки использования лесов для осуществления научно-исследовательской и образовательной деятельности</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88</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2.8</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Нормативы, параметры и сроки использования лесов для осуществления рекреационной деятельности</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89</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2.8.1</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sz w:val="24"/>
                <w:szCs w:val="24"/>
              </w:rPr>
              <w:t>Нормативы использования лесов для осуществления рекреационной деятельности (допустимая рекреационная нагрузка по типам ландшафтов и другое)</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91</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2.8.2</w:t>
            </w:r>
          </w:p>
        </w:tc>
        <w:tc>
          <w:tcPr>
            <w:tcW w:w="7796" w:type="dxa"/>
            <w:vAlign w:val="center"/>
          </w:tcPr>
          <w:p w:rsidR="00B461CD" w:rsidRPr="004F4853" w:rsidRDefault="00B461CD" w:rsidP="007869A3">
            <w:pPr>
              <w:widowControl w:val="0"/>
              <w:autoSpaceDE w:val="0"/>
              <w:autoSpaceDN w:val="0"/>
              <w:adjustRightInd w:val="0"/>
              <w:spacing w:line="360" w:lineRule="auto"/>
              <w:rPr>
                <w:sz w:val="24"/>
              </w:rPr>
            </w:pPr>
            <w:r w:rsidRPr="004F4853">
              <w:rPr>
                <w:sz w:val="24"/>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102</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2.8.3</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sz w:val="24"/>
                <w:szCs w:val="24"/>
              </w:rPr>
              <w:t xml:space="preserve">Функциональное зонирование территории зоны рекреационной </w:t>
            </w:r>
            <w:r w:rsidRPr="004F4853">
              <w:rPr>
                <w:sz w:val="24"/>
                <w:szCs w:val="24"/>
              </w:rPr>
              <w:lastRenderedPageBreak/>
              <w:t>деятельности</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lastRenderedPageBreak/>
              <w:t>103</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lastRenderedPageBreak/>
              <w:t>2.8.4</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sz w:val="24"/>
                <w:szCs w:val="24"/>
              </w:rPr>
              <w:t>Перечень временных построек на лесных участках и нормативы их благоустройства</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105</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2.8.5</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sz w:val="24"/>
                <w:szCs w:val="24"/>
              </w:rPr>
              <w:t>Параметры и сроки использования лесов для осуществления рекреационной деятельности</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109</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2.9</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Нормативы, параметры и сроки использования лесов для создания лесных плантаций и их эксплуатации</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109</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2.10</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Нормативы, параметры и сроки использования лесов для выращивания лесных плодовых, ягодных, декоративных растений и лекарственных растений</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110</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2.11</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Нормативы, параметры и сроки использования лесов для выращивания посадочного материала лесных растений (саженцев, сеянцев)</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111</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2.12</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113</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2.13</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 xml:space="preserve">Нормативы, параметры и сроки использования лесов для </w:t>
            </w:r>
            <w:r w:rsidR="00412C17" w:rsidRPr="004F4853">
              <w:rPr>
                <w:bCs/>
                <w:sz w:val="24"/>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119</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2.14</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Нормативы, параметры и сроки использования лесов для строительства, реконструкции, эксплуатации линейных объектов</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120</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2.15</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Нормативы, параметры и сроки использования лесов для переработки древесины и иных лесных ресурсов</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139</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2.16</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Нормативы, параметры и сроки использования лесов для осуществления религиозной деятельности</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140</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2.17</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Требования к охране, защите и воспроизводству лесов</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141</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2.17.1</w:t>
            </w:r>
          </w:p>
        </w:tc>
        <w:tc>
          <w:tcPr>
            <w:tcW w:w="7796" w:type="dxa"/>
            <w:vAlign w:val="center"/>
          </w:tcPr>
          <w:p w:rsidR="00B461CD" w:rsidRPr="004F4853" w:rsidRDefault="00B461CD" w:rsidP="007869A3">
            <w:pPr>
              <w:widowControl w:val="0"/>
              <w:tabs>
                <w:tab w:val="left" w:pos="1200"/>
              </w:tabs>
              <w:spacing w:line="360" w:lineRule="auto"/>
              <w:rPr>
                <w:sz w:val="24"/>
                <w:szCs w:val="24"/>
              </w:rPr>
            </w:pPr>
            <w:r w:rsidRPr="004F4853">
              <w:rPr>
                <w:sz w:val="24"/>
                <w:szCs w:val="24"/>
              </w:rPr>
              <w:t>Требования к мерам пожарной безопасности в лесах, охране лесов от загрязнения радиоактивными веществами и иного негативного воздействия</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141</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2.17.2</w:t>
            </w:r>
          </w:p>
        </w:tc>
        <w:tc>
          <w:tcPr>
            <w:tcW w:w="7796" w:type="dxa"/>
            <w:vAlign w:val="center"/>
          </w:tcPr>
          <w:p w:rsidR="00B461CD" w:rsidRPr="004F4853" w:rsidRDefault="00B461CD" w:rsidP="007869A3">
            <w:pPr>
              <w:widowControl w:val="0"/>
              <w:tabs>
                <w:tab w:val="left" w:pos="1200"/>
              </w:tabs>
              <w:spacing w:line="360" w:lineRule="auto"/>
              <w:rPr>
                <w:sz w:val="24"/>
                <w:szCs w:val="24"/>
              </w:rPr>
            </w:pPr>
            <w:r w:rsidRPr="004F4853">
              <w:rPr>
                <w:sz w:val="24"/>
                <w:szCs w:val="24"/>
              </w:rPr>
              <w:t xml:space="preserve">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w:t>
            </w:r>
            <w:r w:rsidRPr="004F4853">
              <w:rPr>
                <w:sz w:val="24"/>
                <w:szCs w:val="24"/>
              </w:rPr>
              <w:lastRenderedPageBreak/>
              <w:t>исполнительной власти мероприятий)</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lastRenderedPageBreak/>
              <w:t>155</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lastRenderedPageBreak/>
              <w:t>2.17.3</w:t>
            </w:r>
          </w:p>
        </w:tc>
        <w:tc>
          <w:tcPr>
            <w:tcW w:w="7796" w:type="dxa"/>
            <w:vAlign w:val="center"/>
          </w:tcPr>
          <w:p w:rsidR="00B461CD" w:rsidRPr="004F4853" w:rsidRDefault="00B461CD" w:rsidP="007869A3">
            <w:pPr>
              <w:widowControl w:val="0"/>
              <w:tabs>
                <w:tab w:val="left" w:pos="1200"/>
              </w:tabs>
              <w:spacing w:line="360" w:lineRule="auto"/>
              <w:rPr>
                <w:sz w:val="24"/>
                <w:szCs w:val="24"/>
              </w:rPr>
            </w:pPr>
            <w:r w:rsidRPr="004F4853">
              <w:rPr>
                <w:sz w:val="24"/>
                <w:szCs w:val="24"/>
              </w:rPr>
              <w:t>Требования к воспроизводству лесов (нормативы, параметры, сроки проведения мероприятий по лесовосстановлению, лесоразведению, уходу за лесами)</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166</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2.18</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sz w:val="24"/>
                <w:szCs w:val="24"/>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194</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
                <w:bCs/>
                <w:sz w:val="24"/>
                <w:szCs w:val="24"/>
              </w:rPr>
              <w:t>Глава 3</w:t>
            </w:r>
          </w:p>
        </w:tc>
        <w:tc>
          <w:tcPr>
            <w:tcW w:w="7796" w:type="dxa"/>
            <w:vAlign w:val="center"/>
          </w:tcPr>
          <w:p w:rsidR="00B461CD" w:rsidRPr="004F4853" w:rsidRDefault="00B461CD" w:rsidP="007869A3">
            <w:pPr>
              <w:widowControl w:val="0"/>
              <w:tabs>
                <w:tab w:val="left" w:pos="1200"/>
              </w:tabs>
              <w:spacing w:line="360" w:lineRule="auto"/>
              <w:rPr>
                <w:b/>
                <w:bCs/>
                <w:sz w:val="24"/>
                <w:szCs w:val="24"/>
              </w:rPr>
            </w:pPr>
            <w:r w:rsidRPr="004F4853">
              <w:rPr>
                <w:b/>
                <w:bCs/>
                <w:sz w:val="24"/>
                <w:szCs w:val="24"/>
              </w:rPr>
              <w:t>Ограничения использования лесов</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196</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3.1</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Ограничения по видам целевого назначения лесов</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196</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3.2</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Ограничения по видам особо защитных участков лесов</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198</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3.3</w:t>
            </w: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bCs/>
                <w:sz w:val="24"/>
                <w:szCs w:val="24"/>
              </w:rPr>
              <w:t>Ограничения по видам использования лесов</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200</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4F4853" w:rsidRDefault="00B461CD" w:rsidP="007869A3">
            <w:pPr>
              <w:widowControl w:val="0"/>
              <w:tabs>
                <w:tab w:val="left" w:pos="1200"/>
              </w:tabs>
              <w:spacing w:line="360" w:lineRule="auto"/>
              <w:rPr>
                <w:b/>
                <w:bCs/>
                <w:sz w:val="24"/>
                <w:szCs w:val="24"/>
              </w:rPr>
            </w:pPr>
            <w:r w:rsidRPr="004F4853">
              <w:rPr>
                <w:b/>
                <w:bCs/>
                <w:sz w:val="24"/>
                <w:szCs w:val="24"/>
              </w:rPr>
              <w:t>Приложения</w:t>
            </w:r>
          </w:p>
        </w:tc>
        <w:tc>
          <w:tcPr>
            <w:tcW w:w="850" w:type="dxa"/>
          </w:tcPr>
          <w:p w:rsidR="00B461CD" w:rsidRPr="004F4853" w:rsidRDefault="00B461CD" w:rsidP="007869A3">
            <w:pPr>
              <w:widowControl w:val="0"/>
              <w:tabs>
                <w:tab w:val="left" w:pos="1200"/>
              </w:tabs>
              <w:spacing w:line="360" w:lineRule="auto"/>
              <w:jc w:val="center"/>
              <w:rPr>
                <w:bCs/>
                <w:sz w:val="24"/>
                <w:szCs w:val="24"/>
              </w:rPr>
            </w:pP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4F4853" w:rsidRDefault="00B461CD" w:rsidP="007869A3">
            <w:pPr>
              <w:widowControl w:val="0"/>
              <w:autoSpaceDE w:val="0"/>
              <w:autoSpaceDN w:val="0"/>
              <w:adjustRightInd w:val="0"/>
              <w:spacing w:line="360" w:lineRule="auto"/>
              <w:rPr>
                <w:sz w:val="24"/>
                <w:szCs w:val="24"/>
              </w:rPr>
            </w:pPr>
            <w:r w:rsidRPr="004F4853">
              <w:rPr>
                <w:sz w:val="24"/>
                <w:szCs w:val="24"/>
              </w:rPr>
              <w:t xml:space="preserve">Схематическая карта расположения территории </w:t>
            </w:r>
            <w:r w:rsidR="004A36B9" w:rsidRPr="004F4853">
              <w:rPr>
                <w:sz w:val="24"/>
                <w:szCs w:val="24"/>
              </w:rPr>
              <w:t>Килемарского</w:t>
            </w:r>
            <w:r w:rsidRPr="004F4853">
              <w:rPr>
                <w:sz w:val="24"/>
                <w:szCs w:val="24"/>
              </w:rPr>
              <w:t xml:space="preserve"> лесничества </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209</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sz w:val="24"/>
                <w:szCs w:val="24"/>
              </w:rPr>
              <w:t xml:space="preserve">Карта-схема распределения лесов </w:t>
            </w:r>
            <w:r w:rsidR="004A36B9" w:rsidRPr="004F4853">
              <w:rPr>
                <w:sz w:val="24"/>
                <w:szCs w:val="24"/>
              </w:rPr>
              <w:t>Килемарского</w:t>
            </w:r>
            <w:r w:rsidRPr="004F4853">
              <w:rPr>
                <w:sz w:val="24"/>
                <w:szCs w:val="24"/>
              </w:rPr>
              <w:t xml:space="preserve"> лесничества по лесорастительным зонам и лесным районам</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210</w:t>
            </w:r>
          </w:p>
        </w:tc>
      </w:tr>
      <w:tr w:rsidR="00B461CD" w:rsidRPr="004F4853" w:rsidTr="00777C09">
        <w:tc>
          <w:tcPr>
            <w:tcW w:w="1101" w:type="dxa"/>
            <w:vAlign w:val="center"/>
          </w:tcPr>
          <w:p w:rsidR="00B461CD" w:rsidRPr="004F4853"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4F4853" w:rsidRDefault="00B461CD" w:rsidP="007869A3">
            <w:pPr>
              <w:widowControl w:val="0"/>
              <w:tabs>
                <w:tab w:val="left" w:pos="1200"/>
              </w:tabs>
              <w:spacing w:line="360" w:lineRule="auto"/>
              <w:rPr>
                <w:bCs/>
                <w:sz w:val="24"/>
                <w:szCs w:val="24"/>
              </w:rPr>
            </w:pPr>
            <w:r w:rsidRPr="004F4853">
              <w:rPr>
                <w:sz w:val="24"/>
                <w:szCs w:val="24"/>
              </w:rPr>
              <w:t xml:space="preserve">Карта-схема подразделения лесов </w:t>
            </w:r>
            <w:r w:rsidR="004A36B9" w:rsidRPr="004F4853">
              <w:rPr>
                <w:sz w:val="24"/>
                <w:szCs w:val="24"/>
              </w:rPr>
              <w:t>Килемарского</w:t>
            </w:r>
            <w:r w:rsidRPr="004F4853">
              <w:rPr>
                <w:sz w:val="24"/>
                <w:szCs w:val="24"/>
              </w:rPr>
              <w:t xml:space="preserve"> лесничества по целевому назначению с нанесением местоположения существующих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p>
        </w:tc>
        <w:tc>
          <w:tcPr>
            <w:tcW w:w="850" w:type="dxa"/>
          </w:tcPr>
          <w:p w:rsidR="00B461CD" w:rsidRPr="004F4853" w:rsidRDefault="00B461CD" w:rsidP="007869A3">
            <w:pPr>
              <w:widowControl w:val="0"/>
              <w:tabs>
                <w:tab w:val="left" w:pos="1200"/>
              </w:tabs>
              <w:spacing w:line="360" w:lineRule="auto"/>
              <w:jc w:val="center"/>
              <w:rPr>
                <w:bCs/>
                <w:sz w:val="24"/>
                <w:szCs w:val="24"/>
              </w:rPr>
            </w:pPr>
            <w:r w:rsidRPr="004F4853">
              <w:rPr>
                <w:bCs/>
                <w:sz w:val="24"/>
                <w:szCs w:val="24"/>
              </w:rPr>
              <w:t>211</w:t>
            </w:r>
          </w:p>
        </w:tc>
      </w:tr>
    </w:tbl>
    <w:p w:rsidR="00757D3E" w:rsidRPr="004F4853" w:rsidRDefault="00D70F65" w:rsidP="007869A3">
      <w:pPr>
        <w:tabs>
          <w:tab w:val="right" w:leader="dot" w:pos="9912"/>
        </w:tabs>
        <w:spacing w:after="100" w:line="360" w:lineRule="auto"/>
        <w:rPr>
          <w:rFonts w:ascii="Calibri" w:eastAsia="Times New Roman" w:hAnsi="Calibri" w:cs="Times New Roman"/>
          <w:noProof/>
        </w:rPr>
      </w:pPr>
      <w:r w:rsidRPr="004F4853">
        <w:rPr>
          <w:rFonts w:ascii="Times New Roman" w:eastAsia="Times New Roman" w:hAnsi="Times New Roman" w:cs="Times New Roman"/>
          <w:sz w:val="24"/>
          <w:szCs w:val="24"/>
        </w:rPr>
        <w:fldChar w:fldCharType="begin"/>
      </w:r>
      <w:r w:rsidR="00757D3E" w:rsidRPr="004F4853">
        <w:rPr>
          <w:rFonts w:ascii="Times New Roman" w:eastAsia="Times New Roman" w:hAnsi="Times New Roman" w:cs="Times New Roman"/>
          <w:sz w:val="24"/>
          <w:szCs w:val="24"/>
        </w:rPr>
        <w:instrText xml:space="preserve"> TOC \o "1-3" \h \z \u </w:instrText>
      </w:r>
      <w:r w:rsidRPr="004F4853">
        <w:rPr>
          <w:rFonts w:ascii="Times New Roman" w:eastAsia="Times New Roman" w:hAnsi="Times New Roman" w:cs="Times New Roman"/>
          <w:sz w:val="24"/>
          <w:szCs w:val="24"/>
        </w:rPr>
        <w:fldChar w:fldCharType="separate"/>
      </w:r>
    </w:p>
    <w:p w:rsidR="00757D3E" w:rsidRPr="004F4853" w:rsidRDefault="00D70F65" w:rsidP="007869A3">
      <w:pPr>
        <w:spacing w:after="0" w:line="36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fldChar w:fldCharType="end"/>
      </w:r>
    </w:p>
    <w:p w:rsidR="00757D3E" w:rsidRPr="004F4853"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4F4853"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4F4853"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4F4853"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4F4853"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4F4853"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4F4853"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4F4853"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4F4853"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4F4853" w:rsidRDefault="00757D3E" w:rsidP="00BC1C02">
      <w:pPr>
        <w:keepNext/>
        <w:spacing w:after="0" w:line="360" w:lineRule="auto"/>
        <w:ind w:firstLine="680"/>
        <w:jc w:val="center"/>
        <w:outlineLvl w:val="0"/>
        <w:rPr>
          <w:rFonts w:ascii="Times New Roman" w:eastAsia="Times New Roman" w:hAnsi="Times New Roman" w:cs="Times New Roman"/>
          <w:b/>
          <w:sz w:val="28"/>
          <w:szCs w:val="28"/>
        </w:rPr>
      </w:pPr>
      <w:bookmarkStart w:id="0" w:name="_Toc405798775"/>
      <w:r w:rsidRPr="004F4853">
        <w:rPr>
          <w:rFonts w:ascii="Times New Roman" w:eastAsia="Times New Roman" w:hAnsi="Times New Roman" w:cs="Times New Roman"/>
          <w:b/>
          <w:sz w:val="28"/>
          <w:szCs w:val="28"/>
        </w:rPr>
        <w:lastRenderedPageBreak/>
        <w:t>Введение</w:t>
      </w:r>
      <w:bookmarkEnd w:id="0"/>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Настоящий лесохозяйственный регламент определяет порядок использования, охраны, защиты и воспроизводства лесов </w:t>
      </w:r>
      <w:r w:rsidR="004A36B9" w:rsidRPr="004F4853">
        <w:rPr>
          <w:rFonts w:ascii="Times New Roman" w:eastAsia="Times New Roman" w:hAnsi="Times New Roman" w:cs="Times New Roman"/>
          <w:sz w:val="28"/>
          <w:szCs w:val="28"/>
        </w:rPr>
        <w:t>Килемарского</w:t>
      </w:r>
      <w:r w:rsidRPr="004F4853">
        <w:rPr>
          <w:rFonts w:ascii="Times New Roman" w:eastAsia="Times New Roman" w:hAnsi="Times New Roman" w:cs="Times New Roman"/>
          <w:sz w:val="28"/>
          <w:szCs w:val="28"/>
        </w:rPr>
        <w:t xml:space="preserve"> лесничества Республики Марий Эл.</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Лесохозяйственный регламент разработан в соответствии с ч. 7 ст. 87 Лесного кодекса Российской Федерации и приказом Минприроды</w:t>
      </w:r>
      <w:r w:rsidR="00EC6079" w:rsidRPr="004F4853">
        <w:rPr>
          <w:rFonts w:ascii="Times New Roman" w:eastAsia="Times New Roman" w:hAnsi="Times New Roman" w:cs="Times New Roman"/>
          <w:sz w:val="28"/>
          <w:szCs w:val="28"/>
        </w:rPr>
        <w:t xml:space="preserve"> России</w:t>
      </w:r>
      <w:r w:rsidRPr="004F4853">
        <w:rPr>
          <w:rFonts w:ascii="Times New Roman" w:eastAsia="Times New Roman" w:hAnsi="Times New Roman" w:cs="Times New Roman"/>
          <w:sz w:val="28"/>
          <w:szCs w:val="28"/>
        </w:rPr>
        <w:t xml:space="preserve"> от 27</w:t>
      </w:r>
      <w:r w:rsidR="00EA2B75" w:rsidRPr="004F4853">
        <w:rPr>
          <w:rFonts w:ascii="Times New Roman" w:eastAsia="Times New Roman" w:hAnsi="Times New Roman" w:cs="Times New Roman"/>
          <w:sz w:val="28"/>
          <w:szCs w:val="28"/>
        </w:rPr>
        <w:t>.02.2017  № 72 «Об утверждении  С</w:t>
      </w:r>
      <w:r w:rsidRPr="004F4853">
        <w:rPr>
          <w:rFonts w:ascii="Times New Roman" w:eastAsia="Times New Roman" w:hAnsi="Times New Roman" w:cs="Times New Roman"/>
          <w:sz w:val="28"/>
          <w:szCs w:val="28"/>
        </w:rPr>
        <w:t>остава лесохозяйственных регламентов, порядка их разработки, сроков их действия и порядка внесения в них изменений».</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NewRoman" w:hAnsi="Times New Roman" w:cs="Times New Roman"/>
          <w:sz w:val="28"/>
          <w:szCs w:val="28"/>
        </w:rPr>
        <w:t xml:space="preserve">Лесохозяйственный регламент содержит свод нормативов и параметров комплексного освоения лесов применительно к территории, лесорастительным условиям земель </w:t>
      </w:r>
      <w:r w:rsidR="004A36B9" w:rsidRPr="004F4853">
        <w:rPr>
          <w:rFonts w:ascii="Times New Roman" w:eastAsia="TimesNewRoman" w:hAnsi="Times New Roman" w:cs="Times New Roman"/>
          <w:sz w:val="28"/>
          <w:szCs w:val="28"/>
        </w:rPr>
        <w:t>Килемарского</w:t>
      </w:r>
      <w:r w:rsidRPr="004F4853">
        <w:rPr>
          <w:rFonts w:ascii="Times New Roman" w:eastAsia="TimesNewRoman" w:hAnsi="Times New Roman" w:cs="Times New Roman"/>
          <w:sz w:val="28"/>
          <w:szCs w:val="28"/>
        </w:rPr>
        <w:t xml:space="preserve"> лесничества и определяет правовой режим лесных участков.</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в границах </w:t>
      </w:r>
      <w:r w:rsidR="004A36B9" w:rsidRPr="004F4853">
        <w:rPr>
          <w:rFonts w:ascii="Times New Roman" w:eastAsia="Times New Roman" w:hAnsi="Times New Roman" w:cs="Times New Roman"/>
          <w:sz w:val="28"/>
          <w:szCs w:val="28"/>
        </w:rPr>
        <w:t>Килемарского</w:t>
      </w:r>
      <w:r w:rsidR="00651ECE" w:rsidRPr="004F4853">
        <w:rPr>
          <w:rFonts w:ascii="Times New Roman" w:eastAsia="Times New Roman" w:hAnsi="Times New Roman" w:cs="Times New Roman"/>
          <w:sz w:val="28"/>
          <w:szCs w:val="28"/>
        </w:rPr>
        <w:t xml:space="preserve"> лесничества</w:t>
      </w:r>
      <w:r w:rsidRPr="004F4853">
        <w:rPr>
          <w:rFonts w:ascii="Times New Roman" w:eastAsia="Times New Roman" w:hAnsi="Times New Roman" w:cs="Times New Roman"/>
          <w:sz w:val="28"/>
          <w:szCs w:val="28"/>
        </w:rPr>
        <w:t xml:space="preserve"> (часть 6 статьи 87 Лесного кодекса Российской Федерации).</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Невыполнение лесохозяйственного регламента является основанием для</w:t>
      </w:r>
      <w:r w:rsidR="00651ECE" w:rsidRPr="004F4853">
        <w:rPr>
          <w:rFonts w:ascii="Times New Roman" w:eastAsia="Times New Roman" w:hAnsi="Times New Roman" w:cs="Times New Roman"/>
          <w:sz w:val="28"/>
          <w:szCs w:val="28"/>
        </w:rPr>
        <w:t xml:space="preserve"> досрочного</w:t>
      </w:r>
      <w:r w:rsidRPr="004F4853">
        <w:rPr>
          <w:rFonts w:ascii="Times New Roman" w:eastAsia="Times New Roman" w:hAnsi="Times New Roman" w:cs="Times New Roman"/>
          <w:sz w:val="28"/>
          <w:szCs w:val="28"/>
        </w:rPr>
        <w:t xml:space="preserve"> расторжения договоров аренды лесных участков, договоров купли-продажи лесных насаждений, принудительного прекращения права постоянного (бессрочного) пользования или безвозмездного срочного пользования лесными участками (ст. 24, 51, 61 Лесного кодекса Российской Федерации).</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В лесохозяйственном регламенте в отношении лесов </w:t>
      </w:r>
      <w:r w:rsidR="004A36B9" w:rsidRPr="004F4853">
        <w:rPr>
          <w:rFonts w:ascii="Times New Roman" w:eastAsia="Times New Roman" w:hAnsi="Times New Roman" w:cs="Times New Roman"/>
          <w:sz w:val="28"/>
          <w:szCs w:val="28"/>
        </w:rPr>
        <w:t>Килемарского</w:t>
      </w:r>
      <w:r w:rsidRPr="004F4853">
        <w:rPr>
          <w:rFonts w:ascii="Times New Roman" w:eastAsia="Times New Roman" w:hAnsi="Times New Roman" w:cs="Times New Roman"/>
          <w:sz w:val="28"/>
          <w:szCs w:val="28"/>
        </w:rPr>
        <w:t xml:space="preserve"> лесничества в соответствии с ч. 5 ст. 87 Лесного кодекса Российской Федерации устанавливаются:</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виды разрешенного использования лесов, определяемые в соответствии со ст. 25 Лесного кодекса Российской Федерации;</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возрасты рубок, расчетная лесосека, сроки использования лесов и другие параметры их разрешенного использования;</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 ограничение использования лесов в соответствии со ст. 27 Лесного кодекса Российской Федерации;</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требования к охране, защите, воспроизводству лесов.</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Лес в настоящем регламенте рассматривается как совокупность лесной растительности, земли, животного мира и других компонентов окружающей среды, имеющей ключевое экологическое и важное экономическое и социальное значение.</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Ведение лесного хозяйства на территории </w:t>
      </w:r>
      <w:r w:rsidR="00F5688F" w:rsidRPr="004F4853">
        <w:rPr>
          <w:rFonts w:ascii="Times New Roman" w:eastAsia="Times New Roman" w:hAnsi="Times New Roman" w:cs="Times New Roman"/>
          <w:sz w:val="28"/>
          <w:szCs w:val="28"/>
        </w:rPr>
        <w:t>лесничества</w:t>
      </w:r>
      <w:r w:rsidRPr="004F4853">
        <w:rPr>
          <w:rFonts w:ascii="Times New Roman" w:eastAsia="Times New Roman" w:hAnsi="Times New Roman" w:cs="Times New Roman"/>
          <w:sz w:val="28"/>
          <w:szCs w:val="28"/>
        </w:rPr>
        <w:t xml:space="preserve"> должно обеспечивать:</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сохранение и усиление средообразующих, водоохранных, защитных, санитарно-гигиенических и других полезных свойств леса в интересах здоровья человека;</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многоцелевое, рациональное, непрерывное, неистощительное использование лесов для удовлетворения потребностей общества в лесах и лесных ресурсах;</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воспроизводство, улучшение породного состава и качества лесов, повышение их продуктивности;</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охрану и защиту лесов;</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рациональное использование земель;</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повышение эффективности ведения лесного хозяйства на основе единой технической политики, использование достижений науки, техники и передового опыта;</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сохранение биологического разнообразия, объектов историко-культурного и природного наследия.</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4F4853"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4F4853">
        <w:rPr>
          <w:rFonts w:ascii="Times New Roman" w:eastAsia="Times New Roman" w:hAnsi="Times New Roman" w:cs="Times New Roman"/>
          <w:b/>
          <w:bCs/>
          <w:sz w:val="28"/>
          <w:szCs w:val="28"/>
        </w:rPr>
        <w:t>Основание для разработки</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Лесохозяйственный регламент </w:t>
      </w:r>
      <w:r w:rsidR="004A36B9" w:rsidRPr="004F4853">
        <w:rPr>
          <w:rFonts w:ascii="Times New Roman" w:eastAsia="Times New Roman" w:hAnsi="Times New Roman" w:cs="Times New Roman"/>
          <w:sz w:val="28"/>
          <w:szCs w:val="28"/>
        </w:rPr>
        <w:t>Килемарского</w:t>
      </w:r>
      <w:r w:rsidR="00F5688F" w:rsidRPr="004F4853">
        <w:rPr>
          <w:rFonts w:ascii="Times New Roman" w:eastAsia="Times New Roman" w:hAnsi="Times New Roman" w:cs="Times New Roman"/>
          <w:sz w:val="28"/>
          <w:szCs w:val="28"/>
        </w:rPr>
        <w:t xml:space="preserve"> лесничества </w:t>
      </w:r>
      <w:r w:rsidRPr="004F4853">
        <w:rPr>
          <w:rFonts w:ascii="Times New Roman" w:eastAsia="Times New Roman" w:hAnsi="Times New Roman" w:cs="Times New Roman"/>
          <w:sz w:val="28"/>
          <w:szCs w:val="28"/>
        </w:rPr>
        <w:t xml:space="preserve">разработан на основании </w:t>
      </w:r>
      <w:r w:rsidR="00F5688F" w:rsidRPr="004F4853">
        <w:rPr>
          <w:rFonts w:ascii="Times New Roman" w:eastAsia="Times New Roman" w:hAnsi="Times New Roman" w:cs="Times New Roman"/>
          <w:sz w:val="28"/>
          <w:szCs w:val="28"/>
        </w:rPr>
        <w:t>государственного</w:t>
      </w:r>
      <w:r w:rsidRPr="004F4853">
        <w:rPr>
          <w:rFonts w:ascii="Times New Roman" w:eastAsia="Times New Roman" w:hAnsi="Times New Roman" w:cs="Times New Roman"/>
          <w:sz w:val="28"/>
          <w:szCs w:val="28"/>
        </w:rPr>
        <w:t xml:space="preserve"> контракта </w:t>
      </w:r>
      <w:r w:rsidR="00ED1554" w:rsidRPr="004F4853">
        <w:rPr>
          <w:rFonts w:ascii="Times New Roman" w:eastAsia="Times New Roman" w:hAnsi="Times New Roman" w:cs="Times New Roman"/>
          <w:sz w:val="28"/>
          <w:szCs w:val="28"/>
        </w:rPr>
        <w:t>№ 912123 от 30 марта 2018 года</w:t>
      </w:r>
      <w:r w:rsidRPr="004F4853">
        <w:rPr>
          <w:rFonts w:ascii="Times New Roman" w:eastAsia="Times New Roman" w:hAnsi="Times New Roman" w:cs="Times New Roman"/>
          <w:sz w:val="28"/>
          <w:szCs w:val="28"/>
        </w:rPr>
        <w:t xml:space="preserve">. </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Лесохозяйственный регламент разработан Обществом с ограниченной ответственностью «ЗЕМЛЯ»  428032, Чувашская Республика, г.Чебоксары, ул.Ярославская, д.25</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тел./факс: (8352)62-66-16, E-mail: ooozemly@rambler.ru</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ИНН 2129056123, ОГРН 1042129024530. www.zemlya21.ru</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Срок действия лесохозяйственного регламента с </w:t>
      </w:r>
      <w:r w:rsidR="00F5688F" w:rsidRPr="004F4853">
        <w:rPr>
          <w:rFonts w:ascii="Times New Roman" w:eastAsia="Times New Roman" w:hAnsi="Times New Roman" w:cs="Times New Roman"/>
          <w:sz w:val="28"/>
          <w:szCs w:val="28"/>
        </w:rPr>
        <w:t xml:space="preserve">1 </w:t>
      </w:r>
      <w:r w:rsidR="00ED1554" w:rsidRPr="004F4853">
        <w:rPr>
          <w:rFonts w:ascii="Times New Roman" w:eastAsia="Times New Roman" w:hAnsi="Times New Roman" w:cs="Times New Roman"/>
          <w:sz w:val="28"/>
          <w:szCs w:val="28"/>
        </w:rPr>
        <w:t>января</w:t>
      </w:r>
      <w:r w:rsidR="00F5688F" w:rsidRPr="004F4853">
        <w:rPr>
          <w:rFonts w:ascii="Times New Roman" w:eastAsia="Times New Roman" w:hAnsi="Times New Roman" w:cs="Times New Roman"/>
          <w:sz w:val="28"/>
          <w:szCs w:val="28"/>
        </w:rPr>
        <w:t xml:space="preserve"> 201</w:t>
      </w:r>
      <w:r w:rsidR="00ED1554" w:rsidRPr="004F4853">
        <w:rPr>
          <w:rFonts w:ascii="Times New Roman" w:eastAsia="Times New Roman" w:hAnsi="Times New Roman" w:cs="Times New Roman"/>
          <w:sz w:val="28"/>
          <w:szCs w:val="28"/>
        </w:rPr>
        <w:t>9</w:t>
      </w:r>
      <w:r w:rsidR="00F5688F" w:rsidRPr="004F4853">
        <w:rPr>
          <w:rFonts w:ascii="Times New Roman" w:eastAsia="Times New Roman" w:hAnsi="Times New Roman" w:cs="Times New Roman"/>
          <w:sz w:val="28"/>
          <w:szCs w:val="28"/>
        </w:rPr>
        <w:t xml:space="preserve"> года по </w:t>
      </w:r>
      <w:r w:rsidR="00FC6229" w:rsidRPr="004F4853">
        <w:rPr>
          <w:rFonts w:ascii="Times New Roman" w:eastAsia="Times New Roman" w:hAnsi="Times New Roman" w:cs="Times New Roman"/>
          <w:sz w:val="28"/>
          <w:szCs w:val="28"/>
        </w:rPr>
        <w:t xml:space="preserve">        </w:t>
      </w:r>
      <w:r w:rsidR="00F5688F" w:rsidRPr="004F4853">
        <w:rPr>
          <w:rFonts w:ascii="Times New Roman" w:eastAsia="Times New Roman" w:hAnsi="Times New Roman" w:cs="Times New Roman"/>
          <w:sz w:val="28"/>
          <w:szCs w:val="28"/>
        </w:rPr>
        <w:t>31 декабря 202</w:t>
      </w:r>
      <w:r w:rsidR="00ED1554" w:rsidRPr="004F4853">
        <w:rPr>
          <w:rFonts w:ascii="Times New Roman" w:eastAsia="Times New Roman" w:hAnsi="Times New Roman" w:cs="Times New Roman"/>
          <w:sz w:val="28"/>
          <w:szCs w:val="28"/>
        </w:rPr>
        <w:t>8</w:t>
      </w:r>
      <w:r w:rsidR="00F5688F" w:rsidRPr="004F4853">
        <w:rPr>
          <w:rFonts w:ascii="Times New Roman" w:eastAsia="Times New Roman" w:hAnsi="Times New Roman" w:cs="Times New Roman"/>
          <w:sz w:val="28"/>
          <w:szCs w:val="28"/>
        </w:rPr>
        <w:t xml:space="preserve"> года</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Внесен</w:t>
      </w:r>
      <w:r w:rsidR="00EA2B75" w:rsidRPr="004F4853">
        <w:rPr>
          <w:rFonts w:ascii="Times New Roman" w:eastAsia="Times New Roman" w:hAnsi="Times New Roman" w:cs="Times New Roman"/>
          <w:sz w:val="28"/>
          <w:szCs w:val="28"/>
        </w:rPr>
        <w:t>ие изменений в лесохозяйственный регламент</w:t>
      </w:r>
      <w:r w:rsidRPr="004F4853">
        <w:rPr>
          <w:rFonts w:ascii="Times New Roman" w:eastAsia="Times New Roman" w:hAnsi="Times New Roman" w:cs="Times New Roman"/>
          <w:sz w:val="28"/>
          <w:szCs w:val="28"/>
        </w:rPr>
        <w:t xml:space="preserve"> осуществляется в случаях:</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1) изменения структуры и состояния лесов, выявленных в процессе проведения лесоустройства,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а также в результате лесопатологических обследований;</w:t>
      </w:r>
    </w:p>
    <w:p w:rsidR="00910C4E" w:rsidRPr="004F4853" w:rsidRDefault="00757D3E" w:rsidP="00910C4E">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2) </w:t>
      </w:r>
      <w:r w:rsidR="00910C4E" w:rsidRPr="004F4853">
        <w:rPr>
          <w:rFonts w:ascii="Times New Roman" w:eastAsia="Times New Roman" w:hAnsi="Times New Roman" w:cs="Times New Roman"/>
          <w:sz w:val="28"/>
          <w:szCs w:val="28"/>
        </w:rPr>
        <w:t>принятия или изменения нормативных правовых актов в области лесных отношений и в области охоты и сохранения охотничьих ресурсов;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3) осуществления санитарно-оздоровительных мероприятий и мероприятий по ликвидации очагов вредных организмов (по результатам их осуществления);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4) выявления технических ошибок.</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1" w:name="P139"/>
      <w:bookmarkEnd w:id="1"/>
      <w:r w:rsidRPr="004F4853">
        <w:rPr>
          <w:rFonts w:ascii="Times New Roman" w:eastAsia="Times New Roman" w:hAnsi="Times New Roman" w:cs="Times New Roman"/>
          <w:sz w:val="28"/>
          <w:szCs w:val="28"/>
        </w:rPr>
        <w:t>Внесен</w:t>
      </w:r>
      <w:r w:rsidR="00EA2B75" w:rsidRPr="004F4853">
        <w:rPr>
          <w:rFonts w:ascii="Times New Roman" w:eastAsia="Times New Roman" w:hAnsi="Times New Roman" w:cs="Times New Roman"/>
          <w:sz w:val="28"/>
          <w:szCs w:val="28"/>
        </w:rPr>
        <w:t>ие изменений в лесохозяйственный регламент</w:t>
      </w:r>
      <w:r w:rsidRPr="004F4853">
        <w:rPr>
          <w:rFonts w:ascii="Times New Roman" w:eastAsia="Times New Roman" w:hAnsi="Times New Roman" w:cs="Times New Roman"/>
          <w:sz w:val="28"/>
          <w:szCs w:val="28"/>
        </w:rPr>
        <w:t xml:space="preserve"> по результатам осуществления санитарно-оздоровительных мероприятий и мероприятий по ликвидации очагов вредных организмов осуществляется ежегодно не позднее 30 января года, следующего за отчетным.</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При внесении изменений анализируются материалы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лесоустройства, лесопатологических обследований, рассчитываются новые </w:t>
      </w:r>
      <w:r w:rsidRPr="004F4853">
        <w:rPr>
          <w:rFonts w:ascii="Times New Roman" w:eastAsia="Times New Roman" w:hAnsi="Times New Roman" w:cs="Times New Roman"/>
          <w:sz w:val="28"/>
          <w:szCs w:val="28"/>
        </w:rPr>
        <w:lastRenderedPageBreak/>
        <w:t xml:space="preserve">нормативы, параметры и сроки использования лесов и требования по охране, защите и воспроизводству лесов. </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Внесение изменений в лесохозяйственные регламенты осуществляется в порядке, установленном </w:t>
      </w:r>
      <w:hyperlink w:anchor="P123" w:history="1">
        <w:r w:rsidRPr="004F4853">
          <w:rPr>
            <w:rFonts w:ascii="Times New Roman" w:eastAsia="Times New Roman" w:hAnsi="Times New Roman" w:cs="Times New Roman"/>
            <w:sz w:val="28"/>
            <w:szCs w:val="28"/>
          </w:rPr>
          <w:t>пунктами 9</w:t>
        </w:r>
      </w:hyperlink>
      <w:r w:rsidRPr="004F4853">
        <w:rPr>
          <w:rFonts w:ascii="Times New Roman" w:eastAsia="Times New Roman" w:hAnsi="Times New Roman" w:cs="Times New Roman"/>
          <w:sz w:val="28"/>
          <w:szCs w:val="28"/>
        </w:rPr>
        <w:t xml:space="preserve"> - </w:t>
      </w:r>
      <w:hyperlink w:anchor="P139" w:history="1">
        <w:r w:rsidRPr="004F4853">
          <w:rPr>
            <w:rFonts w:ascii="Times New Roman" w:eastAsia="Times New Roman" w:hAnsi="Times New Roman" w:cs="Times New Roman"/>
            <w:sz w:val="28"/>
            <w:szCs w:val="28"/>
          </w:rPr>
          <w:t>17</w:t>
        </w:r>
      </w:hyperlink>
      <w:r w:rsidRPr="004F4853">
        <w:rPr>
          <w:rFonts w:ascii="Times New Roman" w:eastAsia="Times New Roman" w:hAnsi="Times New Roman" w:cs="Times New Roman"/>
          <w:sz w:val="28"/>
          <w:szCs w:val="28"/>
        </w:rPr>
        <w:t xml:space="preserve"> Состава лесохозяйственных регламентов, порядка их разработки, сроков их действия и п</w:t>
      </w:r>
      <w:r w:rsidR="00EA2B75" w:rsidRPr="004F4853">
        <w:rPr>
          <w:rFonts w:ascii="Times New Roman" w:eastAsia="Times New Roman" w:hAnsi="Times New Roman" w:cs="Times New Roman"/>
          <w:sz w:val="28"/>
          <w:szCs w:val="28"/>
        </w:rPr>
        <w:t>орядка внесения в них изменений, утвержденных приказом Минприроды России от 27.02.2017 №72</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Перечень законодательных и иных нормативно-правовых актов, нормативно-технических, методических и проектных документов, на основе которых разработан лесохозяйственный регламент.</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4F4853">
        <w:rPr>
          <w:rFonts w:ascii="Times New Roman" w:eastAsia="Times New Roman" w:hAnsi="Times New Roman" w:cs="Times New Roman"/>
          <w:i/>
          <w:iCs/>
          <w:sz w:val="28"/>
          <w:szCs w:val="28"/>
        </w:rPr>
        <w:t>Законодательные акты Российской Федерации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Конституция Российской Федерации – принята</w:t>
      </w:r>
      <w:r w:rsidR="00FC6229" w:rsidRPr="004F4853">
        <w:rPr>
          <w:rFonts w:ascii="Times New Roman" w:eastAsia="Times New Roman" w:hAnsi="Times New Roman" w:cs="Times New Roman"/>
          <w:sz w:val="28"/>
          <w:szCs w:val="28"/>
        </w:rPr>
        <w:t xml:space="preserve"> всенародным голосованием</w:t>
      </w:r>
      <w:r w:rsidRPr="004F4853">
        <w:rPr>
          <w:rFonts w:ascii="Times New Roman" w:eastAsia="Times New Roman" w:hAnsi="Times New Roman" w:cs="Times New Roman"/>
          <w:sz w:val="28"/>
          <w:szCs w:val="28"/>
        </w:rPr>
        <w:t xml:space="preserve"> 12.12.1993 </w:t>
      </w:r>
      <w:r w:rsidR="00651ECE"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с изменениями</w:t>
      </w:r>
      <w:r w:rsidR="00651ECE" w:rsidRPr="004F4853">
        <w:rPr>
          <w:rFonts w:ascii="Times New Roman" w:eastAsia="Times New Roman" w:hAnsi="Times New Roman" w:cs="Times New Roman"/>
          <w:sz w:val="28"/>
          <w:szCs w:val="28"/>
        </w:rPr>
        <w:t xml:space="preserve"> от 21.07.2014 № 11-ФКЗ)</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Гражданский кодекс Российской Федерации</w:t>
      </w:r>
      <w:r w:rsidR="00FC6229" w:rsidRPr="004F4853">
        <w:rPr>
          <w:rFonts w:ascii="Times New Roman" w:eastAsia="Times New Roman" w:hAnsi="Times New Roman" w:cs="Times New Roman"/>
          <w:sz w:val="28"/>
          <w:szCs w:val="28"/>
        </w:rPr>
        <w:t xml:space="preserve"> (часть первая)</w:t>
      </w:r>
      <w:r w:rsidRPr="004F4853">
        <w:rPr>
          <w:rFonts w:ascii="Times New Roman" w:eastAsia="Times New Roman" w:hAnsi="Times New Roman" w:cs="Times New Roman"/>
          <w:sz w:val="28"/>
          <w:szCs w:val="28"/>
        </w:rPr>
        <w:t xml:space="preserve"> </w:t>
      </w:r>
      <w:r w:rsidR="00651ECE" w:rsidRPr="004F4853">
        <w:rPr>
          <w:rFonts w:ascii="Times New Roman" w:eastAsia="Times New Roman" w:hAnsi="Times New Roman" w:cs="Times New Roman"/>
          <w:sz w:val="28"/>
          <w:szCs w:val="28"/>
        </w:rPr>
        <w:t>от</w:t>
      </w:r>
      <w:r w:rsidRPr="004F4853">
        <w:rPr>
          <w:rFonts w:ascii="Times New Roman" w:eastAsia="Times New Roman" w:hAnsi="Times New Roman" w:cs="Times New Roman"/>
          <w:sz w:val="28"/>
          <w:szCs w:val="28"/>
        </w:rPr>
        <w:t xml:space="preserve"> 30.11.1994</w:t>
      </w:r>
      <w:r w:rsidR="004D103B" w:rsidRPr="004F4853">
        <w:rPr>
          <w:rFonts w:ascii="Times New Roman" w:eastAsia="Times New Roman" w:hAnsi="Times New Roman" w:cs="Times New Roman"/>
          <w:sz w:val="28"/>
          <w:szCs w:val="28"/>
        </w:rPr>
        <w:t xml:space="preserve"> № 51-ФЗ</w:t>
      </w:r>
      <w:r w:rsidRPr="004F4853">
        <w:rPr>
          <w:rFonts w:ascii="Times New Roman" w:eastAsia="Times New Roman" w:hAnsi="Times New Roman" w:cs="Times New Roman"/>
          <w:sz w:val="28"/>
          <w:szCs w:val="28"/>
        </w:rPr>
        <w:t xml:space="preserve"> (</w:t>
      </w:r>
      <w:r w:rsidR="00651ECE" w:rsidRPr="004F4853">
        <w:rPr>
          <w:rFonts w:ascii="Times New Roman" w:eastAsia="Times New Roman" w:hAnsi="Times New Roman" w:cs="Times New Roman"/>
          <w:sz w:val="28"/>
          <w:szCs w:val="28"/>
        </w:rPr>
        <w:t xml:space="preserve">в ред. от </w:t>
      </w:r>
      <w:r w:rsidR="00ED1554" w:rsidRPr="004F4853">
        <w:rPr>
          <w:rFonts w:ascii="Times New Roman" w:eastAsia="Times New Roman" w:hAnsi="Times New Roman" w:cs="Times New Roman"/>
          <w:sz w:val="28"/>
          <w:szCs w:val="28"/>
        </w:rPr>
        <w:t>29.12.2017)</w:t>
      </w:r>
      <w:r w:rsidRPr="004F4853">
        <w:rPr>
          <w:rFonts w:ascii="Times New Roman" w:eastAsia="Times New Roman" w:hAnsi="Times New Roman" w:cs="Times New Roman"/>
          <w:sz w:val="28"/>
          <w:szCs w:val="28"/>
        </w:rPr>
        <w:t>.</w:t>
      </w:r>
    </w:p>
    <w:p w:rsidR="00FC6229" w:rsidRPr="004F4853" w:rsidRDefault="00FC622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Гражданский кодекс Российской Федерации (часть вторая) от 26.01.1996</w:t>
      </w:r>
      <w:r w:rsidR="004D103B" w:rsidRPr="004F4853">
        <w:rPr>
          <w:rFonts w:ascii="Times New Roman" w:eastAsia="Times New Roman" w:hAnsi="Times New Roman" w:cs="Times New Roman"/>
          <w:sz w:val="28"/>
          <w:szCs w:val="28"/>
        </w:rPr>
        <w:t xml:space="preserve"> № 14-ФЗ</w:t>
      </w:r>
      <w:r w:rsidRPr="004F4853">
        <w:rPr>
          <w:rFonts w:ascii="Times New Roman" w:eastAsia="Times New Roman" w:hAnsi="Times New Roman" w:cs="Times New Roman"/>
          <w:sz w:val="28"/>
          <w:szCs w:val="28"/>
        </w:rPr>
        <w:t xml:space="preserve"> (</w:t>
      </w:r>
      <w:r w:rsidR="004D103B" w:rsidRPr="004F4853">
        <w:rPr>
          <w:rFonts w:ascii="Times New Roman" w:eastAsia="Times New Roman" w:hAnsi="Times New Roman" w:cs="Times New Roman"/>
          <w:sz w:val="28"/>
          <w:szCs w:val="28"/>
        </w:rPr>
        <w:t xml:space="preserve">в ред. от </w:t>
      </w:r>
      <w:r w:rsidR="00ED1554" w:rsidRPr="004F4853">
        <w:rPr>
          <w:rFonts w:ascii="Times New Roman" w:eastAsia="Times New Roman" w:hAnsi="Times New Roman" w:cs="Times New Roman"/>
          <w:sz w:val="28"/>
          <w:szCs w:val="28"/>
        </w:rPr>
        <w:t>18.04.2018</w:t>
      </w:r>
      <w:r w:rsidRPr="004F4853">
        <w:rPr>
          <w:rFonts w:ascii="Times New Roman" w:eastAsia="Times New Roman" w:hAnsi="Times New Roman" w:cs="Times New Roman"/>
          <w:sz w:val="28"/>
          <w:szCs w:val="28"/>
        </w:rPr>
        <w:t>).</w:t>
      </w:r>
    </w:p>
    <w:p w:rsidR="00651ECE" w:rsidRPr="004F4853" w:rsidRDefault="00651EC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Лесной кодекс Российской Федерации от 04.12.2006</w:t>
      </w:r>
      <w:r w:rsidR="004D103B" w:rsidRPr="004F4853">
        <w:rPr>
          <w:rFonts w:ascii="Times New Roman" w:eastAsia="Times New Roman" w:hAnsi="Times New Roman" w:cs="Times New Roman"/>
          <w:sz w:val="28"/>
          <w:szCs w:val="28"/>
        </w:rPr>
        <w:t xml:space="preserve"> № 200-ФЗ</w:t>
      </w:r>
      <w:r w:rsidRPr="004F4853">
        <w:rPr>
          <w:rFonts w:ascii="Times New Roman" w:eastAsia="Times New Roman" w:hAnsi="Times New Roman" w:cs="Times New Roman"/>
          <w:sz w:val="28"/>
          <w:szCs w:val="28"/>
        </w:rPr>
        <w:t xml:space="preserve"> (в ред. от </w:t>
      </w:r>
      <w:r w:rsidR="00ED1554" w:rsidRPr="004F4853">
        <w:rPr>
          <w:rFonts w:ascii="Times New Roman" w:eastAsia="Times New Roman" w:hAnsi="Times New Roman" w:cs="Times New Roman"/>
          <w:sz w:val="28"/>
          <w:szCs w:val="28"/>
        </w:rPr>
        <w:t>29</w:t>
      </w:r>
      <w:r w:rsidRPr="004F4853">
        <w:rPr>
          <w:rFonts w:ascii="Times New Roman" w:eastAsia="Times New Roman" w:hAnsi="Times New Roman" w:cs="Times New Roman"/>
          <w:sz w:val="28"/>
          <w:szCs w:val="28"/>
        </w:rPr>
        <w:t>.</w:t>
      </w:r>
      <w:r w:rsidR="00ED1554" w:rsidRPr="004F4853">
        <w:rPr>
          <w:rFonts w:ascii="Times New Roman" w:eastAsia="Times New Roman" w:hAnsi="Times New Roman" w:cs="Times New Roman"/>
          <w:sz w:val="28"/>
          <w:szCs w:val="28"/>
        </w:rPr>
        <w:t>12</w:t>
      </w:r>
      <w:r w:rsidRPr="004F4853">
        <w:rPr>
          <w:rFonts w:ascii="Times New Roman" w:eastAsia="Times New Roman" w:hAnsi="Times New Roman" w:cs="Times New Roman"/>
          <w:sz w:val="28"/>
          <w:szCs w:val="28"/>
        </w:rPr>
        <w:t>.2017).</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Водный кодекс Российской Федерации </w:t>
      </w:r>
      <w:r w:rsidR="00651ECE" w:rsidRPr="004F4853">
        <w:rPr>
          <w:rFonts w:ascii="Times New Roman" w:eastAsia="Times New Roman" w:hAnsi="Times New Roman" w:cs="Times New Roman"/>
          <w:sz w:val="28"/>
          <w:szCs w:val="28"/>
        </w:rPr>
        <w:t>от 03.06.2006</w:t>
      </w:r>
      <w:r w:rsidR="004D103B" w:rsidRPr="004F4853">
        <w:rPr>
          <w:rFonts w:ascii="Times New Roman" w:eastAsia="Times New Roman" w:hAnsi="Times New Roman" w:cs="Times New Roman"/>
          <w:sz w:val="28"/>
          <w:szCs w:val="28"/>
        </w:rPr>
        <w:t xml:space="preserve"> № 74-ФЗ</w:t>
      </w:r>
      <w:r w:rsidRPr="004F4853">
        <w:rPr>
          <w:rFonts w:ascii="Times New Roman" w:eastAsia="Times New Roman" w:hAnsi="Times New Roman" w:cs="Times New Roman"/>
          <w:sz w:val="28"/>
          <w:szCs w:val="28"/>
        </w:rPr>
        <w:t xml:space="preserve"> (</w:t>
      </w:r>
      <w:r w:rsidR="00651ECE" w:rsidRPr="004F4853">
        <w:rPr>
          <w:rFonts w:ascii="Times New Roman" w:eastAsia="Times New Roman" w:hAnsi="Times New Roman" w:cs="Times New Roman"/>
          <w:sz w:val="28"/>
          <w:szCs w:val="28"/>
        </w:rPr>
        <w:t xml:space="preserve">в ред. от </w:t>
      </w:r>
      <w:r w:rsidR="00ED1554" w:rsidRPr="004F4853">
        <w:rPr>
          <w:rFonts w:ascii="Times New Roman" w:eastAsia="Times New Roman" w:hAnsi="Times New Roman" w:cs="Times New Roman"/>
          <w:sz w:val="28"/>
          <w:szCs w:val="28"/>
        </w:rPr>
        <w:t>29</w:t>
      </w:r>
      <w:r w:rsidR="00651ECE" w:rsidRPr="004F4853">
        <w:rPr>
          <w:rFonts w:ascii="Times New Roman" w:eastAsia="Times New Roman" w:hAnsi="Times New Roman" w:cs="Times New Roman"/>
          <w:sz w:val="28"/>
          <w:szCs w:val="28"/>
        </w:rPr>
        <w:t>.</w:t>
      </w:r>
      <w:r w:rsidR="00ED1554" w:rsidRPr="004F4853">
        <w:rPr>
          <w:rFonts w:ascii="Times New Roman" w:eastAsia="Times New Roman" w:hAnsi="Times New Roman" w:cs="Times New Roman"/>
          <w:sz w:val="28"/>
          <w:szCs w:val="28"/>
        </w:rPr>
        <w:t>07</w:t>
      </w:r>
      <w:r w:rsidR="00651ECE" w:rsidRPr="004F4853">
        <w:rPr>
          <w:rFonts w:ascii="Times New Roman" w:eastAsia="Times New Roman" w:hAnsi="Times New Roman" w:cs="Times New Roman"/>
          <w:sz w:val="28"/>
          <w:szCs w:val="28"/>
        </w:rPr>
        <w:t>.201</w:t>
      </w:r>
      <w:r w:rsidR="00ED1554" w:rsidRPr="004F4853">
        <w:rPr>
          <w:rFonts w:ascii="Times New Roman" w:eastAsia="Times New Roman" w:hAnsi="Times New Roman" w:cs="Times New Roman"/>
          <w:sz w:val="28"/>
          <w:szCs w:val="28"/>
        </w:rPr>
        <w:t>7</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Градостроительный кодекс Российской Федерации </w:t>
      </w:r>
      <w:r w:rsidR="00651ECE" w:rsidRPr="004F4853">
        <w:rPr>
          <w:rFonts w:ascii="Times New Roman" w:eastAsia="Times New Roman" w:hAnsi="Times New Roman" w:cs="Times New Roman"/>
          <w:sz w:val="28"/>
          <w:szCs w:val="28"/>
        </w:rPr>
        <w:t>от</w:t>
      </w:r>
      <w:r w:rsidRPr="004F4853">
        <w:rPr>
          <w:rFonts w:ascii="Times New Roman" w:eastAsia="Times New Roman" w:hAnsi="Times New Roman" w:cs="Times New Roman"/>
          <w:sz w:val="28"/>
          <w:szCs w:val="28"/>
        </w:rPr>
        <w:t xml:space="preserve"> 29.12.2004</w:t>
      </w:r>
      <w:r w:rsidR="004D103B" w:rsidRPr="004F4853">
        <w:rPr>
          <w:rFonts w:ascii="Times New Roman" w:eastAsia="Times New Roman" w:hAnsi="Times New Roman" w:cs="Times New Roman"/>
          <w:sz w:val="28"/>
          <w:szCs w:val="28"/>
        </w:rPr>
        <w:t xml:space="preserve"> № 190-ФЗ</w:t>
      </w:r>
      <w:r w:rsidRPr="004F4853">
        <w:rPr>
          <w:rFonts w:ascii="Times New Roman" w:eastAsia="Times New Roman" w:hAnsi="Times New Roman" w:cs="Times New Roman"/>
          <w:sz w:val="28"/>
          <w:szCs w:val="28"/>
        </w:rPr>
        <w:t xml:space="preserve"> </w:t>
      </w:r>
      <w:r w:rsidR="00515587" w:rsidRPr="004F4853">
        <w:rPr>
          <w:rFonts w:ascii="Times New Roman" w:eastAsia="Times New Roman" w:hAnsi="Times New Roman" w:cs="Times New Roman"/>
          <w:sz w:val="28"/>
          <w:szCs w:val="28"/>
        </w:rPr>
        <w:t xml:space="preserve">(в ред. от </w:t>
      </w:r>
      <w:r w:rsidR="00ED1554" w:rsidRPr="004F4853">
        <w:rPr>
          <w:rFonts w:ascii="Times New Roman" w:eastAsia="Times New Roman" w:hAnsi="Times New Roman" w:cs="Times New Roman"/>
          <w:sz w:val="28"/>
          <w:szCs w:val="28"/>
        </w:rPr>
        <w:t>23.04.2018</w:t>
      </w:r>
      <w:r w:rsidR="00515587"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Земельный кодекс Российской Федерации </w:t>
      </w:r>
      <w:r w:rsidR="00515587" w:rsidRPr="004F4853">
        <w:rPr>
          <w:rFonts w:ascii="Times New Roman" w:eastAsia="Times New Roman" w:hAnsi="Times New Roman" w:cs="Times New Roman"/>
          <w:sz w:val="28"/>
          <w:szCs w:val="28"/>
        </w:rPr>
        <w:t>от</w:t>
      </w:r>
      <w:r w:rsidRPr="004F4853">
        <w:rPr>
          <w:rFonts w:ascii="Times New Roman" w:eastAsia="Times New Roman" w:hAnsi="Times New Roman" w:cs="Times New Roman"/>
          <w:sz w:val="28"/>
          <w:szCs w:val="28"/>
        </w:rPr>
        <w:t xml:space="preserve"> </w:t>
      </w:r>
      <w:r w:rsidR="00515587" w:rsidRPr="004F4853">
        <w:rPr>
          <w:rFonts w:ascii="Times New Roman" w:eastAsia="Times New Roman" w:hAnsi="Times New Roman" w:cs="Times New Roman"/>
          <w:sz w:val="28"/>
          <w:szCs w:val="28"/>
        </w:rPr>
        <w:t>25.10.2001</w:t>
      </w:r>
      <w:r w:rsidR="004D103B" w:rsidRPr="004F4853">
        <w:rPr>
          <w:rFonts w:ascii="Times New Roman" w:eastAsia="Times New Roman" w:hAnsi="Times New Roman" w:cs="Times New Roman"/>
          <w:sz w:val="28"/>
          <w:szCs w:val="28"/>
        </w:rPr>
        <w:t xml:space="preserve"> № 136-ФЗ</w:t>
      </w:r>
      <w:r w:rsidRPr="004F4853">
        <w:rPr>
          <w:rFonts w:ascii="Times New Roman" w:eastAsia="Times New Roman" w:hAnsi="Times New Roman" w:cs="Times New Roman"/>
          <w:sz w:val="28"/>
          <w:szCs w:val="28"/>
        </w:rPr>
        <w:t xml:space="preserve"> </w:t>
      </w:r>
      <w:r w:rsidR="00515587" w:rsidRPr="004F4853">
        <w:rPr>
          <w:rFonts w:ascii="Times New Roman" w:eastAsia="Times New Roman" w:hAnsi="Times New Roman" w:cs="Times New Roman"/>
          <w:sz w:val="28"/>
          <w:szCs w:val="28"/>
        </w:rPr>
        <w:t xml:space="preserve">( в ред. от </w:t>
      </w:r>
      <w:r w:rsidR="00ED1554" w:rsidRPr="004F4853">
        <w:rPr>
          <w:rFonts w:ascii="Times New Roman" w:eastAsia="Times New Roman" w:hAnsi="Times New Roman" w:cs="Times New Roman"/>
          <w:sz w:val="28"/>
          <w:szCs w:val="28"/>
        </w:rPr>
        <w:t>31.12.2017</w:t>
      </w:r>
      <w:r w:rsidRPr="004F4853">
        <w:rPr>
          <w:rFonts w:ascii="Times New Roman" w:eastAsia="Times New Roman" w:hAnsi="Times New Roman" w:cs="Times New Roman"/>
          <w:sz w:val="28"/>
          <w:szCs w:val="28"/>
        </w:rPr>
        <w:t>).</w:t>
      </w:r>
    </w:p>
    <w:p w:rsidR="00757D3E" w:rsidRPr="004F4853" w:rsidRDefault="0051558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w:t>
      </w:r>
      <w:r w:rsidR="00757D3E" w:rsidRPr="004F4853">
        <w:rPr>
          <w:rFonts w:ascii="Times New Roman" w:eastAsia="Times New Roman" w:hAnsi="Times New Roman" w:cs="Times New Roman"/>
          <w:sz w:val="28"/>
          <w:szCs w:val="28"/>
        </w:rPr>
        <w:t>акон</w:t>
      </w:r>
      <w:r w:rsidRPr="004F4853">
        <w:rPr>
          <w:rFonts w:ascii="Times New Roman" w:eastAsia="Times New Roman" w:hAnsi="Times New Roman" w:cs="Times New Roman"/>
          <w:sz w:val="28"/>
          <w:szCs w:val="28"/>
        </w:rPr>
        <w:t xml:space="preserve"> Р</w:t>
      </w:r>
      <w:r w:rsidR="00EA2B75" w:rsidRPr="004F4853">
        <w:rPr>
          <w:rFonts w:ascii="Times New Roman" w:eastAsia="Times New Roman" w:hAnsi="Times New Roman" w:cs="Times New Roman"/>
          <w:sz w:val="28"/>
          <w:szCs w:val="28"/>
        </w:rPr>
        <w:t xml:space="preserve">оссийской </w:t>
      </w:r>
      <w:r w:rsidRPr="004F4853">
        <w:rPr>
          <w:rFonts w:ascii="Times New Roman" w:eastAsia="Times New Roman" w:hAnsi="Times New Roman" w:cs="Times New Roman"/>
          <w:sz w:val="28"/>
          <w:szCs w:val="28"/>
        </w:rPr>
        <w:t>Ф</w:t>
      </w:r>
      <w:r w:rsidR="00EA2B75" w:rsidRPr="004F4853">
        <w:rPr>
          <w:rFonts w:ascii="Times New Roman" w:eastAsia="Times New Roman" w:hAnsi="Times New Roman" w:cs="Times New Roman"/>
          <w:sz w:val="28"/>
          <w:szCs w:val="28"/>
        </w:rPr>
        <w:t>едерации</w:t>
      </w:r>
      <w:r w:rsidR="00757D3E" w:rsidRPr="004F4853">
        <w:rPr>
          <w:rFonts w:ascii="Times New Roman" w:eastAsia="Times New Roman" w:hAnsi="Times New Roman" w:cs="Times New Roman"/>
          <w:sz w:val="28"/>
          <w:szCs w:val="28"/>
        </w:rPr>
        <w:t xml:space="preserve"> от 21.02.1992 № 2395-1 «О недрах»</w:t>
      </w:r>
      <w:r w:rsidRPr="004F4853">
        <w:rPr>
          <w:rFonts w:ascii="Times New Roman" w:eastAsia="Times New Roman" w:hAnsi="Times New Roman" w:cs="Times New Roman"/>
          <w:sz w:val="28"/>
          <w:szCs w:val="28"/>
        </w:rPr>
        <w:t xml:space="preserve"> (в ред. от </w:t>
      </w:r>
      <w:r w:rsidR="00ED1554" w:rsidRPr="004F4853">
        <w:rPr>
          <w:rFonts w:ascii="Times New Roman" w:eastAsia="Times New Roman" w:hAnsi="Times New Roman" w:cs="Times New Roman"/>
          <w:sz w:val="28"/>
          <w:szCs w:val="28"/>
        </w:rPr>
        <w:t>30</w:t>
      </w:r>
      <w:r w:rsidRPr="004F4853">
        <w:rPr>
          <w:rFonts w:ascii="Times New Roman" w:eastAsia="Times New Roman" w:hAnsi="Times New Roman" w:cs="Times New Roman"/>
          <w:sz w:val="28"/>
          <w:szCs w:val="28"/>
        </w:rPr>
        <w:t>.0</w:t>
      </w:r>
      <w:r w:rsidR="00ED1554" w:rsidRPr="004F4853">
        <w:rPr>
          <w:rFonts w:ascii="Times New Roman" w:eastAsia="Times New Roman" w:hAnsi="Times New Roman" w:cs="Times New Roman"/>
          <w:sz w:val="28"/>
          <w:szCs w:val="28"/>
        </w:rPr>
        <w:t>9.2017</w:t>
      </w:r>
      <w:r w:rsidRPr="004F4853">
        <w:rPr>
          <w:rFonts w:ascii="Times New Roman" w:eastAsia="Times New Roman" w:hAnsi="Times New Roman" w:cs="Times New Roman"/>
          <w:sz w:val="28"/>
          <w:szCs w:val="28"/>
        </w:rPr>
        <w:t>)</w:t>
      </w:r>
      <w:r w:rsidR="00757D3E"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 21.12.1994 № 69-ФЗ «О пожарной безопасности»</w:t>
      </w:r>
      <w:r w:rsidR="00515587" w:rsidRPr="004F4853">
        <w:rPr>
          <w:rFonts w:ascii="Times New Roman" w:eastAsia="Times New Roman" w:hAnsi="Times New Roman" w:cs="Times New Roman"/>
          <w:sz w:val="28"/>
          <w:szCs w:val="28"/>
        </w:rPr>
        <w:t xml:space="preserve"> </w:t>
      </w:r>
      <w:r w:rsidR="009749AE" w:rsidRPr="004F4853">
        <w:rPr>
          <w:rFonts w:ascii="Times New Roman" w:eastAsia="Times New Roman" w:hAnsi="Times New Roman" w:cs="Times New Roman"/>
          <w:sz w:val="28"/>
          <w:szCs w:val="28"/>
        </w:rPr>
        <w:t xml:space="preserve"> </w:t>
      </w:r>
      <w:r w:rsidR="00515587" w:rsidRPr="004F4853">
        <w:rPr>
          <w:rFonts w:ascii="Times New Roman" w:eastAsia="Times New Roman" w:hAnsi="Times New Roman" w:cs="Times New Roman"/>
          <w:sz w:val="28"/>
          <w:szCs w:val="28"/>
        </w:rPr>
        <w:lastRenderedPageBreak/>
        <w:t xml:space="preserve">(в ред. от </w:t>
      </w:r>
      <w:r w:rsidR="009749AE" w:rsidRPr="004F4853">
        <w:rPr>
          <w:rFonts w:ascii="Times New Roman" w:eastAsia="Times New Roman" w:hAnsi="Times New Roman" w:cs="Times New Roman"/>
          <w:sz w:val="28"/>
          <w:szCs w:val="28"/>
        </w:rPr>
        <w:t>29</w:t>
      </w:r>
      <w:r w:rsidR="00515587" w:rsidRPr="004F4853">
        <w:rPr>
          <w:rFonts w:ascii="Times New Roman" w:eastAsia="Times New Roman" w:hAnsi="Times New Roman" w:cs="Times New Roman"/>
          <w:sz w:val="28"/>
          <w:szCs w:val="28"/>
        </w:rPr>
        <w:t>.07.2017)</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 14.03.1995 № 33-ФЗ «Об особо ох</w:t>
      </w:r>
      <w:r w:rsidR="00515587" w:rsidRPr="004F4853">
        <w:rPr>
          <w:rFonts w:ascii="Times New Roman" w:eastAsia="Times New Roman" w:hAnsi="Times New Roman" w:cs="Times New Roman"/>
          <w:sz w:val="28"/>
          <w:szCs w:val="28"/>
        </w:rPr>
        <w:t>раняемых природных территориях» (в ред. от 28.12.2016).</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 24.04.1995 № 52-ФЗ «О животном мире»</w:t>
      </w:r>
      <w:r w:rsidR="00515587" w:rsidRPr="004F4853">
        <w:rPr>
          <w:rFonts w:ascii="Times New Roman" w:eastAsia="Times New Roman" w:hAnsi="Times New Roman" w:cs="Times New Roman"/>
          <w:sz w:val="28"/>
          <w:szCs w:val="28"/>
        </w:rPr>
        <w:t xml:space="preserve"> (в ред. от 03.07.2016)</w:t>
      </w:r>
      <w:r w:rsidRPr="004F4853">
        <w:rPr>
          <w:rFonts w:ascii="Times New Roman" w:eastAsia="Times New Roman" w:hAnsi="Times New Roman" w:cs="Times New Roman"/>
          <w:sz w:val="28"/>
          <w:szCs w:val="28"/>
        </w:rPr>
        <w:t>.</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r w:rsidR="00515587" w:rsidRPr="004F4853">
        <w:rPr>
          <w:rFonts w:ascii="Times New Roman" w:eastAsia="Times New Roman" w:hAnsi="Times New Roman" w:cs="Times New Roman"/>
          <w:sz w:val="28"/>
          <w:szCs w:val="28"/>
        </w:rPr>
        <w:t xml:space="preserve"> (в ред. от 03.07.2016)</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 23.08.1996 № 127-ФЗ «О науке и государственной научно-технической политике»</w:t>
      </w:r>
      <w:r w:rsidR="00515587" w:rsidRPr="004F4853">
        <w:rPr>
          <w:rFonts w:ascii="Times New Roman" w:eastAsia="Times New Roman" w:hAnsi="Times New Roman" w:cs="Times New Roman"/>
          <w:sz w:val="28"/>
          <w:szCs w:val="28"/>
        </w:rPr>
        <w:t xml:space="preserve"> (в ред. от 23.05.2016)</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w:t>
      </w:r>
      <w:r w:rsidR="00515587" w:rsidRPr="004F4853">
        <w:rPr>
          <w:rFonts w:ascii="Times New Roman" w:eastAsia="Times New Roman" w:hAnsi="Times New Roman" w:cs="Times New Roman"/>
          <w:sz w:val="28"/>
          <w:szCs w:val="28"/>
        </w:rPr>
        <w:t>альный закон от 19.07.1997 № 109</w:t>
      </w:r>
      <w:r w:rsidRPr="004F4853">
        <w:rPr>
          <w:rFonts w:ascii="Times New Roman" w:eastAsia="Times New Roman" w:hAnsi="Times New Roman" w:cs="Times New Roman"/>
          <w:sz w:val="28"/>
          <w:szCs w:val="28"/>
        </w:rPr>
        <w:t>-ФЗ «О безопасном обращении  с пестицидами и агрохимикатами» (</w:t>
      </w:r>
      <w:r w:rsidR="00515587" w:rsidRPr="004F4853">
        <w:rPr>
          <w:rFonts w:ascii="Times New Roman" w:eastAsia="Times New Roman" w:hAnsi="Times New Roman" w:cs="Times New Roman"/>
          <w:sz w:val="28"/>
          <w:szCs w:val="28"/>
        </w:rPr>
        <w:t>в ред. от 17.04.2017</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 21.07.1997 № 117-ФЗ «О безопасности гидротехнических сооружений»</w:t>
      </w:r>
      <w:r w:rsidR="00515587" w:rsidRPr="004F4853">
        <w:rPr>
          <w:rFonts w:ascii="Times New Roman" w:eastAsia="Times New Roman" w:hAnsi="Times New Roman" w:cs="Times New Roman"/>
          <w:sz w:val="28"/>
          <w:szCs w:val="28"/>
        </w:rPr>
        <w:t xml:space="preserve"> (в ред. от 03.07.2016)</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 26.0</w:t>
      </w:r>
      <w:r w:rsidR="004D103B" w:rsidRPr="004F4853">
        <w:rPr>
          <w:rFonts w:ascii="Times New Roman" w:eastAsia="Times New Roman" w:hAnsi="Times New Roman" w:cs="Times New Roman"/>
          <w:sz w:val="28"/>
          <w:szCs w:val="28"/>
        </w:rPr>
        <w:t>9</w:t>
      </w:r>
      <w:r w:rsidRPr="004F4853">
        <w:rPr>
          <w:rFonts w:ascii="Times New Roman" w:eastAsia="Times New Roman" w:hAnsi="Times New Roman" w:cs="Times New Roman"/>
          <w:sz w:val="28"/>
          <w:szCs w:val="28"/>
        </w:rPr>
        <w:t>.1997 № 125-ФЗ «О свободе совести и о религиозных объединениях»</w:t>
      </w:r>
      <w:r w:rsidR="00515587" w:rsidRPr="004F4853">
        <w:rPr>
          <w:rFonts w:ascii="Times New Roman" w:eastAsia="Times New Roman" w:hAnsi="Times New Roman" w:cs="Times New Roman"/>
          <w:sz w:val="28"/>
          <w:szCs w:val="28"/>
        </w:rPr>
        <w:t xml:space="preserve"> (в ред. от 0</w:t>
      </w:r>
      <w:r w:rsidR="009749AE" w:rsidRPr="004F4853">
        <w:rPr>
          <w:rFonts w:ascii="Times New Roman" w:eastAsia="Times New Roman" w:hAnsi="Times New Roman" w:cs="Times New Roman"/>
          <w:sz w:val="28"/>
          <w:szCs w:val="28"/>
        </w:rPr>
        <w:t>5</w:t>
      </w:r>
      <w:r w:rsidR="00515587" w:rsidRPr="004F4853">
        <w:rPr>
          <w:rFonts w:ascii="Times New Roman" w:eastAsia="Times New Roman" w:hAnsi="Times New Roman" w:cs="Times New Roman"/>
          <w:sz w:val="28"/>
          <w:szCs w:val="28"/>
        </w:rPr>
        <w:t>.0</w:t>
      </w:r>
      <w:r w:rsidR="009749AE" w:rsidRPr="004F4853">
        <w:rPr>
          <w:rFonts w:ascii="Times New Roman" w:eastAsia="Times New Roman" w:hAnsi="Times New Roman" w:cs="Times New Roman"/>
          <w:sz w:val="28"/>
          <w:szCs w:val="28"/>
        </w:rPr>
        <w:t>2</w:t>
      </w:r>
      <w:r w:rsidR="00515587" w:rsidRPr="004F4853">
        <w:rPr>
          <w:rFonts w:ascii="Times New Roman" w:eastAsia="Times New Roman" w:hAnsi="Times New Roman" w:cs="Times New Roman"/>
          <w:sz w:val="28"/>
          <w:szCs w:val="28"/>
        </w:rPr>
        <w:t>.201</w:t>
      </w:r>
      <w:r w:rsidR="009749AE" w:rsidRPr="004F4853">
        <w:rPr>
          <w:rFonts w:ascii="Times New Roman" w:eastAsia="Times New Roman" w:hAnsi="Times New Roman" w:cs="Times New Roman"/>
          <w:sz w:val="28"/>
          <w:szCs w:val="28"/>
        </w:rPr>
        <w:t>8</w:t>
      </w:r>
      <w:r w:rsidR="00515587"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 17.12.1997 № 149 –ФЗ «О семеноводстве»</w:t>
      </w:r>
      <w:r w:rsidR="00515587" w:rsidRPr="004F4853">
        <w:rPr>
          <w:rFonts w:ascii="Times New Roman" w:eastAsia="Times New Roman" w:hAnsi="Times New Roman" w:cs="Times New Roman"/>
          <w:sz w:val="28"/>
          <w:szCs w:val="28"/>
        </w:rPr>
        <w:t xml:space="preserve"> (в ред. от 03.07.2016)</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 25.02.1999 № 39-ФЗ «Об инвестиционной деятельности в Российской Федерации, осуществляемой в форме капитальных вложений»</w:t>
      </w:r>
      <w:r w:rsidR="00515587" w:rsidRPr="004F4853">
        <w:rPr>
          <w:rFonts w:ascii="Times New Roman" w:eastAsia="Times New Roman" w:hAnsi="Times New Roman" w:cs="Times New Roman"/>
          <w:sz w:val="28"/>
          <w:szCs w:val="28"/>
        </w:rPr>
        <w:t xml:space="preserve"> (в ред. от </w:t>
      </w:r>
      <w:r w:rsidR="009749AE" w:rsidRPr="004F4853">
        <w:rPr>
          <w:rFonts w:ascii="Times New Roman" w:eastAsia="Times New Roman" w:hAnsi="Times New Roman" w:cs="Times New Roman"/>
          <w:sz w:val="28"/>
          <w:szCs w:val="28"/>
        </w:rPr>
        <w:t>26.07.2017</w:t>
      </w:r>
      <w:r w:rsidR="00515587"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 31.03.1999 № 69-ФЗ «О газоснабжении в Российской Федерации»</w:t>
      </w:r>
      <w:r w:rsidR="00515587" w:rsidRPr="004F4853">
        <w:rPr>
          <w:rFonts w:ascii="Times New Roman" w:eastAsia="Times New Roman" w:hAnsi="Times New Roman" w:cs="Times New Roman"/>
          <w:sz w:val="28"/>
          <w:szCs w:val="28"/>
        </w:rPr>
        <w:t xml:space="preserve"> (в ред. от </w:t>
      </w:r>
      <w:r w:rsidR="009749AE" w:rsidRPr="004F4853">
        <w:rPr>
          <w:rFonts w:ascii="Times New Roman" w:eastAsia="Times New Roman" w:hAnsi="Times New Roman" w:cs="Times New Roman"/>
          <w:sz w:val="28"/>
          <w:szCs w:val="28"/>
        </w:rPr>
        <w:t>26</w:t>
      </w:r>
      <w:r w:rsidR="00515587" w:rsidRPr="004F4853">
        <w:rPr>
          <w:rFonts w:ascii="Times New Roman" w:eastAsia="Times New Roman" w:hAnsi="Times New Roman" w:cs="Times New Roman"/>
          <w:sz w:val="28"/>
          <w:szCs w:val="28"/>
        </w:rPr>
        <w:t>.</w:t>
      </w:r>
      <w:r w:rsidR="009749AE" w:rsidRPr="004F4853">
        <w:rPr>
          <w:rFonts w:ascii="Times New Roman" w:eastAsia="Times New Roman" w:hAnsi="Times New Roman" w:cs="Times New Roman"/>
          <w:sz w:val="28"/>
          <w:szCs w:val="28"/>
        </w:rPr>
        <w:t>07</w:t>
      </w:r>
      <w:r w:rsidR="00515587" w:rsidRPr="004F4853">
        <w:rPr>
          <w:rFonts w:ascii="Times New Roman" w:eastAsia="Times New Roman" w:hAnsi="Times New Roman" w:cs="Times New Roman"/>
          <w:sz w:val="28"/>
          <w:szCs w:val="28"/>
        </w:rPr>
        <w:t>.201</w:t>
      </w:r>
      <w:r w:rsidR="009749AE" w:rsidRPr="004F4853">
        <w:rPr>
          <w:rFonts w:ascii="Times New Roman" w:eastAsia="Times New Roman" w:hAnsi="Times New Roman" w:cs="Times New Roman"/>
          <w:sz w:val="28"/>
          <w:szCs w:val="28"/>
        </w:rPr>
        <w:t>7</w:t>
      </w:r>
      <w:r w:rsidR="00515587"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 06.10.1999 № 184-ФЗ «Об общих принципах организации законодательных (представительных) и исполнительных орган</w:t>
      </w:r>
      <w:r w:rsidR="004D103B" w:rsidRPr="004F4853">
        <w:rPr>
          <w:rFonts w:ascii="Times New Roman" w:eastAsia="Times New Roman" w:hAnsi="Times New Roman" w:cs="Times New Roman"/>
          <w:sz w:val="28"/>
          <w:szCs w:val="28"/>
        </w:rPr>
        <w:t xml:space="preserve">ов </w:t>
      </w:r>
      <w:r w:rsidRPr="004F4853">
        <w:rPr>
          <w:rFonts w:ascii="Times New Roman" w:eastAsia="Times New Roman" w:hAnsi="Times New Roman" w:cs="Times New Roman"/>
          <w:sz w:val="28"/>
          <w:szCs w:val="28"/>
        </w:rPr>
        <w:t>государственной власти субъектов Российской Федерации»</w:t>
      </w:r>
      <w:r w:rsidR="00515587" w:rsidRPr="004F4853">
        <w:rPr>
          <w:rFonts w:ascii="Times New Roman" w:eastAsia="Times New Roman" w:hAnsi="Times New Roman" w:cs="Times New Roman"/>
          <w:sz w:val="28"/>
          <w:szCs w:val="28"/>
        </w:rPr>
        <w:t xml:space="preserve"> (в ред. от </w:t>
      </w:r>
      <w:r w:rsidR="009749AE" w:rsidRPr="004F4853">
        <w:rPr>
          <w:rFonts w:ascii="Times New Roman" w:eastAsia="Times New Roman" w:hAnsi="Times New Roman" w:cs="Times New Roman"/>
          <w:sz w:val="28"/>
          <w:szCs w:val="28"/>
        </w:rPr>
        <w:t>05</w:t>
      </w:r>
      <w:r w:rsidR="00515587" w:rsidRPr="004F4853">
        <w:rPr>
          <w:rFonts w:ascii="Times New Roman" w:eastAsia="Times New Roman" w:hAnsi="Times New Roman" w:cs="Times New Roman"/>
          <w:sz w:val="28"/>
          <w:szCs w:val="28"/>
        </w:rPr>
        <w:t>.0</w:t>
      </w:r>
      <w:r w:rsidR="009749AE" w:rsidRPr="004F4853">
        <w:rPr>
          <w:rFonts w:ascii="Times New Roman" w:eastAsia="Times New Roman" w:hAnsi="Times New Roman" w:cs="Times New Roman"/>
          <w:sz w:val="28"/>
          <w:szCs w:val="28"/>
        </w:rPr>
        <w:t>2</w:t>
      </w:r>
      <w:r w:rsidR="00515587" w:rsidRPr="004F4853">
        <w:rPr>
          <w:rFonts w:ascii="Times New Roman" w:eastAsia="Times New Roman" w:hAnsi="Times New Roman" w:cs="Times New Roman"/>
          <w:sz w:val="28"/>
          <w:szCs w:val="28"/>
        </w:rPr>
        <w:t>.201</w:t>
      </w:r>
      <w:r w:rsidR="009749AE" w:rsidRPr="004F4853">
        <w:rPr>
          <w:rFonts w:ascii="Times New Roman" w:eastAsia="Times New Roman" w:hAnsi="Times New Roman" w:cs="Times New Roman"/>
          <w:sz w:val="28"/>
          <w:szCs w:val="28"/>
        </w:rPr>
        <w:t>8</w:t>
      </w:r>
      <w:r w:rsidR="00515587"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r w:rsidR="00515587" w:rsidRPr="004F4853">
        <w:rPr>
          <w:rFonts w:ascii="Times New Roman" w:eastAsia="Times New Roman" w:hAnsi="Times New Roman" w:cs="Times New Roman"/>
          <w:sz w:val="28"/>
          <w:szCs w:val="28"/>
        </w:rPr>
        <w:t xml:space="preserve"> (в ред. от </w:t>
      </w:r>
      <w:r w:rsidR="009749AE" w:rsidRPr="004F4853">
        <w:rPr>
          <w:rFonts w:ascii="Times New Roman" w:eastAsia="Times New Roman" w:hAnsi="Times New Roman" w:cs="Times New Roman"/>
          <w:sz w:val="28"/>
          <w:szCs w:val="28"/>
        </w:rPr>
        <w:t>29</w:t>
      </w:r>
      <w:r w:rsidR="00515587" w:rsidRPr="004F4853">
        <w:rPr>
          <w:rFonts w:ascii="Times New Roman" w:eastAsia="Times New Roman" w:hAnsi="Times New Roman" w:cs="Times New Roman"/>
          <w:sz w:val="28"/>
          <w:szCs w:val="28"/>
        </w:rPr>
        <w:t>.</w:t>
      </w:r>
      <w:r w:rsidR="009749AE" w:rsidRPr="004F4853">
        <w:rPr>
          <w:rFonts w:ascii="Times New Roman" w:eastAsia="Times New Roman" w:hAnsi="Times New Roman" w:cs="Times New Roman"/>
          <w:sz w:val="28"/>
          <w:szCs w:val="28"/>
        </w:rPr>
        <w:t>12</w:t>
      </w:r>
      <w:r w:rsidR="00515587" w:rsidRPr="004F4853">
        <w:rPr>
          <w:rFonts w:ascii="Times New Roman" w:eastAsia="Times New Roman" w:hAnsi="Times New Roman" w:cs="Times New Roman"/>
          <w:sz w:val="28"/>
          <w:szCs w:val="28"/>
        </w:rPr>
        <w:t>.2017)</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Федеральный закон от 24.07.2007 № 221-ФЗ «О кадастровой деятельности»</w:t>
      </w:r>
      <w:r w:rsidR="00515587" w:rsidRPr="004F4853">
        <w:rPr>
          <w:rFonts w:ascii="Times New Roman" w:eastAsia="Times New Roman" w:hAnsi="Times New Roman" w:cs="Times New Roman"/>
          <w:sz w:val="28"/>
          <w:szCs w:val="28"/>
        </w:rPr>
        <w:t xml:space="preserve"> (в ред. от </w:t>
      </w:r>
      <w:r w:rsidR="009749AE" w:rsidRPr="004F4853">
        <w:rPr>
          <w:rFonts w:ascii="Times New Roman" w:eastAsia="Times New Roman" w:hAnsi="Times New Roman" w:cs="Times New Roman"/>
          <w:sz w:val="28"/>
          <w:szCs w:val="28"/>
        </w:rPr>
        <w:t>28</w:t>
      </w:r>
      <w:r w:rsidR="00515587" w:rsidRPr="004F4853">
        <w:rPr>
          <w:rFonts w:ascii="Times New Roman" w:eastAsia="Times New Roman" w:hAnsi="Times New Roman" w:cs="Times New Roman"/>
          <w:sz w:val="28"/>
          <w:szCs w:val="28"/>
        </w:rPr>
        <w:t>.0</w:t>
      </w:r>
      <w:r w:rsidR="009749AE" w:rsidRPr="004F4853">
        <w:rPr>
          <w:rFonts w:ascii="Times New Roman" w:eastAsia="Times New Roman" w:hAnsi="Times New Roman" w:cs="Times New Roman"/>
          <w:sz w:val="28"/>
          <w:szCs w:val="28"/>
        </w:rPr>
        <w:t>2</w:t>
      </w:r>
      <w:r w:rsidR="00515587" w:rsidRPr="004F4853">
        <w:rPr>
          <w:rFonts w:ascii="Times New Roman" w:eastAsia="Times New Roman" w:hAnsi="Times New Roman" w:cs="Times New Roman"/>
          <w:sz w:val="28"/>
          <w:szCs w:val="28"/>
        </w:rPr>
        <w:t>.201</w:t>
      </w:r>
      <w:r w:rsidR="009749AE" w:rsidRPr="004F4853">
        <w:rPr>
          <w:rFonts w:ascii="Times New Roman" w:eastAsia="Times New Roman" w:hAnsi="Times New Roman" w:cs="Times New Roman"/>
          <w:sz w:val="28"/>
          <w:szCs w:val="28"/>
        </w:rPr>
        <w:t>8</w:t>
      </w:r>
      <w:r w:rsidR="00515587"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Федеральный закон от 13.07.2015 </w:t>
      </w:r>
      <w:r w:rsidR="004D103B"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 xml:space="preserve"> 218-ФЗ «О государственной регистрации недвижимости»</w:t>
      </w:r>
      <w:r w:rsidR="00515587" w:rsidRPr="004F4853">
        <w:rPr>
          <w:rFonts w:ascii="Times New Roman" w:eastAsia="Times New Roman" w:hAnsi="Times New Roman" w:cs="Times New Roman"/>
          <w:sz w:val="28"/>
          <w:szCs w:val="28"/>
        </w:rPr>
        <w:t xml:space="preserve"> (в ред. от 0</w:t>
      </w:r>
      <w:r w:rsidR="009749AE" w:rsidRPr="004F4853">
        <w:rPr>
          <w:rFonts w:ascii="Times New Roman" w:eastAsia="Times New Roman" w:hAnsi="Times New Roman" w:cs="Times New Roman"/>
          <w:sz w:val="28"/>
          <w:szCs w:val="28"/>
        </w:rPr>
        <w:t>3</w:t>
      </w:r>
      <w:r w:rsidR="00515587" w:rsidRPr="004F4853">
        <w:rPr>
          <w:rFonts w:ascii="Times New Roman" w:eastAsia="Times New Roman" w:hAnsi="Times New Roman" w:cs="Times New Roman"/>
          <w:sz w:val="28"/>
          <w:szCs w:val="28"/>
        </w:rPr>
        <w:t>.0</w:t>
      </w:r>
      <w:r w:rsidR="009749AE" w:rsidRPr="004F4853">
        <w:rPr>
          <w:rFonts w:ascii="Times New Roman" w:eastAsia="Times New Roman" w:hAnsi="Times New Roman" w:cs="Times New Roman"/>
          <w:sz w:val="28"/>
          <w:szCs w:val="28"/>
        </w:rPr>
        <w:t>4</w:t>
      </w:r>
      <w:r w:rsidR="00515587" w:rsidRPr="004F4853">
        <w:rPr>
          <w:rFonts w:ascii="Times New Roman" w:eastAsia="Times New Roman" w:hAnsi="Times New Roman" w:cs="Times New Roman"/>
          <w:sz w:val="28"/>
          <w:szCs w:val="28"/>
        </w:rPr>
        <w:t>.201</w:t>
      </w:r>
      <w:r w:rsidR="009749AE" w:rsidRPr="004F4853">
        <w:rPr>
          <w:rFonts w:ascii="Times New Roman" w:eastAsia="Times New Roman" w:hAnsi="Times New Roman" w:cs="Times New Roman"/>
          <w:sz w:val="28"/>
          <w:szCs w:val="28"/>
        </w:rPr>
        <w:t>8</w:t>
      </w:r>
      <w:r w:rsidR="00515587"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Федеральный закон от </w:t>
      </w:r>
      <w:r w:rsidR="00515587" w:rsidRPr="004F4853">
        <w:rPr>
          <w:rFonts w:ascii="Times New Roman" w:eastAsia="Times New Roman" w:hAnsi="Times New Roman" w:cs="Times New Roman"/>
          <w:sz w:val="28"/>
          <w:szCs w:val="28"/>
        </w:rPr>
        <w:t>21.07.2014</w:t>
      </w:r>
      <w:r w:rsidRPr="004F4853">
        <w:rPr>
          <w:rFonts w:ascii="Times New Roman" w:eastAsia="Times New Roman" w:hAnsi="Times New Roman" w:cs="Times New Roman"/>
          <w:sz w:val="28"/>
          <w:szCs w:val="28"/>
        </w:rPr>
        <w:t xml:space="preserve"> № </w:t>
      </w:r>
      <w:r w:rsidR="00515587" w:rsidRPr="004F4853">
        <w:rPr>
          <w:rFonts w:ascii="Times New Roman" w:eastAsia="Times New Roman" w:hAnsi="Times New Roman" w:cs="Times New Roman"/>
          <w:sz w:val="28"/>
          <w:szCs w:val="28"/>
        </w:rPr>
        <w:t>206</w:t>
      </w:r>
      <w:r w:rsidRPr="004F4853">
        <w:rPr>
          <w:rFonts w:ascii="Times New Roman" w:eastAsia="Times New Roman" w:hAnsi="Times New Roman" w:cs="Times New Roman"/>
          <w:sz w:val="28"/>
          <w:szCs w:val="28"/>
        </w:rPr>
        <w:t>-ФЗ «О карантине растений»</w:t>
      </w:r>
      <w:r w:rsidR="00515587" w:rsidRPr="004F4853">
        <w:rPr>
          <w:rFonts w:ascii="Times New Roman" w:eastAsia="Times New Roman" w:hAnsi="Times New Roman" w:cs="Times New Roman"/>
          <w:sz w:val="28"/>
          <w:szCs w:val="28"/>
        </w:rPr>
        <w:t xml:space="preserve"> (в ред. от </w:t>
      </w:r>
      <w:r w:rsidR="009749AE" w:rsidRPr="004F4853">
        <w:rPr>
          <w:rFonts w:ascii="Times New Roman" w:eastAsia="Times New Roman" w:hAnsi="Times New Roman" w:cs="Times New Roman"/>
          <w:sz w:val="28"/>
          <w:szCs w:val="28"/>
        </w:rPr>
        <w:t>28</w:t>
      </w:r>
      <w:r w:rsidR="00515587" w:rsidRPr="004F4853">
        <w:rPr>
          <w:rFonts w:ascii="Times New Roman" w:eastAsia="Times New Roman" w:hAnsi="Times New Roman" w:cs="Times New Roman"/>
          <w:sz w:val="28"/>
          <w:szCs w:val="28"/>
        </w:rPr>
        <w:t>.</w:t>
      </w:r>
      <w:r w:rsidR="009749AE" w:rsidRPr="004F4853">
        <w:rPr>
          <w:rFonts w:ascii="Times New Roman" w:eastAsia="Times New Roman" w:hAnsi="Times New Roman" w:cs="Times New Roman"/>
          <w:sz w:val="28"/>
          <w:szCs w:val="28"/>
        </w:rPr>
        <w:t>12</w:t>
      </w:r>
      <w:r w:rsidR="00515587" w:rsidRPr="004F4853">
        <w:rPr>
          <w:rFonts w:ascii="Times New Roman" w:eastAsia="Times New Roman" w:hAnsi="Times New Roman" w:cs="Times New Roman"/>
          <w:sz w:val="28"/>
          <w:szCs w:val="28"/>
        </w:rPr>
        <w:t>.201</w:t>
      </w:r>
      <w:r w:rsidR="009749AE" w:rsidRPr="004F4853">
        <w:rPr>
          <w:rFonts w:ascii="Times New Roman" w:eastAsia="Times New Roman" w:hAnsi="Times New Roman" w:cs="Times New Roman"/>
          <w:sz w:val="28"/>
          <w:szCs w:val="28"/>
        </w:rPr>
        <w:t>7</w:t>
      </w:r>
      <w:r w:rsidR="00515587"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 18.06.2001 № 78-ФЗ «О землеустройстве»</w:t>
      </w:r>
      <w:r w:rsidR="00515587" w:rsidRPr="004F4853">
        <w:rPr>
          <w:rFonts w:ascii="Times New Roman" w:eastAsia="Times New Roman" w:hAnsi="Times New Roman" w:cs="Times New Roman"/>
          <w:sz w:val="28"/>
          <w:szCs w:val="28"/>
        </w:rPr>
        <w:t xml:space="preserve"> (в ред. от </w:t>
      </w:r>
      <w:r w:rsidR="009749AE" w:rsidRPr="004F4853">
        <w:rPr>
          <w:rFonts w:ascii="Times New Roman" w:eastAsia="Times New Roman" w:hAnsi="Times New Roman" w:cs="Times New Roman"/>
          <w:sz w:val="28"/>
          <w:szCs w:val="28"/>
        </w:rPr>
        <w:t>31</w:t>
      </w:r>
      <w:r w:rsidR="00515587" w:rsidRPr="004F4853">
        <w:rPr>
          <w:rFonts w:ascii="Times New Roman" w:eastAsia="Times New Roman" w:hAnsi="Times New Roman" w:cs="Times New Roman"/>
          <w:sz w:val="28"/>
          <w:szCs w:val="28"/>
        </w:rPr>
        <w:t>.</w:t>
      </w:r>
      <w:r w:rsidR="009749AE" w:rsidRPr="004F4853">
        <w:rPr>
          <w:rFonts w:ascii="Times New Roman" w:eastAsia="Times New Roman" w:hAnsi="Times New Roman" w:cs="Times New Roman"/>
          <w:sz w:val="28"/>
          <w:szCs w:val="28"/>
        </w:rPr>
        <w:t>12</w:t>
      </w:r>
      <w:r w:rsidR="00515587" w:rsidRPr="004F4853">
        <w:rPr>
          <w:rFonts w:ascii="Times New Roman" w:eastAsia="Times New Roman" w:hAnsi="Times New Roman" w:cs="Times New Roman"/>
          <w:sz w:val="28"/>
          <w:szCs w:val="28"/>
        </w:rPr>
        <w:t>.201</w:t>
      </w:r>
      <w:r w:rsidR="009749AE" w:rsidRPr="004F4853">
        <w:rPr>
          <w:rFonts w:ascii="Times New Roman" w:eastAsia="Times New Roman" w:hAnsi="Times New Roman" w:cs="Times New Roman"/>
          <w:sz w:val="28"/>
          <w:szCs w:val="28"/>
        </w:rPr>
        <w:t>7</w:t>
      </w:r>
      <w:r w:rsidR="00515587"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 08.08.2001 № 129-ФЗ «О государственной регистрации юридических лиц и индивидуальных предпринимателей»</w:t>
      </w:r>
      <w:r w:rsidR="00515587" w:rsidRPr="004F4853">
        <w:rPr>
          <w:rFonts w:ascii="Times New Roman" w:eastAsia="Times New Roman" w:hAnsi="Times New Roman" w:cs="Times New Roman"/>
          <w:sz w:val="28"/>
          <w:szCs w:val="28"/>
        </w:rPr>
        <w:t xml:space="preserve"> (в ред. от </w:t>
      </w:r>
      <w:r w:rsidR="009749AE" w:rsidRPr="004F4853">
        <w:rPr>
          <w:rFonts w:ascii="Times New Roman" w:eastAsia="Times New Roman" w:hAnsi="Times New Roman" w:cs="Times New Roman"/>
          <w:sz w:val="28"/>
          <w:szCs w:val="28"/>
        </w:rPr>
        <w:t>31</w:t>
      </w:r>
      <w:r w:rsidR="00515587" w:rsidRPr="004F4853">
        <w:rPr>
          <w:rFonts w:ascii="Times New Roman" w:eastAsia="Times New Roman" w:hAnsi="Times New Roman" w:cs="Times New Roman"/>
          <w:sz w:val="28"/>
          <w:szCs w:val="28"/>
        </w:rPr>
        <w:t>.12.201</w:t>
      </w:r>
      <w:r w:rsidR="009749AE" w:rsidRPr="004F4853">
        <w:rPr>
          <w:rFonts w:ascii="Times New Roman" w:eastAsia="Times New Roman" w:hAnsi="Times New Roman" w:cs="Times New Roman"/>
          <w:sz w:val="28"/>
          <w:szCs w:val="28"/>
        </w:rPr>
        <w:t>7</w:t>
      </w:r>
      <w:r w:rsidR="00515587"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 10.01.2002 № 7-ФЗ «Об охране окружающей среды»</w:t>
      </w:r>
      <w:r w:rsidR="004D103B" w:rsidRPr="004F4853">
        <w:rPr>
          <w:rFonts w:ascii="Times New Roman" w:eastAsia="Times New Roman" w:hAnsi="Times New Roman" w:cs="Times New Roman"/>
          <w:sz w:val="28"/>
          <w:szCs w:val="28"/>
        </w:rPr>
        <w:t xml:space="preserve"> (в ред. от </w:t>
      </w:r>
      <w:r w:rsidR="009749AE" w:rsidRPr="004F4853">
        <w:rPr>
          <w:rFonts w:ascii="Times New Roman" w:eastAsia="Times New Roman" w:hAnsi="Times New Roman" w:cs="Times New Roman"/>
          <w:sz w:val="28"/>
          <w:szCs w:val="28"/>
        </w:rPr>
        <w:t>31</w:t>
      </w:r>
      <w:r w:rsidR="004D103B" w:rsidRPr="004F4853">
        <w:rPr>
          <w:rFonts w:ascii="Times New Roman" w:eastAsia="Times New Roman" w:hAnsi="Times New Roman" w:cs="Times New Roman"/>
          <w:sz w:val="28"/>
          <w:szCs w:val="28"/>
        </w:rPr>
        <w:t>.</w:t>
      </w:r>
      <w:r w:rsidR="009749AE" w:rsidRPr="004F4853">
        <w:rPr>
          <w:rFonts w:ascii="Times New Roman" w:eastAsia="Times New Roman" w:hAnsi="Times New Roman" w:cs="Times New Roman"/>
          <w:sz w:val="28"/>
          <w:szCs w:val="28"/>
        </w:rPr>
        <w:t>12</w:t>
      </w:r>
      <w:r w:rsidR="004D103B" w:rsidRPr="004F4853">
        <w:rPr>
          <w:rFonts w:ascii="Times New Roman" w:eastAsia="Times New Roman" w:hAnsi="Times New Roman" w:cs="Times New Roman"/>
          <w:sz w:val="28"/>
          <w:szCs w:val="28"/>
        </w:rPr>
        <w:t>.201</w:t>
      </w:r>
      <w:r w:rsidR="009749AE" w:rsidRPr="004F4853">
        <w:rPr>
          <w:rFonts w:ascii="Times New Roman" w:eastAsia="Times New Roman" w:hAnsi="Times New Roman" w:cs="Times New Roman"/>
          <w:sz w:val="28"/>
          <w:szCs w:val="28"/>
        </w:rPr>
        <w:t>7</w:t>
      </w:r>
      <w:r w:rsidR="004D103B"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 26.03.2003 № 35-ФЗ «Об электроэнергетике»</w:t>
      </w:r>
      <w:r w:rsidR="00515587" w:rsidRPr="004F4853">
        <w:rPr>
          <w:rFonts w:ascii="Times New Roman" w:eastAsia="Times New Roman" w:hAnsi="Times New Roman" w:cs="Times New Roman"/>
          <w:sz w:val="28"/>
          <w:szCs w:val="28"/>
        </w:rPr>
        <w:t xml:space="preserve"> (в ред. </w:t>
      </w:r>
      <w:r w:rsidR="001270B5" w:rsidRPr="004F4853">
        <w:rPr>
          <w:rFonts w:ascii="Times New Roman" w:eastAsia="Times New Roman" w:hAnsi="Times New Roman" w:cs="Times New Roman"/>
          <w:sz w:val="28"/>
          <w:szCs w:val="28"/>
        </w:rPr>
        <w:t xml:space="preserve">от </w:t>
      </w:r>
      <w:r w:rsidR="009749AE" w:rsidRPr="004F4853">
        <w:rPr>
          <w:rFonts w:ascii="Times New Roman" w:eastAsia="Times New Roman" w:hAnsi="Times New Roman" w:cs="Times New Roman"/>
          <w:sz w:val="28"/>
          <w:szCs w:val="28"/>
        </w:rPr>
        <w:t>29</w:t>
      </w:r>
      <w:r w:rsidR="001270B5" w:rsidRPr="004F4853">
        <w:rPr>
          <w:rFonts w:ascii="Times New Roman" w:eastAsia="Times New Roman" w:hAnsi="Times New Roman" w:cs="Times New Roman"/>
          <w:sz w:val="28"/>
          <w:szCs w:val="28"/>
        </w:rPr>
        <w:t>.</w:t>
      </w:r>
      <w:r w:rsidR="009749AE" w:rsidRPr="004F4853">
        <w:rPr>
          <w:rFonts w:ascii="Times New Roman" w:eastAsia="Times New Roman" w:hAnsi="Times New Roman" w:cs="Times New Roman"/>
          <w:sz w:val="28"/>
          <w:szCs w:val="28"/>
        </w:rPr>
        <w:t>12</w:t>
      </w:r>
      <w:r w:rsidR="001270B5" w:rsidRPr="004F4853">
        <w:rPr>
          <w:rFonts w:ascii="Times New Roman" w:eastAsia="Times New Roman" w:hAnsi="Times New Roman" w:cs="Times New Roman"/>
          <w:sz w:val="28"/>
          <w:szCs w:val="28"/>
        </w:rPr>
        <w:t>.2017</w:t>
      </w:r>
      <w:r w:rsidR="00515587"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 07.07.2003 № 126-ФЗ «О связи»</w:t>
      </w:r>
      <w:r w:rsidR="001270B5" w:rsidRPr="004F4853">
        <w:rPr>
          <w:rFonts w:ascii="Times New Roman" w:eastAsia="Times New Roman" w:hAnsi="Times New Roman" w:cs="Times New Roman"/>
          <w:sz w:val="28"/>
          <w:szCs w:val="28"/>
        </w:rPr>
        <w:t xml:space="preserve"> (в ред. от </w:t>
      </w:r>
      <w:r w:rsidR="009749AE" w:rsidRPr="004F4853">
        <w:rPr>
          <w:rFonts w:ascii="Times New Roman" w:eastAsia="Times New Roman" w:hAnsi="Times New Roman" w:cs="Times New Roman"/>
          <w:sz w:val="28"/>
          <w:szCs w:val="28"/>
        </w:rPr>
        <w:t>18</w:t>
      </w:r>
      <w:r w:rsidR="004D103B" w:rsidRPr="004F4853">
        <w:rPr>
          <w:rFonts w:ascii="Times New Roman" w:eastAsia="Times New Roman" w:hAnsi="Times New Roman" w:cs="Times New Roman"/>
          <w:sz w:val="28"/>
          <w:szCs w:val="28"/>
        </w:rPr>
        <w:t>.0</w:t>
      </w:r>
      <w:r w:rsidR="009749AE" w:rsidRPr="004F4853">
        <w:rPr>
          <w:rFonts w:ascii="Times New Roman" w:eastAsia="Times New Roman" w:hAnsi="Times New Roman" w:cs="Times New Roman"/>
          <w:sz w:val="28"/>
          <w:szCs w:val="28"/>
        </w:rPr>
        <w:t>4</w:t>
      </w:r>
      <w:r w:rsidR="004D103B" w:rsidRPr="004F4853">
        <w:rPr>
          <w:rFonts w:ascii="Times New Roman" w:eastAsia="Times New Roman" w:hAnsi="Times New Roman" w:cs="Times New Roman"/>
          <w:sz w:val="28"/>
          <w:szCs w:val="28"/>
        </w:rPr>
        <w:t>.201</w:t>
      </w:r>
      <w:r w:rsidR="009749AE" w:rsidRPr="004F4853">
        <w:rPr>
          <w:rFonts w:ascii="Times New Roman" w:eastAsia="Times New Roman" w:hAnsi="Times New Roman" w:cs="Times New Roman"/>
          <w:sz w:val="28"/>
          <w:szCs w:val="28"/>
        </w:rPr>
        <w:t>8</w:t>
      </w:r>
      <w:r w:rsidR="001270B5"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sidR="009749AE" w:rsidRPr="004F4853">
        <w:rPr>
          <w:rFonts w:ascii="Times New Roman" w:eastAsia="Times New Roman" w:hAnsi="Times New Roman" w:cs="Times New Roman"/>
          <w:sz w:val="28"/>
          <w:szCs w:val="28"/>
        </w:rPr>
        <w:t xml:space="preserve"> (в ред. от 18.04.2018).</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 21.12.2004 № 172-ФЗ «О переводе земель или земельных участков из одной категории в другую»</w:t>
      </w:r>
      <w:r w:rsidR="001270B5" w:rsidRPr="004F4853">
        <w:rPr>
          <w:rFonts w:ascii="Times New Roman" w:eastAsia="Times New Roman" w:hAnsi="Times New Roman" w:cs="Times New Roman"/>
          <w:sz w:val="28"/>
          <w:szCs w:val="28"/>
        </w:rPr>
        <w:t xml:space="preserve"> (в ред. от </w:t>
      </w:r>
      <w:r w:rsidR="009749AE" w:rsidRPr="004F4853">
        <w:rPr>
          <w:rFonts w:ascii="Times New Roman" w:eastAsia="Times New Roman" w:hAnsi="Times New Roman" w:cs="Times New Roman"/>
          <w:sz w:val="28"/>
          <w:szCs w:val="28"/>
        </w:rPr>
        <w:t>29</w:t>
      </w:r>
      <w:r w:rsidR="001270B5" w:rsidRPr="004F4853">
        <w:rPr>
          <w:rFonts w:ascii="Times New Roman" w:eastAsia="Times New Roman" w:hAnsi="Times New Roman" w:cs="Times New Roman"/>
          <w:sz w:val="28"/>
          <w:szCs w:val="28"/>
        </w:rPr>
        <w:t>.07.201</w:t>
      </w:r>
      <w:r w:rsidR="009749AE" w:rsidRPr="004F4853">
        <w:rPr>
          <w:rFonts w:ascii="Times New Roman" w:eastAsia="Times New Roman" w:hAnsi="Times New Roman" w:cs="Times New Roman"/>
          <w:sz w:val="28"/>
          <w:szCs w:val="28"/>
        </w:rPr>
        <w:t>7</w:t>
      </w:r>
      <w:r w:rsidR="001270B5"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 04.12.2006 № 201-ФЗ «О введении в действие Лесного кодекса Российской Федерации»</w:t>
      </w:r>
      <w:r w:rsidR="001270B5" w:rsidRPr="004F4853">
        <w:rPr>
          <w:rFonts w:ascii="Times New Roman" w:eastAsia="Times New Roman" w:hAnsi="Times New Roman" w:cs="Times New Roman"/>
          <w:sz w:val="28"/>
          <w:szCs w:val="28"/>
        </w:rPr>
        <w:t xml:space="preserve"> (в ред. от </w:t>
      </w:r>
      <w:r w:rsidR="00F373FC" w:rsidRPr="004F4853">
        <w:rPr>
          <w:rFonts w:ascii="Times New Roman" w:eastAsia="Times New Roman" w:hAnsi="Times New Roman" w:cs="Times New Roman"/>
          <w:sz w:val="28"/>
          <w:szCs w:val="28"/>
        </w:rPr>
        <w:t>29</w:t>
      </w:r>
      <w:r w:rsidR="001270B5" w:rsidRPr="004F4853">
        <w:rPr>
          <w:rFonts w:ascii="Times New Roman" w:eastAsia="Times New Roman" w:hAnsi="Times New Roman" w:cs="Times New Roman"/>
          <w:sz w:val="28"/>
          <w:szCs w:val="28"/>
        </w:rPr>
        <w:t>.07.201</w:t>
      </w:r>
      <w:r w:rsidR="00F373FC" w:rsidRPr="004F4853">
        <w:rPr>
          <w:rFonts w:ascii="Times New Roman" w:eastAsia="Times New Roman" w:hAnsi="Times New Roman" w:cs="Times New Roman"/>
          <w:sz w:val="28"/>
          <w:szCs w:val="28"/>
        </w:rPr>
        <w:t>7</w:t>
      </w:r>
      <w:r w:rsidR="001270B5"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 26.07.2006  № 135-ФЗ «О защите конкуренции»</w:t>
      </w:r>
      <w:r w:rsidR="001270B5" w:rsidRPr="004F4853">
        <w:rPr>
          <w:rFonts w:ascii="Times New Roman" w:eastAsia="Times New Roman" w:hAnsi="Times New Roman" w:cs="Times New Roman"/>
          <w:sz w:val="28"/>
          <w:szCs w:val="28"/>
        </w:rPr>
        <w:t xml:space="preserve"> (в ред. от </w:t>
      </w:r>
      <w:r w:rsidR="00F373FC" w:rsidRPr="004F4853">
        <w:rPr>
          <w:rFonts w:ascii="Times New Roman" w:eastAsia="Times New Roman" w:hAnsi="Times New Roman" w:cs="Times New Roman"/>
          <w:sz w:val="28"/>
          <w:szCs w:val="28"/>
        </w:rPr>
        <w:t>23</w:t>
      </w:r>
      <w:r w:rsidR="001270B5" w:rsidRPr="004F4853">
        <w:rPr>
          <w:rFonts w:ascii="Times New Roman" w:eastAsia="Times New Roman" w:hAnsi="Times New Roman" w:cs="Times New Roman"/>
          <w:sz w:val="28"/>
          <w:szCs w:val="28"/>
        </w:rPr>
        <w:t>.0</w:t>
      </w:r>
      <w:r w:rsidR="00F373FC" w:rsidRPr="004F4853">
        <w:rPr>
          <w:rFonts w:ascii="Times New Roman" w:eastAsia="Times New Roman" w:hAnsi="Times New Roman" w:cs="Times New Roman"/>
          <w:sz w:val="28"/>
          <w:szCs w:val="28"/>
        </w:rPr>
        <w:t>4</w:t>
      </w:r>
      <w:r w:rsidR="001270B5" w:rsidRPr="004F4853">
        <w:rPr>
          <w:rFonts w:ascii="Times New Roman" w:eastAsia="Times New Roman" w:hAnsi="Times New Roman" w:cs="Times New Roman"/>
          <w:sz w:val="28"/>
          <w:szCs w:val="28"/>
        </w:rPr>
        <w:t>.201</w:t>
      </w:r>
      <w:r w:rsidR="00F373FC" w:rsidRPr="004F4853">
        <w:rPr>
          <w:rFonts w:ascii="Times New Roman" w:eastAsia="Times New Roman" w:hAnsi="Times New Roman" w:cs="Times New Roman"/>
          <w:sz w:val="28"/>
          <w:szCs w:val="28"/>
        </w:rPr>
        <w:t>8</w:t>
      </w:r>
      <w:r w:rsidR="001270B5"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 29.12.2006 № 264-ФЗ «О развитии сельского хозяйства»</w:t>
      </w:r>
      <w:r w:rsidR="001270B5" w:rsidRPr="004F4853">
        <w:rPr>
          <w:rFonts w:ascii="Times New Roman" w:eastAsia="Times New Roman" w:hAnsi="Times New Roman" w:cs="Times New Roman"/>
          <w:sz w:val="28"/>
          <w:szCs w:val="28"/>
        </w:rPr>
        <w:t xml:space="preserve"> (в ред. от </w:t>
      </w:r>
      <w:r w:rsidR="00F373FC" w:rsidRPr="004F4853">
        <w:rPr>
          <w:rFonts w:ascii="Times New Roman" w:eastAsia="Times New Roman" w:hAnsi="Times New Roman" w:cs="Times New Roman"/>
          <w:sz w:val="28"/>
          <w:szCs w:val="28"/>
        </w:rPr>
        <w:t>28</w:t>
      </w:r>
      <w:r w:rsidR="001270B5" w:rsidRPr="004F4853">
        <w:rPr>
          <w:rFonts w:ascii="Times New Roman" w:eastAsia="Times New Roman" w:hAnsi="Times New Roman" w:cs="Times New Roman"/>
          <w:sz w:val="28"/>
          <w:szCs w:val="28"/>
        </w:rPr>
        <w:t>.</w:t>
      </w:r>
      <w:r w:rsidR="00F373FC" w:rsidRPr="004F4853">
        <w:rPr>
          <w:rFonts w:ascii="Times New Roman" w:eastAsia="Times New Roman" w:hAnsi="Times New Roman" w:cs="Times New Roman"/>
          <w:sz w:val="28"/>
          <w:szCs w:val="28"/>
        </w:rPr>
        <w:t>12</w:t>
      </w:r>
      <w:r w:rsidR="001270B5" w:rsidRPr="004F4853">
        <w:rPr>
          <w:rFonts w:ascii="Times New Roman" w:eastAsia="Times New Roman" w:hAnsi="Times New Roman" w:cs="Times New Roman"/>
          <w:sz w:val="28"/>
          <w:szCs w:val="28"/>
        </w:rPr>
        <w:t>.2017)</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 22.0</w:t>
      </w:r>
      <w:r w:rsidR="001270B5" w:rsidRPr="004F4853">
        <w:rPr>
          <w:rFonts w:ascii="Times New Roman" w:eastAsia="Times New Roman" w:hAnsi="Times New Roman" w:cs="Times New Roman"/>
          <w:sz w:val="28"/>
          <w:szCs w:val="28"/>
        </w:rPr>
        <w:t>7</w:t>
      </w:r>
      <w:r w:rsidRPr="004F4853">
        <w:rPr>
          <w:rFonts w:ascii="Times New Roman" w:eastAsia="Times New Roman" w:hAnsi="Times New Roman" w:cs="Times New Roman"/>
          <w:sz w:val="28"/>
          <w:szCs w:val="28"/>
        </w:rPr>
        <w:t>.2008 № 123-ФЗ «Технический регламент о требованиях пожарной безопасности»</w:t>
      </w:r>
      <w:r w:rsidR="001270B5" w:rsidRPr="004F4853">
        <w:rPr>
          <w:rFonts w:ascii="Times New Roman" w:eastAsia="Times New Roman" w:hAnsi="Times New Roman" w:cs="Times New Roman"/>
          <w:sz w:val="28"/>
          <w:szCs w:val="28"/>
        </w:rPr>
        <w:t xml:space="preserve"> (в ред. от </w:t>
      </w:r>
      <w:r w:rsidR="00F373FC" w:rsidRPr="004F4853">
        <w:rPr>
          <w:rFonts w:ascii="Times New Roman" w:eastAsia="Times New Roman" w:hAnsi="Times New Roman" w:cs="Times New Roman"/>
          <w:sz w:val="28"/>
          <w:szCs w:val="28"/>
        </w:rPr>
        <w:t>29</w:t>
      </w:r>
      <w:r w:rsidR="001270B5" w:rsidRPr="004F4853">
        <w:rPr>
          <w:rFonts w:ascii="Times New Roman" w:eastAsia="Times New Roman" w:hAnsi="Times New Roman" w:cs="Times New Roman"/>
          <w:sz w:val="28"/>
          <w:szCs w:val="28"/>
        </w:rPr>
        <w:t>.07.201</w:t>
      </w:r>
      <w:r w:rsidR="00F373FC" w:rsidRPr="004F4853">
        <w:rPr>
          <w:rFonts w:ascii="Times New Roman" w:eastAsia="Times New Roman" w:hAnsi="Times New Roman" w:cs="Times New Roman"/>
          <w:sz w:val="28"/>
          <w:szCs w:val="28"/>
        </w:rPr>
        <w:t>7</w:t>
      </w:r>
      <w:r w:rsidR="001270B5" w:rsidRPr="004F4853">
        <w:rPr>
          <w:rFonts w:ascii="Times New Roman" w:eastAsia="Times New Roman" w:hAnsi="Times New Roman" w:cs="Times New Roman"/>
          <w:sz w:val="28"/>
          <w:szCs w:val="28"/>
        </w:rPr>
        <w:t>)</w:t>
      </w:r>
      <w:r w:rsidR="00D33B0F"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 xml:space="preserve">Федеральный закон от 24.07.2009 № 209-ФЗ «Об охоте и </w:t>
      </w:r>
      <w:r w:rsidR="001270B5" w:rsidRPr="004F4853">
        <w:rPr>
          <w:rFonts w:ascii="Times New Roman" w:eastAsia="Times New Roman" w:hAnsi="Times New Roman" w:cs="Times New Roman"/>
          <w:sz w:val="28"/>
          <w:szCs w:val="28"/>
        </w:rPr>
        <w:t xml:space="preserve">о </w:t>
      </w:r>
      <w:r w:rsidRPr="004F4853">
        <w:rPr>
          <w:rFonts w:ascii="Times New Roman" w:eastAsia="Times New Roman" w:hAnsi="Times New Roman" w:cs="Times New Roman"/>
          <w:sz w:val="28"/>
          <w:szCs w:val="28"/>
        </w:rPr>
        <w:t xml:space="preserve">сохранении охотничьих ресурсов и </w:t>
      </w:r>
      <w:r w:rsidR="001270B5" w:rsidRPr="004F4853">
        <w:rPr>
          <w:rFonts w:ascii="Times New Roman" w:eastAsia="Times New Roman" w:hAnsi="Times New Roman" w:cs="Times New Roman"/>
          <w:sz w:val="28"/>
          <w:szCs w:val="28"/>
        </w:rPr>
        <w:t xml:space="preserve">о </w:t>
      </w:r>
      <w:r w:rsidRPr="004F4853">
        <w:rPr>
          <w:rFonts w:ascii="Times New Roman" w:eastAsia="Times New Roman" w:hAnsi="Times New Roman" w:cs="Times New Roman"/>
          <w:sz w:val="28"/>
          <w:szCs w:val="28"/>
        </w:rPr>
        <w:t>внесении изменений в отдельные законодательные акты Российской Федерации»</w:t>
      </w:r>
      <w:r w:rsidR="001270B5" w:rsidRPr="004F4853">
        <w:rPr>
          <w:rFonts w:ascii="Times New Roman" w:eastAsia="Times New Roman" w:hAnsi="Times New Roman" w:cs="Times New Roman"/>
          <w:sz w:val="28"/>
          <w:szCs w:val="28"/>
        </w:rPr>
        <w:t xml:space="preserve"> (в ред. от </w:t>
      </w:r>
      <w:r w:rsidR="00F373FC" w:rsidRPr="004F4853">
        <w:rPr>
          <w:rFonts w:ascii="Times New Roman" w:eastAsia="Times New Roman" w:hAnsi="Times New Roman" w:cs="Times New Roman"/>
          <w:sz w:val="28"/>
          <w:szCs w:val="28"/>
        </w:rPr>
        <w:t>29</w:t>
      </w:r>
      <w:r w:rsidR="001270B5" w:rsidRPr="004F4853">
        <w:rPr>
          <w:rFonts w:ascii="Times New Roman" w:eastAsia="Times New Roman" w:hAnsi="Times New Roman" w:cs="Times New Roman"/>
          <w:sz w:val="28"/>
          <w:szCs w:val="28"/>
        </w:rPr>
        <w:t>.0</w:t>
      </w:r>
      <w:r w:rsidR="00F373FC" w:rsidRPr="004F4853">
        <w:rPr>
          <w:rFonts w:ascii="Times New Roman" w:eastAsia="Times New Roman" w:hAnsi="Times New Roman" w:cs="Times New Roman"/>
          <w:sz w:val="28"/>
          <w:szCs w:val="28"/>
        </w:rPr>
        <w:t>7</w:t>
      </w:r>
      <w:r w:rsidR="001270B5" w:rsidRPr="004F4853">
        <w:rPr>
          <w:rFonts w:ascii="Times New Roman" w:eastAsia="Times New Roman" w:hAnsi="Times New Roman" w:cs="Times New Roman"/>
          <w:sz w:val="28"/>
          <w:szCs w:val="28"/>
        </w:rPr>
        <w:t>.201</w:t>
      </w:r>
      <w:r w:rsidR="00F373FC" w:rsidRPr="004F4853">
        <w:rPr>
          <w:rFonts w:ascii="Times New Roman" w:eastAsia="Times New Roman" w:hAnsi="Times New Roman" w:cs="Times New Roman"/>
          <w:sz w:val="28"/>
          <w:szCs w:val="28"/>
        </w:rPr>
        <w:t>7, с изм. от 30.03.2018</w:t>
      </w:r>
      <w:r w:rsidR="001270B5" w:rsidRPr="004F4853">
        <w:rPr>
          <w:rFonts w:ascii="Times New Roman" w:eastAsia="Times New Roman" w:hAnsi="Times New Roman" w:cs="Times New Roman"/>
          <w:sz w:val="28"/>
          <w:szCs w:val="28"/>
        </w:rPr>
        <w:t>)</w:t>
      </w:r>
      <w:r w:rsidR="00D33B0F" w:rsidRPr="004F4853">
        <w:rPr>
          <w:rFonts w:ascii="Times New Roman" w:eastAsia="Times New Roman" w:hAnsi="Times New Roman" w:cs="Times New Roman"/>
          <w:sz w:val="28"/>
          <w:szCs w:val="28"/>
        </w:rPr>
        <w:t>;</w:t>
      </w:r>
    </w:p>
    <w:p w:rsidR="00D33B0F" w:rsidRPr="004F4853" w:rsidRDefault="00D33B0F"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Федеральный закон от</w:t>
      </w:r>
      <w:r w:rsidR="00EA2B75" w:rsidRPr="004F4853">
        <w:rPr>
          <w:rFonts w:ascii="Times New Roman" w:eastAsia="Times New Roman" w:hAnsi="Times New Roman" w:cs="Times New Roman"/>
          <w:sz w:val="28"/>
          <w:szCs w:val="28"/>
        </w:rPr>
        <w:t xml:space="preserve"> 25.10.2001 №137-ФЗ « О введении в действие Земельного кодекса Российской Федерации  (ред. От 31.12.2017)</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4F4853">
        <w:rPr>
          <w:rFonts w:ascii="Times New Roman" w:eastAsia="Times New Roman" w:hAnsi="Times New Roman" w:cs="Times New Roman"/>
          <w:i/>
          <w:sz w:val="28"/>
          <w:szCs w:val="28"/>
        </w:rPr>
        <w:t>Акты Правительства Российской Федерации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Постановление Правительства Российской Федерации от 13.08.1996  № 997 «Об утверждении </w:t>
      </w:r>
      <w:r w:rsidR="001270B5" w:rsidRPr="004F4853">
        <w:rPr>
          <w:rFonts w:ascii="Times New Roman" w:eastAsia="Times New Roman" w:hAnsi="Times New Roman" w:cs="Times New Roman"/>
          <w:sz w:val="28"/>
          <w:szCs w:val="28"/>
        </w:rPr>
        <w:t>Т</w:t>
      </w:r>
      <w:r w:rsidRPr="004F4853">
        <w:rPr>
          <w:rFonts w:ascii="Times New Roman" w:eastAsia="Times New Roman" w:hAnsi="Times New Roman" w:cs="Times New Roman"/>
          <w:sz w:val="28"/>
          <w:szCs w:val="28"/>
        </w:rPr>
        <w:t>ребований по предотвращению гибели</w:t>
      </w:r>
      <w:r w:rsidR="001270B5" w:rsidRPr="004F4853">
        <w:rPr>
          <w:rFonts w:ascii="Times New Roman" w:eastAsia="Times New Roman" w:hAnsi="Times New Roman" w:cs="Times New Roman"/>
          <w:sz w:val="28"/>
          <w:szCs w:val="28"/>
        </w:rPr>
        <w:t xml:space="preserve"> объектов</w:t>
      </w:r>
      <w:r w:rsidRPr="004F4853">
        <w:rPr>
          <w:rFonts w:ascii="Times New Roman" w:eastAsia="Times New Roman" w:hAnsi="Times New Roman" w:cs="Times New Roman"/>
          <w:sz w:val="28"/>
          <w:szCs w:val="28"/>
        </w:rPr>
        <w:t xml:space="preserve">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(в ред. </w:t>
      </w:r>
      <w:r w:rsidR="001270B5" w:rsidRPr="004F4853">
        <w:rPr>
          <w:rFonts w:ascii="Times New Roman" w:eastAsia="Times New Roman" w:hAnsi="Times New Roman" w:cs="Times New Roman"/>
          <w:sz w:val="28"/>
          <w:szCs w:val="28"/>
        </w:rPr>
        <w:t>от 13.03.2008</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Постановление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1270B5" w:rsidRPr="004F4853">
        <w:rPr>
          <w:rFonts w:ascii="Times New Roman" w:eastAsia="Times New Roman" w:hAnsi="Times New Roman" w:cs="Times New Roman"/>
          <w:sz w:val="28"/>
          <w:szCs w:val="28"/>
        </w:rPr>
        <w:t xml:space="preserve"> (в ред. от</w:t>
      </w:r>
      <w:r w:rsidR="00BA4371" w:rsidRPr="004F4853">
        <w:rPr>
          <w:rFonts w:ascii="Times New Roman" w:eastAsia="Times New Roman" w:hAnsi="Times New Roman" w:cs="Times New Roman"/>
          <w:sz w:val="28"/>
          <w:szCs w:val="28"/>
        </w:rPr>
        <w:t xml:space="preserve"> </w:t>
      </w:r>
      <w:r w:rsidR="00F373FC" w:rsidRPr="004F4853">
        <w:rPr>
          <w:rFonts w:ascii="Times New Roman" w:eastAsia="Times New Roman" w:hAnsi="Times New Roman" w:cs="Times New Roman"/>
          <w:sz w:val="28"/>
          <w:szCs w:val="28"/>
        </w:rPr>
        <w:t>23</w:t>
      </w:r>
      <w:r w:rsidR="00BA4371" w:rsidRPr="004F4853">
        <w:rPr>
          <w:rFonts w:ascii="Times New Roman" w:eastAsia="Times New Roman" w:hAnsi="Times New Roman" w:cs="Times New Roman"/>
          <w:sz w:val="28"/>
          <w:szCs w:val="28"/>
        </w:rPr>
        <w:t>.0</w:t>
      </w:r>
      <w:r w:rsidR="00F373FC" w:rsidRPr="004F4853">
        <w:rPr>
          <w:rFonts w:ascii="Times New Roman" w:eastAsia="Times New Roman" w:hAnsi="Times New Roman" w:cs="Times New Roman"/>
          <w:sz w:val="28"/>
          <w:szCs w:val="28"/>
        </w:rPr>
        <w:t>2</w:t>
      </w:r>
      <w:r w:rsidR="00BA4371" w:rsidRPr="004F4853">
        <w:rPr>
          <w:rFonts w:ascii="Times New Roman" w:eastAsia="Times New Roman" w:hAnsi="Times New Roman" w:cs="Times New Roman"/>
          <w:sz w:val="28"/>
          <w:szCs w:val="28"/>
        </w:rPr>
        <w:t>.201</w:t>
      </w:r>
      <w:r w:rsidR="00F373FC" w:rsidRPr="004F4853">
        <w:rPr>
          <w:rFonts w:ascii="Times New Roman" w:eastAsia="Times New Roman" w:hAnsi="Times New Roman" w:cs="Times New Roman"/>
          <w:sz w:val="28"/>
          <w:szCs w:val="28"/>
        </w:rPr>
        <w:t>8</w:t>
      </w:r>
      <w:r w:rsidR="001270B5"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Постановление Правительства Российской Федерации от 20.05.2017 № 607 «О Правилах санитарной безопасности в лесах».</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Постановление Правительства Российской Федерации от 30.06.2007 № 417 «Об утверждении Правил пожарной безопасности в лесах»</w:t>
      </w:r>
      <w:r w:rsidR="001270B5" w:rsidRPr="004F4853">
        <w:rPr>
          <w:rFonts w:ascii="Times New Roman" w:eastAsia="Times New Roman" w:hAnsi="Times New Roman" w:cs="Times New Roman"/>
          <w:sz w:val="28"/>
          <w:szCs w:val="28"/>
        </w:rPr>
        <w:t xml:space="preserve"> (в ред. от 18.08.2016)</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1270B5" w:rsidRPr="004F4853">
        <w:rPr>
          <w:rFonts w:ascii="Times New Roman" w:eastAsia="Times New Roman" w:hAnsi="Times New Roman" w:cs="Times New Roman"/>
          <w:sz w:val="28"/>
          <w:szCs w:val="28"/>
        </w:rPr>
        <w:t xml:space="preserve"> (в ред. от 17.05.2016)</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Постановление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r w:rsidR="001270B5" w:rsidRPr="004F4853">
        <w:rPr>
          <w:rFonts w:ascii="Times New Roman" w:eastAsia="Times New Roman" w:hAnsi="Times New Roman" w:cs="Times New Roman"/>
          <w:sz w:val="28"/>
          <w:szCs w:val="28"/>
        </w:rPr>
        <w:t xml:space="preserve"> (в ред. от </w:t>
      </w:r>
      <w:r w:rsidR="00BA4371" w:rsidRPr="004F4853">
        <w:rPr>
          <w:rFonts w:ascii="Times New Roman" w:eastAsia="Times New Roman" w:hAnsi="Times New Roman" w:cs="Times New Roman"/>
          <w:sz w:val="28"/>
          <w:szCs w:val="28"/>
        </w:rPr>
        <w:t>25.08.2017</w:t>
      </w:r>
      <w:r w:rsidR="001270B5"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Постановление Правительства Российской Федерации от 16.04.2011 </w:t>
      </w:r>
      <w:r w:rsidRPr="004F4853">
        <w:rPr>
          <w:rFonts w:ascii="Times New Roman" w:eastAsia="Times New Roman" w:hAnsi="Times New Roman" w:cs="Times New Roman"/>
          <w:sz w:val="28"/>
          <w:szCs w:val="28"/>
        </w:rPr>
        <w:lastRenderedPageBreak/>
        <w:t>№ 281 «О мерах противопожарного обустройства лесов».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Распоряжение Правительства Российской Федерации от 17.07.2012 № 1283-р «Об утверждении Перечня объектов лесной инфраструктуры для защитных лесов, эксплуатационных лесов, резервных лесов»</w:t>
      </w:r>
      <w:r w:rsidR="001270B5" w:rsidRPr="004F4853">
        <w:rPr>
          <w:rFonts w:ascii="Times New Roman" w:eastAsia="Times New Roman" w:hAnsi="Times New Roman" w:cs="Times New Roman"/>
          <w:sz w:val="28"/>
          <w:szCs w:val="28"/>
        </w:rPr>
        <w:t xml:space="preserve"> (в ред. от </w:t>
      </w:r>
      <w:r w:rsidR="00F373FC" w:rsidRPr="004F4853">
        <w:rPr>
          <w:rFonts w:ascii="Times New Roman" w:eastAsia="Times New Roman" w:hAnsi="Times New Roman" w:cs="Times New Roman"/>
          <w:sz w:val="28"/>
          <w:szCs w:val="28"/>
        </w:rPr>
        <w:t>12</w:t>
      </w:r>
      <w:r w:rsidR="001270B5" w:rsidRPr="004F4853">
        <w:rPr>
          <w:rFonts w:ascii="Times New Roman" w:eastAsia="Times New Roman" w:hAnsi="Times New Roman" w:cs="Times New Roman"/>
          <w:sz w:val="28"/>
          <w:szCs w:val="28"/>
        </w:rPr>
        <w:t>.</w:t>
      </w:r>
      <w:r w:rsidR="00F373FC" w:rsidRPr="004F4853">
        <w:rPr>
          <w:rFonts w:ascii="Times New Roman" w:eastAsia="Times New Roman" w:hAnsi="Times New Roman" w:cs="Times New Roman"/>
          <w:sz w:val="28"/>
          <w:szCs w:val="28"/>
        </w:rPr>
        <w:t>09</w:t>
      </w:r>
      <w:r w:rsidR="001270B5" w:rsidRPr="004F4853">
        <w:rPr>
          <w:rFonts w:ascii="Times New Roman" w:eastAsia="Times New Roman" w:hAnsi="Times New Roman" w:cs="Times New Roman"/>
          <w:sz w:val="28"/>
          <w:szCs w:val="28"/>
        </w:rPr>
        <w:t>.201</w:t>
      </w:r>
      <w:r w:rsidR="00F373FC" w:rsidRPr="004F4853">
        <w:rPr>
          <w:rFonts w:ascii="Times New Roman" w:eastAsia="Times New Roman" w:hAnsi="Times New Roman" w:cs="Times New Roman"/>
          <w:sz w:val="28"/>
          <w:szCs w:val="28"/>
        </w:rPr>
        <w:t>7</w:t>
      </w:r>
      <w:r w:rsidR="001270B5"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Распоряжение Правительства Российской Федерации от 27.05.2013 № 849-р «Об утверждении Перечня объектов, не связанных с созданием лесной инфраструктуры для защитных лесов, эксплуатационных лесов, резервных лесов»</w:t>
      </w:r>
      <w:r w:rsidR="001270B5" w:rsidRPr="004F4853">
        <w:rPr>
          <w:rFonts w:ascii="Times New Roman" w:eastAsia="Times New Roman" w:hAnsi="Times New Roman" w:cs="Times New Roman"/>
          <w:sz w:val="28"/>
          <w:szCs w:val="28"/>
        </w:rPr>
        <w:t xml:space="preserve"> (в ред. от </w:t>
      </w:r>
      <w:r w:rsidR="00F373FC" w:rsidRPr="004F4853">
        <w:rPr>
          <w:rFonts w:ascii="Times New Roman" w:eastAsia="Times New Roman" w:hAnsi="Times New Roman" w:cs="Times New Roman"/>
          <w:sz w:val="28"/>
          <w:szCs w:val="28"/>
        </w:rPr>
        <w:t>07</w:t>
      </w:r>
      <w:r w:rsidR="001270B5" w:rsidRPr="004F4853">
        <w:rPr>
          <w:rFonts w:ascii="Times New Roman" w:eastAsia="Times New Roman" w:hAnsi="Times New Roman" w:cs="Times New Roman"/>
          <w:sz w:val="28"/>
          <w:szCs w:val="28"/>
        </w:rPr>
        <w:t>.</w:t>
      </w:r>
      <w:r w:rsidR="00F373FC" w:rsidRPr="004F4853">
        <w:rPr>
          <w:rFonts w:ascii="Times New Roman" w:eastAsia="Times New Roman" w:hAnsi="Times New Roman" w:cs="Times New Roman"/>
          <w:sz w:val="28"/>
          <w:szCs w:val="28"/>
        </w:rPr>
        <w:t>10</w:t>
      </w:r>
      <w:r w:rsidR="001270B5" w:rsidRPr="004F4853">
        <w:rPr>
          <w:rFonts w:ascii="Times New Roman" w:eastAsia="Times New Roman" w:hAnsi="Times New Roman" w:cs="Times New Roman"/>
          <w:sz w:val="28"/>
          <w:szCs w:val="28"/>
        </w:rPr>
        <w:t>.201</w:t>
      </w:r>
      <w:r w:rsidR="00F373FC" w:rsidRPr="004F4853">
        <w:rPr>
          <w:rFonts w:ascii="Times New Roman" w:eastAsia="Times New Roman" w:hAnsi="Times New Roman" w:cs="Times New Roman"/>
          <w:sz w:val="28"/>
          <w:szCs w:val="28"/>
        </w:rPr>
        <w:t>7</w:t>
      </w:r>
      <w:r w:rsidR="001270B5"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w:t>
      </w:r>
    </w:p>
    <w:p w:rsidR="00757D3E" w:rsidRPr="004F4853"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Постановление Правительства РФ от 12.11.2016 № 1158 «Об утверждении </w:t>
      </w:r>
      <w:r w:rsidR="004D103B" w:rsidRPr="004F4853">
        <w:rPr>
          <w:rFonts w:ascii="Times New Roman" w:eastAsia="Times New Roman" w:hAnsi="Times New Roman" w:cs="Times New Roman"/>
          <w:sz w:val="28"/>
          <w:szCs w:val="28"/>
        </w:rPr>
        <w:t>П</w:t>
      </w:r>
      <w:r w:rsidRPr="004F4853">
        <w:rPr>
          <w:rFonts w:ascii="Times New Roman" w:eastAsia="Times New Roman" w:hAnsi="Times New Roman" w:cs="Times New Roman"/>
          <w:sz w:val="28"/>
          <w:szCs w:val="28"/>
        </w:rPr>
        <w:t>оложения об осуществлении контроля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Российской Федерации в области лесных отношений».</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4F4853">
        <w:rPr>
          <w:rFonts w:ascii="Times New Roman" w:eastAsia="Times New Roman" w:hAnsi="Times New Roman" w:cs="Times New Roman"/>
          <w:i/>
          <w:iCs/>
          <w:sz w:val="28"/>
          <w:szCs w:val="28"/>
        </w:rPr>
        <w:t>Приказы Министерства природных ресурсов</w:t>
      </w:r>
      <w:r w:rsidR="001270B5" w:rsidRPr="004F4853">
        <w:rPr>
          <w:rFonts w:ascii="Times New Roman" w:eastAsia="Times New Roman" w:hAnsi="Times New Roman" w:cs="Times New Roman"/>
          <w:i/>
          <w:iCs/>
          <w:sz w:val="28"/>
          <w:szCs w:val="28"/>
        </w:rPr>
        <w:t xml:space="preserve"> и экологии</w:t>
      </w:r>
      <w:r w:rsidRPr="004F4853">
        <w:rPr>
          <w:rFonts w:ascii="Times New Roman" w:eastAsia="Times New Roman" w:hAnsi="Times New Roman" w:cs="Times New Roman"/>
          <w:i/>
          <w:iCs/>
          <w:sz w:val="28"/>
          <w:szCs w:val="28"/>
        </w:rPr>
        <w:t xml:space="preserve"> Российской Федерации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Приказ </w:t>
      </w:r>
      <w:r w:rsidR="001270B5" w:rsidRPr="004F4853">
        <w:rPr>
          <w:rFonts w:ascii="Times New Roman" w:eastAsia="Times New Roman" w:hAnsi="Times New Roman" w:cs="Times New Roman"/>
          <w:sz w:val="28"/>
          <w:szCs w:val="28"/>
        </w:rPr>
        <w:t>Минприроды</w:t>
      </w:r>
      <w:r w:rsidRPr="004F4853">
        <w:rPr>
          <w:rFonts w:ascii="Times New Roman" w:eastAsia="Times New Roman" w:hAnsi="Times New Roman" w:cs="Times New Roman"/>
          <w:sz w:val="28"/>
          <w:szCs w:val="28"/>
        </w:rPr>
        <w:t xml:space="preserve"> России от 16.07.2007 № 181 «Об утверждении </w:t>
      </w:r>
      <w:r w:rsidR="001270B5" w:rsidRPr="004F4853">
        <w:rPr>
          <w:rFonts w:ascii="Times New Roman" w:eastAsia="Times New Roman" w:hAnsi="Times New Roman" w:cs="Times New Roman"/>
          <w:sz w:val="28"/>
          <w:szCs w:val="28"/>
        </w:rPr>
        <w:t>О</w:t>
      </w:r>
      <w:r w:rsidRPr="004F4853">
        <w:rPr>
          <w:rFonts w:ascii="Times New Roman" w:eastAsia="Times New Roman" w:hAnsi="Times New Roman" w:cs="Times New Roman"/>
          <w:sz w:val="28"/>
          <w:szCs w:val="28"/>
        </w:rPr>
        <w:t>собенностей использования, охраны, защиты, воспроизводства лесов, расположенных на особо охраняемых природных территориях»</w:t>
      </w:r>
      <w:r w:rsidR="001270B5" w:rsidRPr="004F4853">
        <w:rPr>
          <w:rFonts w:ascii="Times New Roman" w:eastAsia="Times New Roman" w:hAnsi="Times New Roman" w:cs="Times New Roman"/>
          <w:sz w:val="28"/>
          <w:szCs w:val="28"/>
        </w:rPr>
        <w:t xml:space="preserve"> (в ред. от 12.03.2008)</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Приказ </w:t>
      </w:r>
      <w:r w:rsidR="001270B5" w:rsidRPr="004F4853">
        <w:rPr>
          <w:rFonts w:ascii="Times New Roman" w:eastAsia="Times New Roman" w:hAnsi="Times New Roman" w:cs="Times New Roman"/>
          <w:sz w:val="28"/>
          <w:szCs w:val="28"/>
        </w:rPr>
        <w:t>Минприроды</w:t>
      </w:r>
      <w:r w:rsidRPr="004F4853">
        <w:rPr>
          <w:rFonts w:ascii="Times New Roman" w:eastAsia="Times New Roman" w:hAnsi="Times New Roman" w:cs="Times New Roman"/>
          <w:sz w:val="28"/>
          <w:szCs w:val="28"/>
        </w:rPr>
        <w:t xml:space="preserve"> России от 16.11.2010 № 512 «Об утверждении Правил охоты»</w:t>
      </w:r>
      <w:r w:rsidR="001270B5" w:rsidRPr="004F4853">
        <w:rPr>
          <w:rFonts w:ascii="Times New Roman" w:eastAsia="Times New Roman" w:hAnsi="Times New Roman" w:cs="Times New Roman"/>
          <w:sz w:val="28"/>
          <w:szCs w:val="28"/>
        </w:rPr>
        <w:t xml:space="preserve"> (в ред. от </w:t>
      </w:r>
      <w:r w:rsidR="00F373FC" w:rsidRPr="004F4853">
        <w:rPr>
          <w:rFonts w:ascii="Times New Roman" w:eastAsia="Times New Roman" w:hAnsi="Times New Roman" w:cs="Times New Roman"/>
          <w:sz w:val="28"/>
          <w:szCs w:val="28"/>
        </w:rPr>
        <w:t>21</w:t>
      </w:r>
      <w:r w:rsidR="001270B5" w:rsidRPr="004F4853">
        <w:rPr>
          <w:rFonts w:ascii="Times New Roman" w:eastAsia="Times New Roman" w:hAnsi="Times New Roman" w:cs="Times New Roman"/>
          <w:sz w:val="28"/>
          <w:szCs w:val="28"/>
        </w:rPr>
        <w:t>.0</w:t>
      </w:r>
      <w:r w:rsidR="00F373FC" w:rsidRPr="004F4853">
        <w:rPr>
          <w:rFonts w:ascii="Times New Roman" w:eastAsia="Times New Roman" w:hAnsi="Times New Roman" w:cs="Times New Roman"/>
          <w:sz w:val="28"/>
          <w:szCs w:val="28"/>
        </w:rPr>
        <w:t>3</w:t>
      </w:r>
      <w:r w:rsidR="001270B5" w:rsidRPr="004F4853">
        <w:rPr>
          <w:rFonts w:ascii="Times New Roman" w:eastAsia="Times New Roman" w:hAnsi="Times New Roman" w:cs="Times New Roman"/>
          <w:sz w:val="28"/>
          <w:szCs w:val="28"/>
        </w:rPr>
        <w:t>.201</w:t>
      </w:r>
      <w:r w:rsidR="00F373FC" w:rsidRPr="004F4853">
        <w:rPr>
          <w:rFonts w:ascii="Times New Roman" w:eastAsia="Times New Roman" w:hAnsi="Times New Roman" w:cs="Times New Roman"/>
          <w:sz w:val="28"/>
          <w:szCs w:val="28"/>
        </w:rPr>
        <w:t>8</w:t>
      </w:r>
      <w:r w:rsidR="001270B5"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w:t>
      </w:r>
    </w:p>
    <w:p w:rsidR="00D01439" w:rsidRPr="004F4853"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Минприроды России от 30.04.2010 № 138 «Об утверждении нормативов допустимого изъятия охотничьих ресурсов и нормативов численности охотничьих ресурсов в охотничьих угодьях»</w:t>
      </w:r>
      <w:r w:rsidR="00F373FC" w:rsidRPr="004F4853">
        <w:rPr>
          <w:rFonts w:ascii="Times New Roman" w:eastAsia="Times New Roman" w:hAnsi="Times New Roman" w:cs="Times New Roman"/>
          <w:sz w:val="28"/>
          <w:szCs w:val="28"/>
        </w:rPr>
        <w:t xml:space="preserve"> (в ред. от 11.01.2017)</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Приказ Минприроды России от 28.03.2014 № 161 «Об утверждении видов средств предупреждения и тушения лесных пожаров, нормативов </w:t>
      </w:r>
      <w:r w:rsidRPr="004F4853">
        <w:rPr>
          <w:rFonts w:ascii="Times New Roman" w:eastAsia="Times New Roman" w:hAnsi="Times New Roman" w:cs="Times New Roman"/>
          <w:sz w:val="28"/>
          <w:szCs w:val="28"/>
        </w:rPr>
        <w:lastRenderedPageBreak/>
        <w:t xml:space="preserve">обеспеченности данными средствами лиц, использующих леса, норм наличия средств, предупреждения и тушения лесных пожаров при использовании лесов» (в ред. </w:t>
      </w:r>
      <w:r w:rsidR="001270B5" w:rsidRPr="004F4853">
        <w:rPr>
          <w:rFonts w:ascii="Times New Roman" w:eastAsia="Times New Roman" w:hAnsi="Times New Roman" w:cs="Times New Roman"/>
          <w:sz w:val="28"/>
          <w:szCs w:val="28"/>
        </w:rPr>
        <w:t xml:space="preserve">от </w:t>
      </w:r>
      <w:r w:rsidR="00F373FC" w:rsidRPr="004F4853">
        <w:rPr>
          <w:rFonts w:ascii="Times New Roman" w:eastAsia="Times New Roman" w:hAnsi="Times New Roman" w:cs="Times New Roman"/>
          <w:sz w:val="28"/>
          <w:szCs w:val="28"/>
        </w:rPr>
        <w:t>10</w:t>
      </w:r>
      <w:r w:rsidR="001270B5" w:rsidRPr="004F4853">
        <w:rPr>
          <w:rFonts w:ascii="Times New Roman" w:eastAsia="Times New Roman" w:hAnsi="Times New Roman" w:cs="Times New Roman"/>
          <w:sz w:val="28"/>
          <w:szCs w:val="28"/>
        </w:rPr>
        <w:t>.</w:t>
      </w:r>
      <w:r w:rsidR="00F373FC" w:rsidRPr="004F4853">
        <w:rPr>
          <w:rFonts w:ascii="Times New Roman" w:eastAsia="Times New Roman" w:hAnsi="Times New Roman" w:cs="Times New Roman"/>
          <w:sz w:val="28"/>
          <w:szCs w:val="28"/>
        </w:rPr>
        <w:t>11.2017</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Минприроды России от 29.06.2016  № 375 «Об утверждении Правил лесовосстановления».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Минприроды России от 28.10.2015 № 445 «Об утверждении порядка подготовки и заключения договора аренды лесного участка, находящегося в государственной или муниципальной собственности»</w:t>
      </w:r>
      <w:r w:rsidR="001270B5" w:rsidRPr="004F4853">
        <w:rPr>
          <w:rFonts w:ascii="Times New Roman" w:eastAsia="Times New Roman" w:hAnsi="Times New Roman" w:cs="Times New Roman"/>
          <w:sz w:val="28"/>
          <w:szCs w:val="28"/>
        </w:rPr>
        <w:t xml:space="preserve"> (в ред. от 12.05.2016)</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r w:rsidR="001270B5" w:rsidRPr="004F4853">
        <w:rPr>
          <w:rFonts w:ascii="Times New Roman" w:eastAsia="Times New Roman" w:hAnsi="Times New Roman" w:cs="Times New Roman"/>
          <w:sz w:val="28"/>
          <w:szCs w:val="28"/>
        </w:rPr>
        <w:t xml:space="preserve"> (в ред. от 11.01.2017)</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4F4853"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Приказ Минприроды России от 01.12.2014 № 529 «Об утверждении </w:t>
      </w:r>
      <w:r w:rsidR="004D103B" w:rsidRPr="004F4853">
        <w:rPr>
          <w:rFonts w:ascii="Times New Roman" w:eastAsia="Times New Roman" w:hAnsi="Times New Roman" w:cs="Times New Roman"/>
          <w:sz w:val="28"/>
          <w:szCs w:val="28"/>
        </w:rPr>
        <w:t>П</w:t>
      </w:r>
      <w:r w:rsidRPr="004F4853">
        <w:rPr>
          <w:rFonts w:ascii="Times New Roman" w:eastAsia="Times New Roman" w:hAnsi="Times New Roman" w:cs="Times New Roman"/>
          <w:sz w:val="28"/>
          <w:szCs w:val="28"/>
        </w:rPr>
        <w:t>орядка отнесения земель, предназначенных для лесовосстановления, к землям, занятым лесными насаждениями, и формы соответствующего акта».</w:t>
      </w:r>
    </w:p>
    <w:p w:rsidR="00757D3E" w:rsidRPr="004F4853"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Минприроды России от 12.09.2016 № 470 «</w:t>
      </w:r>
      <w:r w:rsidRPr="004F4853">
        <w:rPr>
          <w:rFonts w:ascii="Times New Roman" w:eastAsia="Times New Roman" w:hAnsi="Times New Roman" w:cs="Times New Roman"/>
          <w:sz w:val="28"/>
          <w:szCs w:val="28"/>
          <w:shd w:val="clear" w:color="auto" w:fill="FFFFFF"/>
        </w:rPr>
        <w:t xml:space="preserve">Об утверждении </w:t>
      </w:r>
      <w:r w:rsidR="004D103B" w:rsidRPr="004F4853">
        <w:rPr>
          <w:rFonts w:ascii="Times New Roman" w:eastAsia="Times New Roman" w:hAnsi="Times New Roman" w:cs="Times New Roman"/>
          <w:sz w:val="28"/>
          <w:szCs w:val="28"/>
          <w:shd w:val="clear" w:color="auto" w:fill="FFFFFF"/>
        </w:rPr>
        <w:t>П</w:t>
      </w:r>
      <w:r w:rsidRPr="004F4853">
        <w:rPr>
          <w:rFonts w:ascii="Times New Roman" w:eastAsia="Times New Roman" w:hAnsi="Times New Roman" w:cs="Times New Roman"/>
          <w:sz w:val="28"/>
          <w:szCs w:val="28"/>
          <w:shd w:val="clear" w:color="auto" w:fill="FFFFFF"/>
        </w:rPr>
        <w:t>равил осуществления мероприятий по предупреждению распространения вредных организмов</w:t>
      </w:r>
      <w:r w:rsidRPr="004F4853">
        <w:rPr>
          <w:rFonts w:ascii="Times New Roman" w:eastAsia="Times New Roman" w:hAnsi="Times New Roman" w:cs="Times New Roman"/>
          <w:sz w:val="28"/>
          <w:szCs w:val="28"/>
        </w:rPr>
        <w:t>».</w:t>
      </w:r>
    </w:p>
    <w:p w:rsidR="00757D3E" w:rsidRPr="004F4853"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Минприроды России от 16.09.2016 № 480 «</w:t>
      </w:r>
      <w:r w:rsidRPr="004F4853">
        <w:rPr>
          <w:rFonts w:ascii="Times New Roman" w:eastAsia="Times New Roman" w:hAnsi="Times New Roman" w:cs="Times New Roman"/>
          <w:sz w:val="28"/>
          <w:szCs w:val="28"/>
          <w:shd w:val="clear" w:color="auto" w:fill="FFFFFF"/>
        </w:rPr>
        <w:t xml:space="preserve">Об утверждении </w:t>
      </w:r>
      <w:r w:rsidR="004D103B" w:rsidRPr="004F4853">
        <w:rPr>
          <w:rFonts w:ascii="Times New Roman" w:eastAsia="Times New Roman" w:hAnsi="Times New Roman" w:cs="Times New Roman"/>
          <w:sz w:val="28"/>
          <w:szCs w:val="28"/>
          <w:shd w:val="clear" w:color="auto" w:fill="FFFFFF"/>
        </w:rPr>
        <w:t>П</w:t>
      </w:r>
      <w:r w:rsidRPr="004F4853">
        <w:rPr>
          <w:rFonts w:ascii="Times New Roman" w:eastAsia="Times New Roman" w:hAnsi="Times New Roman" w:cs="Times New Roman"/>
          <w:sz w:val="28"/>
          <w:szCs w:val="28"/>
          <w:shd w:val="clear" w:color="auto" w:fill="FFFFFF"/>
        </w:rPr>
        <w:t>орядка проведения лесопатологических обследований и формы акта лесопатологического обследования</w:t>
      </w:r>
      <w:r w:rsidR="00BA6E63" w:rsidRPr="004F4853">
        <w:rPr>
          <w:rFonts w:ascii="Times New Roman" w:eastAsia="Times New Roman" w:hAnsi="Times New Roman" w:cs="Times New Roman"/>
          <w:sz w:val="28"/>
          <w:szCs w:val="28"/>
        </w:rPr>
        <w:t>» (в ред. от 22.08.2017).</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Минприроды России от 26.09.2016 № 496 «Об утверждении Порядка государственной или муниципальной экс</w:t>
      </w:r>
      <w:r w:rsidR="00BA6E63" w:rsidRPr="004F4853">
        <w:rPr>
          <w:rFonts w:ascii="Times New Roman" w:eastAsia="Times New Roman" w:hAnsi="Times New Roman" w:cs="Times New Roman"/>
          <w:sz w:val="28"/>
          <w:szCs w:val="28"/>
        </w:rPr>
        <w:t>пертизы проекта освоения лесов».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Приказ Минприроды России от 27.02.2017 № 72 «Об утверждении состава </w:t>
      </w:r>
      <w:r w:rsidRPr="004F4853">
        <w:rPr>
          <w:rFonts w:ascii="Times New Roman" w:eastAsia="Times New Roman" w:hAnsi="Times New Roman" w:cs="Times New Roman"/>
          <w:sz w:val="28"/>
          <w:szCs w:val="28"/>
        </w:rPr>
        <w:lastRenderedPageBreak/>
        <w:t>лесохозяйственных регламентов, порядка их разработки, сроков их действия и порядок внесения в них изменений».</w:t>
      </w:r>
    </w:p>
    <w:p w:rsidR="00F3481A" w:rsidRPr="004F4853"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Минприроды России от 29.05.2017 №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r w:rsidR="00BA6E63" w:rsidRPr="004F4853">
        <w:rPr>
          <w:rFonts w:ascii="Times New Roman" w:eastAsia="Times New Roman" w:hAnsi="Times New Roman" w:cs="Times New Roman"/>
          <w:sz w:val="28"/>
          <w:szCs w:val="28"/>
        </w:rPr>
        <w:t>.</w:t>
      </w:r>
    </w:p>
    <w:p w:rsidR="00FB216C" w:rsidRPr="004F4853" w:rsidRDefault="00FB216C"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Минприроды России от 01.12.2014 № 528 «Об утверждении Правил использования лесов для переработки древесины и иных лесных ресурсов».</w:t>
      </w:r>
    </w:p>
    <w:p w:rsidR="00D46479" w:rsidRPr="004F4853" w:rsidRDefault="00D4647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Минприроды России от 21.06.2017 № 314 «Об утверждении Правил использования лесов для ведения сельского хозяйства».</w:t>
      </w:r>
    </w:p>
    <w:p w:rsidR="00135BA0" w:rsidRPr="004F4853" w:rsidRDefault="00BA6E63" w:rsidP="00135BA0">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w:t>
      </w:r>
      <w:r w:rsidR="00135BA0" w:rsidRPr="004F4853">
        <w:rPr>
          <w:rFonts w:ascii="Times New Roman" w:eastAsia="Times New Roman" w:hAnsi="Times New Roman" w:cs="Times New Roman"/>
          <w:sz w:val="28"/>
          <w:szCs w:val="28"/>
        </w:rPr>
        <w:t>риказ Минприроды России от 22.11.2017 № 626 «Об утверждении Правил ухода за лесами».</w:t>
      </w:r>
    </w:p>
    <w:p w:rsidR="00BA6E63" w:rsidRPr="004F4853"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Минприроды России от 18.08.2014 № 367 «Об утверждении Перечня лесорастительных зон Российской Федерации и Перечня лесных районов Российской Федерации» (в ред. от 21.03.2016).</w:t>
      </w:r>
    </w:p>
    <w:p w:rsidR="00F66077" w:rsidRPr="004F4853" w:rsidRDefault="00F66077" w:rsidP="00F6607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Минприроды России от 29.03.2018 № 122 «Об утверждении Лесоустроительной инструкции».</w:t>
      </w:r>
    </w:p>
    <w:p w:rsidR="00855F35" w:rsidRPr="004F4853" w:rsidRDefault="00910C4E" w:rsidP="00910C4E">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Минприроды России от 12.12.2017 №661 «Об утверждении Правил использования лесов для осуществления видов деятельности в сфере охотничьего хозяйства и Перечня случаев для осуществления видов деятельности в сфере охотничьего хозяйства без предоставления лесных участков.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4F4853">
        <w:rPr>
          <w:rFonts w:ascii="Times New Roman" w:eastAsia="Times New Roman" w:hAnsi="Times New Roman" w:cs="Times New Roman"/>
          <w:i/>
          <w:iCs/>
          <w:sz w:val="28"/>
          <w:szCs w:val="28"/>
        </w:rPr>
        <w:t>Приказы Федерального агентства лесного хозяйства</w:t>
      </w:r>
    </w:p>
    <w:p w:rsidR="00BA6E63" w:rsidRPr="004F4853"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Рослесхоза от 29.10.2008 № 329 «Об отнесении лесов к эксплуатационным, резервным лесам и установлении их границ» (с изм. от 26.04.2013).</w:t>
      </w:r>
    </w:p>
    <w:p w:rsidR="00855F35"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Рослесхоза от 09.04.2015 № 105 «Об установлении возрастов рубок».</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Приказ Рослесхоза от 05.12.2011 № 513 «Об утверждении Перечня видов (пород) деревьев и кустарников, заготовка древесины которых не допускается».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Рослесхоза от 19.12.2007 № 498 «Об отнесении лесов к защитным, эксплуатационным и резервным лесам»</w:t>
      </w:r>
      <w:r w:rsidR="001270B5" w:rsidRPr="004F4853">
        <w:rPr>
          <w:rFonts w:ascii="Times New Roman" w:eastAsia="Times New Roman" w:hAnsi="Times New Roman" w:cs="Times New Roman"/>
          <w:sz w:val="28"/>
          <w:szCs w:val="28"/>
        </w:rPr>
        <w:t xml:space="preserve"> (в ред. от 20.03.2008)</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w:t>
      </w:r>
      <w:r w:rsidR="001270B5" w:rsidRPr="004F4853">
        <w:rPr>
          <w:rFonts w:ascii="Times New Roman" w:eastAsia="Times New Roman" w:hAnsi="Times New Roman" w:cs="Times New Roman"/>
          <w:sz w:val="28"/>
          <w:szCs w:val="28"/>
        </w:rPr>
        <w:t xml:space="preserve"> Рослесхоза от 14.12.2010 № 485 «Об утверждении О</w:t>
      </w:r>
      <w:r w:rsidRPr="004F4853">
        <w:rPr>
          <w:rFonts w:ascii="Times New Roman" w:eastAsia="Times New Roman" w:hAnsi="Times New Roman" w:cs="Times New Roman"/>
          <w:sz w:val="28"/>
          <w:szCs w:val="28"/>
        </w:rPr>
        <w:t>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Рослесхоза от 27.05.2011 № 191 «Об утверждении Порядка исчисления расчетной лесосеки».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Приказ Рослесхоза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 (в ред. </w:t>
      </w:r>
      <w:r w:rsidR="00FB216C" w:rsidRPr="004F4853">
        <w:rPr>
          <w:rFonts w:ascii="Times New Roman" w:eastAsia="Times New Roman" w:hAnsi="Times New Roman" w:cs="Times New Roman"/>
          <w:sz w:val="28"/>
          <w:szCs w:val="28"/>
        </w:rPr>
        <w:t>от 26.06.2012</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Рослесхоза от 30.05.2011 № 194 «Об утверждении Порядка ведения государственного</w:t>
      </w:r>
      <w:r w:rsidR="00FB216C" w:rsidRPr="004F4853">
        <w:rPr>
          <w:rFonts w:ascii="Times New Roman" w:eastAsia="Times New Roman" w:hAnsi="Times New Roman" w:cs="Times New Roman"/>
          <w:sz w:val="28"/>
          <w:szCs w:val="28"/>
        </w:rPr>
        <w:t xml:space="preserve"> лесного</w:t>
      </w:r>
      <w:r w:rsidRPr="004F4853">
        <w:rPr>
          <w:rFonts w:ascii="Times New Roman" w:eastAsia="Times New Roman" w:hAnsi="Times New Roman" w:cs="Times New Roman"/>
          <w:sz w:val="28"/>
          <w:szCs w:val="28"/>
        </w:rPr>
        <w:t xml:space="preserve"> реестра».</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Рослесхоза от 10.06.2011 № 223 «Об утверждении Правил использования лесов для строительства, реконструкции, эксплуатации линейных объектов».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Рослесхоза от 19.07.2011 № 308 «Об утверждении Правил использования лесов для выращивания посадочного материала лесных растений (саженцев, сеянцев)».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b/>
          <w:bCs/>
          <w:sz w:val="28"/>
          <w:szCs w:val="28"/>
        </w:rPr>
      </w:pPr>
      <w:r w:rsidRPr="004F4853">
        <w:rPr>
          <w:rFonts w:ascii="Times New Roman" w:eastAsia="Times New Roman" w:hAnsi="Times New Roman" w:cs="Times New Roman"/>
          <w:sz w:val="28"/>
          <w:szCs w:val="28"/>
        </w:rPr>
        <w:t>Приказ Рослесхоза от 05.12.2011 № 510 «Об утверждении Правил использования лесов для выращивания лесных плодовых, ягодных, декоративных растений, лекарственных растений</w:t>
      </w:r>
      <w:r w:rsidRPr="004F4853">
        <w:rPr>
          <w:rFonts w:ascii="Times New Roman" w:eastAsia="Times New Roman" w:hAnsi="Times New Roman" w:cs="Times New Roman"/>
          <w:b/>
          <w:bCs/>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Рослесхоза от 05.12.2011 № 511 «Об утверждении Правил заготовки пищевых лесных ресурсов и сбора лекарственных растений».</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Приказ Рослесхоза от 05.12.2011 № 512 «Об утверждении Правил заготовки и сбора недревесных лесных ресурсов».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Рослесхоза от 21.02.2012 № 62 «Об утверждении Правил использования лесов для рекреационной деятельности».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Рослесхоза от 24.0</w:t>
      </w:r>
      <w:r w:rsidR="00FB216C" w:rsidRPr="004F4853">
        <w:rPr>
          <w:rFonts w:ascii="Times New Roman" w:eastAsia="Times New Roman" w:hAnsi="Times New Roman" w:cs="Times New Roman"/>
          <w:sz w:val="28"/>
          <w:szCs w:val="28"/>
        </w:rPr>
        <w:t>1</w:t>
      </w:r>
      <w:r w:rsidRPr="004F4853">
        <w:rPr>
          <w:rFonts w:ascii="Times New Roman" w:eastAsia="Times New Roman" w:hAnsi="Times New Roman" w:cs="Times New Roman"/>
          <w:sz w:val="28"/>
          <w:szCs w:val="28"/>
        </w:rPr>
        <w:t>.2012 № 23 «Об утверждении Правил заготовки живицы».</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Рослесхоза от 23.12.2011 № 548 «Об утверждении Правил использования лесов для осуществления научно-исследовательской деятельности, образовательной деятельности».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Приказ Рослесхоза от 10.01.2012 № 1 «Об утверждении Правил лесоразведения».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Приказ Рослесхоза от 27.04.2012 № 174 «Об утверждении </w:t>
      </w:r>
      <w:r w:rsidR="00FB216C" w:rsidRPr="004F4853">
        <w:rPr>
          <w:rFonts w:ascii="Times New Roman" w:eastAsia="Times New Roman" w:hAnsi="Times New Roman" w:cs="Times New Roman"/>
          <w:sz w:val="28"/>
          <w:szCs w:val="28"/>
        </w:rPr>
        <w:t>Н</w:t>
      </w:r>
      <w:r w:rsidRPr="004F4853">
        <w:rPr>
          <w:rFonts w:ascii="Times New Roman" w:eastAsia="Times New Roman" w:hAnsi="Times New Roman" w:cs="Times New Roman"/>
          <w:sz w:val="28"/>
          <w:szCs w:val="28"/>
        </w:rPr>
        <w:t>ормативов противопожарного обустройства лесов».</w:t>
      </w:r>
    </w:p>
    <w:p w:rsidR="00135BA0" w:rsidRPr="004F4853" w:rsidRDefault="00135BA0"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Приказ Рослесхоза от 09.02.2018 № 61 «Об установлении границ </w:t>
      </w:r>
      <w:r w:rsidR="004A36B9" w:rsidRPr="004F4853">
        <w:rPr>
          <w:rFonts w:ascii="Times New Roman" w:eastAsia="Times New Roman" w:hAnsi="Times New Roman" w:cs="Times New Roman"/>
          <w:sz w:val="28"/>
          <w:szCs w:val="28"/>
        </w:rPr>
        <w:t>Килемарского</w:t>
      </w:r>
      <w:r w:rsidRPr="004F4853">
        <w:rPr>
          <w:rFonts w:ascii="Times New Roman" w:eastAsia="Times New Roman" w:hAnsi="Times New Roman" w:cs="Times New Roman"/>
          <w:sz w:val="28"/>
          <w:szCs w:val="28"/>
        </w:rPr>
        <w:t xml:space="preserve"> лесничества Республики Марий Эл, об отнесении лесов в защитным лесам, эксплуатационным лесам и установлении их границ, о выделении особо защитных участков лесов и установлении их границ, признании утратившими силу некоторых положений приказов Рослесхоза от 26.06.2008 № 182, от 26.10.2010 № 401, от 30.09.2014 № 366».</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4F4853"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4F4853">
        <w:rPr>
          <w:rFonts w:ascii="Times New Roman" w:eastAsia="Times New Roman" w:hAnsi="Times New Roman" w:cs="Times New Roman"/>
          <w:i/>
          <w:sz w:val="28"/>
          <w:szCs w:val="28"/>
        </w:rPr>
        <w:t>Нормативно-правовые акты Республики Марий Эл</w:t>
      </w:r>
    </w:p>
    <w:p w:rsidR="00757D3E" w:rsidRPr="004F4853"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Закон Республики Марий Эл от 31.05.2007 </w:t>
      </w:r>
      <w:r w:rsidR="00404343"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sz w:val="28"/>
          <w:szCs w:val="28"/>
        </w:rPr>
        <w:t xml:space="preserve"> «О реализации полномочий Республики Марий Эл в области лесных отношений»</w:t>
      </w:r>
      <w:r w:rsidR="00FB216C" w:rsidRPr="004F4853">
        <w:rPr>
          <w:rFonts w:ascii="Times New Roman" w:eastAsia="Times New Roman" w:hAnsi="Times New Roman" w:cs="Times New Roman"/>
          <w:sz w:val="28"/>
          <w:szCs w:val="28"/>
        </w:rPr>
        <w:t xml:space="preserve"> (в ред. от 0</w:t>
      </w:r>
      <w:r w:rsidR="00F66077" w:rsidRPr="004F4853">
        <w:rPr>
          <w:rFonts w:ascii="Times New Roman" w:eastAsia="Times New Roman" w:hAnsi="Times New Roman" w:cs="Times New Roman"/>
          <w:sz w:val="28"/>
          <w:szCs w:val="28"/>
        </w:rPr>
        <w:t>3</w:t>
      </w:r>
      <w:r w:rsidR="00FB216C" w:rsidRPr="004F4853">
        <w:rPr>
          <w:rFonts w:ascii="Times New Roman" w:eastAsia="Times New Roman" w:hAnsi="Times New Roman" w:cs="Times New Roman"/>
          <w:sz w:val="28"/>
          <w:szCs w:val="28"/>
        </w:rPr>
        <w:t>.10.201</w:t>
      </w:r>
      <w:r w:rsidR="00F66077" w:rsidRPr="004F4853">
        <w:rPr>
          <w:rFonts w:ascii="Times New Roman" w:eastAsia="Times New Roman" w:hAnsi="Times New Roman" w:cs="Times New Roman"/>
          <w:sz w:val="28"/>
          <w:szCs w:val="28"/>
        </w:rPr>
        <w:t>7</w:t>
      </w:r>
      <w:r w:rsidR="00FB216C" w:rsidRPr="004F4853">
        <w:rPr>
          <w:rFonts w:ascii="Times New Roman" w:eastAsia="Times New Roman" w:hAnsi="Times New Roman" w:cs="Times New Roman"/>
          <w:sz w:val="28"/>
          <w:szCs w:val="28"/>
        </w:rPr>
        <w:t>)</w:t>
      </w:r>
      <w:r w:rsidR="00757D3E" w:rsidRPr="004F4853">
        <w:rPr>
          <w:rFonts w:ascii="Times New Roman" w:eastAsia="Times New Roman" w:hAnsi="Times New Roman" w:cs="Times New Roman"/>
          <w:sz w:val="28"/>
          <w:szCs w:val="28"/>
        </w:rPr>
        <w:t>.</w:t>
      </w:r>
    </w:p>
    <w:p w:rsidR="00F3481A" w:rsidRPr="004F4853"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Закон Республики Марий Эл от 07.03.2008 № 8-З «О землях особо охраняемых территорий в Республике Марий Эл»</w:t>
      </w:r>
      <w:r w:rsidR="00FB216C" w:rsidRPr="004F4853">
        <w:rPr>
          <w:rFonts w:ascii="Times New Roman" w:eastAsia="Times New Roman" w:hAnsi="Times New Roman" w:cs="Times New Roman"/>
          <w:sz w:val="28"/>
          <w:szCs w:val="28"/>
        </w:rPr>
        <w:t xml:space="preserve"> (в ред. от 24.02.2014)</w:t>
      </w:r>
      <w:r w:rsidRPr="004F4853">
        <w:rPr>
          <w:rFonts w:ascii="Times New Roman" w:eastAsia="Times New Roman" w:hAnsi="Times New Roman" w:cs="Times New Roman"/>
          <w:sz w:val="28"/>
          <w:szCs w:val="28"/>
        </w:rPr>
        <w:t>.</w:t>
      </w:r>
    </w:p>
    <w:p w:rsidR="00D01439" w:rsidRPr="004F4853"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Распоряжение </w:t>
      </w:r>
      <w:r w:rsidR="00404343" w:rsidRPr="004F4853">
        <w:rPr>
          <w:rFonts w:ascii="Times New Roman" w:eastAsia="Times New Roman" w:hAnsi="Times New Roman" w:cs="Times New Roman"/>
          <w:sz w:val="28"/>
          <w:szCs w:val="28"/>
        </w:rPr>
        <w:t xml:space="preserve">Главы Республики Марий Эл от 15.05.2013 </w:t>
      </w:r>
      <w:r w:rsidRPr="004F4853">
        <w:rPr>
          <w:rFonts w:ascii="Times New Roman" w:eastAsia="Times New Roman" w:hAnsi="Times New Roman" w:cs="Times New Roman"/>
          <w:sz w:val="28"/>
          <w:szCs w:val="28"/>
        </w:rPr>
        <w:t xml:space="preserve"> № 142-рг «Об утверждении схемы размещения, использования и охраны охотничьих угодий на территории Республики Марий Эл»</w:t>
      </w:r>
      <w:r w:rsidR="00F66077" w:rsidRPr="004F4853">
        <w:rPr>
          <w:rFonts w:ascii="Times New Roman" w:eastAsia="Times New Roman" w:hAnsi="Times New Roman" w:cs="Times New Roman"/>
          <w:sz w:val="28"/>
          <w:szCs w:val="28"/>
        </w:rPr>
        <w:t xml:space="preserve"> (в ред. от 15.07.2016)</w:t>
      </w:r>
      <w:r w:rsidRPr="004F4853">
        <w:rPr>
          <w:rFonts w:ascii="Times New Roman" w:eastAsia="Times New Roman" w:hAnsi="Times New Roman" w:cs="Times New Roman"/>
          <w:sz w:val="28"/>
          <w:szCs w:val="28"/>
        </w:rPr>
        <w:t>.</w:t>
      </w:r>
    </w:p>
    <w:p w:rsidR="002D2DBF" w:rsidRPr="004F4853" w:rsidRDefault="002D2DBF">
      <w:pP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br w:type="page"/>
      </w:r>
    </w:p>
    <w:p w:rsidR="00757D3E" w:rsidRPr="004F4853" w:rsidRDefault="00757D3E" w:rsidP="007869A3">
      <w:pPr>
        <w:keepNext/>
        <w:spacing w:after="0" w:line="360" w:lineRule="auto"/>
        <w:ind w:firstLine="680"/>
        <w:jc w:val="both"/>
        <w:outlineLvl w:val="0"/>
        <w:rPr>
          <w:rFonts w:ascii="Times New Roman" w:eastAsia="Times New Roman" w:hAnsi="Times New Roman" w:cs="Times New Roman"/>
          <w:b/>
          <w:sz w:val="28"/>
          <w:szCs w:val="28"/>
        </w:rPr>
      </w:pPr>
      <w:bookmarkStart w:id="2" w:name="_Toc405798776"/>
      <w:r w:rsidRPr="004F4853">
        <w:rPr>
          <w:rFonts w:ascii="Times New Roman" w:eastAsia="Times New Roman" w:hAnsi="Times New Roman" w:cs="Times New Roman"/>
          <w:b/>
          <w:sz w:val="28"/>
          <w:szCs w:val="28"/>
        </w:rPr>
        <w:lastRenderedPageBreak/>
        <w:t>Глава 1</w:t>
      </w:r>
      <w:bookmarkEnd w:id="2"/>
      <w:r w:rsidRPr="004F4853">
        <w:rPr>
          <w:rFonts w:ascii="Times New Roman" w:eastAsia="Times New Roman" w:hAnsi="Times New Roman" w:cs="Times New Roman"/>
          <w:b/>
          <w:sz w:val="28"/>
          <w:szCs w:val="28"/>
        </w:rPr>
        <w:t xml:space="preserve"> Общие сведения</w:t>
      </w:r>
    </w:p>
    <w:p w:rsidR="00757D3E" w:rsidRPr="004F4853" w:rsidRDefault="00757D3E" w:rsidP="007869A3">
      <w:pPr>
        <w:keepNext/>
        <w:numPr>
          <w:ilvl w:val="1"/>
          <w:numId w:val="2"/>
        </w:numPr>
        <w:spacing w:after="0" w:line="360" w:lineRule="auto"/>
        <w:jc w:val="both"/>
        <w:outlineLvl w:val="1"/>
        <w:rPr>
          <w:rFonts w:ascii="Times New Roman" w:eastAsia="Times New Roman" w:hAnsi="Times New Roman" w:cs="Arial CYR"/>
          <w:b/>
          <w:bCs/>
          <w:sz w:val="28"/>
          <w:szCs w:val="28"/>
        </w:rPr>
      </w:pPr>
      <w:bookmarkStart w:id="3" w:name="_Toc405798777"/>
      <w:r w:rsidRPr="004F4853">
        <w:rPr>
          <w:rFonts w:ascii="Times New Roman" w:eastAsia="Times New Roman" w:hAnsi="Times New Roman" w:cs="Arial CYR"/>
          <w:b/>
          <w:bCs/>
          <w:sz w:val="28"/>
          <w:szCs w:val="28"/>
        </w:rPr>
        <w:t xml:space="preserve">Краткая характеристика </w:t>
      </w:r>
      <w:r w:rsidR="004A36B9" w:rsidRPr="004F4853">
        <w:rPr>
          <w:rFonts w:ascii="Times New Roman" w:eastAsia="Times New Roman" w:hAnsi="Times New Roman" w:cs="Arial CYR"/>
          <w:b/>
          <w:bCs/>
          <w:sz w:val="28"/>
          <w:szCs w:val="28"/>
        </w:rPr>
        <w:t>Килемарского</w:t>
      </w:r>
      <w:r w:rsidR="00B60D8D" w:rsidRPr="004F4853">
        <w:rPr>
          <w:rFonts w:ascii="Times New Roman" w:eastAsia="Times New Roman" w:hAnsi="Times New Roman" w:cs="Arial CYR"/>
          <w:b/>
          <w:bCs/>
          <w:sz w:val="28"/>
          <w:szCs w:val="28"/>
        </w:rPr>
        <w:t xml:space="preserve"> лесничества</w:t>
      </w:r>
      <w:r w:rsidRPr="004F4853">
        <w:rPr>
          <w:rFonts w:ascii="Times New Roman" w:eastAsia="Times New Roman" w:hAnsi="Times New Roman" w:cs="Arial CYR"/>
          <w:b/>
          <w:bCs/>
          <w:sz w:val="28"/>
          <w:szCs w:val="28"/>
        </w:rPr>
        <w:t xml:space="preserve"> </w:t>
      </w:r>
      <w:bookmarkEnd w:id="3"/>
    </w:p>
    <w:p w:rsidR="00757D3E" w:rsidRPr="004F4853"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bookmarkStart w:id="4" w:name="_Toc405798778"/>
      <w:r w:rsidRPr="004F4853">
        <w:rPr>
          <w:rFonts w:ascii="Times New Roman" w:eastAsia="Times New Roman" w:hAnsi="Times New Roman" w:cs="Times New Roman"/>
          <w:b/>
          <w:sz w:val="28"/>
          <w:szCs w:val="28"/>
        </w:rPr>
        <w:t xml:space="preserve">1.1.1. Наименование и местоположение </w:t>
      </w:r>
      <w:r w:rsidR="004A36B9" w:rsidRPr="004F4853">
        <w:rPr>
          <w:rFonts w:ascii="Times New Roman" w:eastAsia="Times New Roman" w:hAnsi="Times New Roman" w:cs="Times New Roman"/>
          <w:b/>
          <w:sz w:val="28"/>
          <w:szCs w:val="28"/>
        </w:rPr>
        <w:t>Килемарского</w:t>
      </w:r>
      <w:r w:rsidR="00B60D8D" w:rsidRPr="004F4853">
        <w:rPr>
          <w:rFonts w:ascii="Times New Roman" w:eastAsia="Times New Roman" w:hAnsi="Times New Roman" w:cs="Times New Roman"/>
          <w:b/>
          <w:sz w:val="28"/>
          <w:szCs w:val="28"/>
        </w:rPr>
        <w:t xml:space="preserve"> лесничества</w:t>
      </w:r>
      <w:r w:rsidRPr="004F4853">
        <w:rPr>
          <w:rFonts w:ascii="Times New Roman" w:eastAsia="Times New Roman" w:hAnsi="Times New Roman" w:cs="Times New Roman"/>
          <w:b/>
          <w:sz w:val="28"/>
          <w:szCs w:val="28"/>
        </w:rPr>
        <w:t xml:space="preserve"> </w:t>
      </w:r>
      <w:bookmarkEnd w:id="4"/>
    </w:p>
    <w:p w:rsidR="004A36B9" w:rsidRPr="004F4853" w:rsidRDefault="004A36B9" w:rsidP="004A36B9">
      <w:pPr>
        <w:keepNext/>
        <w:spacing w:after="0" w:line="360" w:lineRule="auto"/>
        <w:ind w:firstLine="680"/>
        <w:jc w:val="both"/>
        <w:outlineLvl w:val="2"/>
        <w:rPr>
          <w:rFonts w:ascii="Times New Roman" w:eastAsia="Times New Roman" w:hAnsi="Times New Roman" w:cs="Times New Roman"/>
          <w:sz w:val="28"/>
          <w:szCs w:val="28"/>
        </w:rPr>
      </w:pPr>
      <w:bookmarkStart w:id="5" w:name="_Toc405798779"/>
      <w:r w:rsidRPr="004F4853">
        <w:rPr>
          <w:rFonts w:ascii="Times New Roman" w:eastAsia="Times New Roman" w:hAnsi="Times New Roman" w:cs="Times New Roman"/>
          <w:sz w:val="28"/>
          <w:szCs w:val="28"/>
        </w:rPr>
        <w:t>Килемарское лесничество расположено в северо-западной части Республики Марий Эл на территории Килемарского муниципального района. На севере и северо-западе лесничество граничит с Кировской областью, на западе - с Козиковским лесничеством, на юге - с Руткинским лесничеством и Волжским лесничеством, на юго-востоке – с Заповедником «Большая Кокшага», и востоке – с Пригородным лесничеством.</w:t>
      </w:r>
    </w:p>
    <w:p w:rsidR="004A36B9" w:rsidRPr="004F4853" w:rsidRDefault="004A36B9" w:rsidP="004A36B9">
      <w:pPr>
        <w:keepNext/>
        <w:spacing w:after="0" w:line="360" w:lineRule="auto"/>
        <w:ind w:firstLine="680"/>
        <w:jc w:val="both"/>
        <w:outlineLvl w:val="2"/>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На схематической карте показано местоположение Килемарского лесничества на территории Республики Марий Эл. </w:t>
      </w:r>
    </w:p>
    <w:p w:rsidR="00366630" w:rsidRPr="004F4853" w:rsidRDefault="004A36B9" w:rsidP="004A36B9">
      <w:pPr>
        <w:keepNext/>
        <w:spacing w:after="0" w:line="360" w:lineRule="auto"/>
        <w:ind w:firstLine="680"/>
        <w:jc w:val="both"/>
        <w:outlineLvl w:val="2"/>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Администрация Килемарского лесничества находится в п. Килемары Муниципального образование «Килемарский район», в 86  км от столицы Республики Марий Эл г. Йошкар-Ола.Почтовый адрес: 425270, Республика Марий Эл, Килемарский район, п. Килемары.</w:t>
      </w:r>
    </w:p>
    <w:p w:rsidR="004A36B9" w:rsidRPr="004F4853" w:rsidRDefault="004A36B9" w:rsidP="004A36B9">
      <w:pPr>
        <w:keepNext/>
        <w:spacing w:after="0" w:line="360" w:lineRule="auto"/>
        <w:ind w:firstLine="680"/>
        <w:jc w:val="both"/>
        <w:outlineLvl w:val="2"/>
        <w:rPr>
          <w:rFonts w:ascii="Times New Roman" w:eastAsia="Times New Roman" w:hAnsi="Times New Roman" w:cs="Times New Roman"/>
          <w:b/>
          <w:sz w:val="28"/>
          <w:szCs w:val="28"/>
        </w:rPr>
      </w:pPr>
    </w:p>
    <w:p w:rsidR="00757D3E" w:rsidRPr="004F4853"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r w:rsidRPr="004F4853">
        <w:rPr>
          <w:rFonts w:ascii="Times New Roman" w:eastAsia="Times New Roman" w:hAnsi="Times New Roman" w:cs="Times New Roman"/>
          <w:b/>
          <w:sz w:val="28"/>
          <w:szCs w:val="28"/>
        </w:rPr>
        <w:t xml:space="preserve">1.1.2. Общая площадь </w:t>
      </w:r>
      <w:r w:rsidR="004A36B9" w:rsidRPr="004F4853">
        <w:rPr>
          <w:rFonts w:ascii="Times New Roman" w:eastAsia="Times New Roman" w:hAnsi="Times New Roman" w:cs="Times New Roman"/>
          <w:b/>
          <w:sz w:val="28"/>
          <w:szCs w:val="28"/>
        </w:rPr>
        <w:t>Килемарского</w:t>
      </w:r>
      <w:r w:rsidR="00B60D8D" w:rsidRPr="004F4853">
        <w:rPr>
          <w:rFonts w:ascii="Times New Roman" w:eastAsia="Times New Roman" w:hAnsi="Times New Roman" w:cs="Times New Roman"/>
          <w:b/>
          <w:sz w:val="28"/>
          <w:szCs w:val="28"/>
        </w:rPr>
        <w:t xml:space="preserve"> лесничества</w:t>
      </w:r>
      <w:r w:rsidRPr="004F4853">
        <w:rPr>
          <w:rFonts w:ascii="Times New Roman" w:eastAsia="Times New Roman" w:hAnsi="Times New Roman" w:cs="Times New Roman"/>
          <w:b/>
          <w:sz w:val="28"/>
          <w:szCs w:val="28"/>
        </w:rPr>
        <w:t xml:space="preserve"> </w:t>
      </w:r>
      <w:bookmarkEnd w:id="5"/>
    </w:p>
    <w:p w:rsidR="00AD2640" w:rsidRPr="004F4853" w:rsidRDefault="004A36B9" w:rsidP="00AD2640">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Килемарское</w:t>
      </w:r>
      <w:r w:rsidR="00AD2640" w:rsidRPr="004F4853">
        <w:rPr>
          <w:rFonts w:ascii="Times New Roman" w:eastAsia="Times New Roman" w:hAnsi="Times New Roman" w:cs="Times New Roman"/>
          <w:sz w:val="28"/>
          <w:szCs w:val="28"/>
        </w:rPr>
        <w:t xml:space="preserve">  лесничество организовано приказом Рослесхоза от 26.06.2008 № 182 «Об определении количества лесничеств на территории Республики Марий Эл и установлении их границ». </w:t>
      </w:r>
    </w:p>
    <w:p w:rsidR="00287435" w:rsidRPr="004F4853" w:rsidRDefault="00287435" w:rsidP="0061303F">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состав  Килемарского лесничества были приняты земельные участки, ранее находившиеся во владении сельскогохозяйственных организаций, общая площадь которых составляет 6107 га.  Передача лесов осуществлена на основании распоряжений Правительства Республики Марий Эл   от 1 декабря 2009 года № 694-р и от 21 апреля 2010 г. № 239-р.</w:t>
      </w:r>
    </w:p>
    <w:p w:rsidR="00287435" w:rsidRPr="004F4853" w:rsidRDefault="00287435" w:rsidP="00287435">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Таким образом, общая площадь Килемарского лесничества составляет  161704 га, в него входит  5 участковых лесничеств, из которых Нежнурское лесничество делится на 2 лесных участка.</w:t>
      </w:r>
    </w:p>
    <w:p w:rsidR="00287435" w:rsidRPr="004F4853" w:rsidRDefault="00287435" w:rsidP="00287435">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Вся площадь Килемарского лесничества находится на территории Муниципального образования «Килемарский район».</w:t>
      </w:r>
    </w:p>
    <w:p w:rsidR="0002713A" w:rsidRPr="004F4853" w:rsidRDefault="00135BA0" w:rsidP="0061303F">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 xml:space="preserve">Сведения о лесных участках, включенных в границы </w:t>
      </w:r>
      <w:r w:rsidR="004A36B9" w:rsidRPr="004F4853">
        <w:rPr>
          <w:rFonts w:ascii="Times New Roman" w:eastAsia="Times New Roman" w:hAnsi="Times New Roman" w:cs="Times New Roman"/>
          <w:sz w:val="28"/>
          <w:szCs w:val="28"/>
        </w:rPr>
        <w:t>Килемарского</w:t>
      </w:r>
      <w:r w:rsidRPr="004F4853">
        <w:rPr>
          <w:rFonts w:ascii="Times New Roman" w:eastAsia="Times New Roman" w:hAnsi="Times New Roman" w:cs="Times New Roman"/>
          <w:sz w:val="28"/>
          <w:szCs w:val="28"/>
        </w:rPr>
        <w:t xml:space="preserve"> лесничества, </w:t>
      </w:r>
      <w:r w:rsidR="0002713A" w:rsidRPr="004F4853">
        <w:rPr>
          <w:rFonts w:ascii="Times New Roman" w:eastAsia="Times New Roman" w:hAnsi="Times New Roman" w:cs="Times New Roman"/>
          <w:sz w:val="28"/>
          <w:szCs w:val="28"/>
        </w:rPr>
        <w:t>установлены приказом Рослесхоза от 0</w:t>
      </w:r>
      <w:r w:rsidRPr="004F4853">
        <w:rPr>
          <w:rFonts w:ascii="Times New Roman" w:eastAsia="Times New Roman" w:hAnsi="Times New Roman" w:cs="Times New Roman"/>
          <w:sz w:val="28"/>
          <w:szCs w:val="28"/>
        </w:rPr>
        <w:t>9</w:t>
      </w:r>
      <w:r w:rsidR="0002713A" w:rsidRPr="004F4853">
        <w:rPr>
          <w:rFonts w:ascii="Times New Roman" w:eastAsia="Times New Roman" w:hAnsi="Times New Roman" w:cs="Times New Roman"/>
          <w:sz w:val="28"/>
          <w:szCs w:val="28"/>
        </w:rPr>
        <w:t>.0</w:t>
      </w:r>
      <w:r w:rsidRPr="004F4853">
        <w:rPr>
          <w:rFonts w:ascii="Times New Roman" w:eastAsia="Times New Roman" w:hAnsi="Times New Roman" w:cs="Times New Roman"/>
          <w:sz w:val="28"/>
          <w:szCs w:val="28"/>
        </w:rPr>
        <w:t>2</w:t>
      </w:r>
      <w:r w:rsidR="0002713A" w:rsidRPr="004F4853">
        <w:rPr>
          <w:rFonts w:ascii="Times New Roman" w:eastAsia="Times New Roman" w:hAnsi="Times New Roman" w:cs="Times New Roman"/>
          <w:sz w:val="28"/>
          <w:szCs w:val="28"/>
        </w:rPr>
        <w:t>.201</w:t>
      </w:r>
      <w:r w:rsidRPr="004F4853">
        <w:rPr>
          <w:rFonts w:ascii="Times New Roman" w:eastAsia="Times New Roman" w:hAnsi="Times New Roman" w:cs="Times New Roman"/>
          <w:sz w:val="28"/>
          <w:szCs w:val="28"/>
        </w:rPr>
        <w:t>8</w:t>
      </w:r>
      <w:r w:rsidR="0002713A" w:rsidRPr="004F4853">
        <w:rPr>
          <w:rFonts w:ascii="Times New Roman" w:eastAsia="Times New Roman" w:hAnsi="Times New Roman" w:cs="Times New Roman"/>
          <w:sz w:val="28"/>
          <w:szCs w:val="28"/>
        </w:rPr>
        <w:t xml:space="preserve"> № </w:t>
      </w:r>
      <w:r w:rsidRPr="004F4853">
        <w:rPr>
          <w:rFonts w:ascii="Times New Roman" w:eastAsia="Times New Roman" w:hAnsi="Times New Roman" w:cs="Times New Roman"/>
          <w:sz w:val="28"/>
          <w:szCs w:val="28"/>
        </w:rPr>
        <w:t>61</w:t>
      </w:r>
      <w:r w:rsidR="0002713A" w:rsidRPr="004F4853">
        <w:rPr>
          <w:rFonts w:ascii="Times New Roman" w:eastAsia="Times New Roman" w:hAnsi="Times New Roman" w:cs="Times New Roman"/>
          <w:sz w:val="28"/>
          <w:szCs w:val="28"/>
        </w:rPr>
        <w:t>.</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4"/>
          <w:szCs w:val="24"/>
        </w:rPr>
      </w:pPr>
      <w:r w:rsidRPr="004F4853">
        <w:rPr>
          <w:rFonts w:ascii="Times New Roman" w:eastAsia="Times New Roman" w:hAnsi="Times New Roman" w:cs="Times New Roman"/>
          <w:sz w:val="28"/>
          <w:szCs w:val="28"/>
        </w:rPr>
        <w:t xml:space="preserve"> </w:t>
      </w:r>
    </w:p>
    <w:p w:rsidR="00757D3E" w:rsidRPr="004F4853"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bookmarkStart w:id="6" w:name="_Toc405798780"/>
      <w:r w:rsidRPr="004F4853">
        <w:rPr>
          <w:rFonts w:ascii="Times New Roman" w:eastAsia="Times New Roman" w:hAnsi="Times New Roman" w:cs="Times New Roman"/>
          <w:b/>
          <w:sz w:val="28"/>
          <w:szCs w:val="28"/>
        </w:rPr>
        <w:t xml:space="preserve">1.1.3. Распределение территории  </w:t>
      </w:r>
      <w:r w:rsidR="004A36B9" w:rsidRPr="004F4853">
        <w:rPr>
          <w:rFonts w:ascii="Times New Roman" w:eastAsia="Times New Roman" w:hAnsi="Times New Roman" w:cs="Times New Roman"/>
          <w:b/>
          <w:sz w:val="28"/>
          <w:szCs w:val="28"/>
        </w:rPr>
        <w:t>Килемарского</w:t>
      </w:r>
      <w:r w:rsidR="007F272E" w:rsidRPr="004F4853">
        <w:rPr>
          <w:rFonts w:ascii="Times New Roman" w:eastAsia="Times New Roman" w:hAnsi="Times New Roman" w:cs="Times New Roman"/>
          <w:b/>
          <w:sz w:val="28"/>
          <w:szCs w:val="28"/>
        </w:rPr>
        <w:t xml:space="preserve"> лесничества</w:t>
      </w:r>
      <w:r w:rsidRPr="004F4853">
        <w:rPr>
          <w:rFonts w:ascii="Times New Roman" w:eastAsia="Times New Roman" w:hAnsi="Times New Roman" w:cs="Times New Roman"/>
          <w:b/>
          <w:sz w:val="28"/>
          <w:szCs w:val="28"/>
        </w:rPr>
        <w:t xml:space="preserve"> по муниципальным образовани</w:t>
      </w:r>
      <w:bookmarkEnd w:id="6"/>
      <w:r w:rsidRPr="004F4853">
        <w:rPr>
          <w:rFonts w:ascii="Times New Roman" w:eastAsia="Times New Roman" w:hAnsi="Times New Roman" w:cs="Times New Roman"/>
          <w:b/>
          <w:sz w:val="28"/>
          <w:szCs w:val="28"/>
        </w:rPr>
        <w:t xml:space="preserve">ям </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Распределение территории </w:t>
      </w:r>
      <w:r w:rsidR="004A36B9" w:rsidRPr="004F4853">
        <w:rPr>
          <w:rFonts w:ascii="Times New Roman" w:eastAsia="Times New Roman" w:hAnsi="Times New Roman" w:cs="Times New Roman"/>
          <w:sz w:val="28"/>
          <w:szCs w:val="28"/>
        </w:rPr>
        <w:t>Килемарского</w:t>
      </w:r>
      <w:r w:rsidR="007F272E" w:rsidRPr="004F4853">
        <w:rPr>
          <w:rFonts w:ascii="Times New Roman" w:eastAsia="Times New Roman" w:hAnsi="Times New Roman" w:cs="Times New Roman"/>
          <w:sz w:val="28"/>
          <w:szCs w:val="28"/>
        </w:rPr>
        <w:t xml:space="preserve"> лесничества</w:t>
      </w:r>
      <w:r w:rsidRPr="004F4853">
        <w:rPr>
          <w:rFonts w:ascii="Times New Roman" w:eastAsia="Times New Roman" w:hAnsi="Times New Roman" w:cs="Times New Roman"/>
          <w:sz w:val="28"/>
          <w:szCs w:val="28"/>
        </w:rPr>
        <w:t xml:space="preserve"> по муниципальным образ</w:t>
      </w:r>
      <w:r w:rsidR="0002713A" w:rsidRPr="004F4853">
        <w:rPr>
          <w:rFonts w:ascii="Times New Roman" w:eastAsia="Times New Roman" w:hAnsi="Times New Roman" w:cs="Times New Roman"/>
          <w:sz w:val="28"/>
          <w:szCs w:val="28"/>
        </w:rPr>
        <w:t>ованиям приводится в таблице 1</w:t>
      </w:r>
      <w:r w:rsidRPr="004F4853">
        <w:rPr>
          <w:rFonts w:ascii="Times New Roman" w:eastAsia="Times New Roman" w:hAnsi="Times New Roman" w:cs="Times New Roman"/>
          <w:sz w:val="28"/>
          <w:szCs w:val="28"/>
        </w:rPr>
        <w:t>.</w:t>
      </w:r>
    </w:p>
    <w:p w:rsidR="00757D3E" w:rsidRPr="004F4853" w:rsidRDefault="0002713A" w:rsidP="007869A3">
      <w:pPr>
        <w:spacing w:after="0" w:line="360" w:lineRule="auto"/>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Таблица 1</w:t>
      </w:r>
    </w:p>
    <w:p w:rsidR="00757D3E" w:rsidRPr="004F4853" w:rsidRDefault="00757D3E" w:rsidP="007869A3">
      <w:pPr>
        <w:spacing w:after="0" w:line="360" w:lineRule="auto"/>
        <w:ind w:firstLine="709"/>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Структура </w:t>
      </w:r>
      <w:r w:rsidR="004A36B9" w:rsidRPr="004F4853">
        <w:rPr>
          <w:rFonts w:ascii="Times New Roman" w:eastAsia="Times New Roman" w:hAnsi="Times New Roman" w:cs="Times New Roman"/>
          <w:sz w:val="28"/>
          <w:szCs w:val="24"/>
        </w:rPr>
        <w:t>Килемарского</w:t>
      </w:r>
      <w:r w:rsidR="0002713A" w:rsidRPr="004F4853">
        <w:rPr>
          <w:rFonts w:ascii="Times New Roman" w:eastAsia="Times New Roman" w:hAnsi="Times New Roman" w:cs="Times New Roman"/>
          <w:sz w:val="28"/>
          <w:szCs w:val="24"/>
        </w:rPr>
        <w:t xml:space="preserve"> лесничества</w:t>
      </w: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8"/>
        <w:gridCol w:w="2755"/>
        <w:gridCol w:w="2223"/>
        <w:gridCol w:w="2417"/>
        <w:gridCol w:w="1742"/>
      </w:tblGrid>
      <w:tr w:rsidR="00287435" w:rsidRPr="004F4853" w:rsidTr="00287435">
        <w:trPr>
          <w:trHeight w:val="485"/>
          <w:jc w:val="center"/>
        </w:trPr>
        <w:tc>
          <w:tcPr>
            <w:tcW w:w="364" w:type="pct"/>
            <w:vAlign w:val="center"/>
          </w:tcPr>
          <w:p w:rsidR="00287435" w:rsidRPr="004F4853" w:rsidRDefault="00287435" w:rsidP="00287435">
            <w:pPr>
              <w:spacing w:after="0" w:line="240" w:lineRule="auto"/>
              <w:jc w:val="center"/>
              <w:rPr>
                <w:rFonts w:ascii="Times New Roman" w:eastAsia="Times New Roman" w:hAnsi="Times New Roman" w:cs="Times New Roman"/>
                <w:b/>
                <w:sz w:val="24"/>
                <w:szCs w:val="24"/>
              </w:rPr>
            </w:pPr>
            <w:r w:rsidRPr="004F4853">
              <w:rPr>
                <w:rFonts w:ascii="Times New Roman" w:eastAsia="Times New Roman" w:hAnsi="Times New Roman" w:cs="Times New Roman"/>
                <w:b/>
                <w:sz w:val="24"/>
                <w:szCs w:val="24"/>
              </w:rPr>
              <w:t>№№</w:t>
            </w:r>
          </w:p>
          <w:p w:rsidR="00287435" w:rsidRPr="004F4853" w:rsidRDefault="00287435" w:rsidP="00287435">
            <w:pPr>
              <w:spacing w:after="0" w:line="240" w:lineRule="auto"/>
              <w:jc w:val="center"/>
              <w:rPr>
                <w:rFonts w:ascii="Times New Roman" w:eastAsia="Times New Roman" w:hAnsi="Times New Roman" w:cs="Times New Roman"/>
                <w:b/>
                <w:sz w:val="24"/>
                <w:szCs w:val="24"/>
              </w:rPr>
            </w:pPr>
            <w:r w:rsidRPr="004F4853">
              <w:rPr>
                <w:rFonts w:ascii="Times New Roman" w:eastAsia="Times New Roman" w:hAnsi="Times New Roman" w:cs="Times New Roman"/>
                <w:b/>
                <w:sz w:val="24"/>
                <w:szCs w:val="24"/>
              </w:rPr>
              <w:t>пп</w:t>
            </w:r>
          </w:p>
        </w:tc>
        <w:tc>
          <w:tcPr>
            <w:tcW w:w="1398" w:type="pct"/>
            <w:vAlign w:val="center"/>
          </w:tcPr>
          <w:p w:rsidR="00287435" w:rsidRPr="004F4853" w:rsidRDefault="00287435" w:rsidP="00287435">
            <w:pPr>
              <w:spacing w:after="0" w:line="240" w:lineRule="auto"/>
              <w:jc w:val="center"/>
              <w:rPr>
                <w:rFonts w:ascii="Times New Roman" w:eastAsia="Times New Roman" w:hAnsi="Times New Roman" w:cs="Times New Roman"/>
                <w:b/>
                <w:sz w:val="24"/>
                <w:szCs w:val="24"/>
              </w:rPr>
            </w:pPr>
            <w:r w:rsidRPr="004F4853">
              <w:rPr>
                <w:rFonts w:ascii="Times New Roman" w:eastAsia="Times New Roman" w:hAnsi="Times New Roman" w:cs="Times New Roman"/>
                <w:b/>
                <w:sz w:val="24"/>
                <w:szCs w:val="24"/>
              </w:rPr>
              <w:t>Наименование участковых лесничеств</w:t>
            </w:r>
          </w:p>
        </w:tc>
        <w:tc>
          <w:tcPr>
            <w:tcW w:w="1128" w:type="pct"/>
            <w:vAlign w:val="center"/>
          </w:tcPr>
          <w:p w:rsidR="00287435" w:rsidRPr="004F4853" w:rsidRDefault="00287435" w:rsidP="00287435">
            <w:pPr>
              <w:spacing w:after="0" w:line="240" w:lineRule="auto"/>
              <w:jc w:val="center"/>
              <w:rPr>
                <w:rFonts w:ascii="Times New Roman" w:eastAsia="Times New Roman" w:hAnsi="Times New Roman" w:cs="Times New Roman"/>
                <w:b/>
                <w:sz w:val="24"/>
                <w:szCs w:val="24"/>
              </w:rPr>
            </w:pPr>
            <w:r w:rsidRPr="004F4853">
              <w:rPr>
                <w:rFonts w:ascii="Times New Roman" w:eastAsia="Times New Roman" w:hAnsi="Times New Roman" w:cs="Times New Roman"/>
                <w:b/>
                <w:sz w:val="24"/>
                <w:szCs w:val="24"/>
              </w:rPr>
              <w:t>Наименование лесных участков</w:t>
            </w:r>
          </w:p>
        </w:tc>
        <w:tc>
          <w:tcPr>
            <w:tcW w:w="1226" w:type="pct"/>
            <w:vAlign w:val="center"/>
          </w:tcPr>
          <w:p w:rsidR="00287435" w:rsidRPr="004F4853" w:rsidRDefault="00287435" w:rsidP="00287435">
            <w:pPr>
              <w:spacing w:after="0" w:line="240" w:lineRule="auto"/>
              <w:jc w:val="center"/>
              <w:rPr>
                <w:rFonts w:ascii="Times New Roman" w:eastAsia="Times New Roman" w:hAnsi="Times New Roman" w:cs="Times New Roman"/>
                <w:b/>
                <w:sz w:val="24"/>
                <w:szCs w:val="24"/>
              </w:rPr>
            </w:pPr>
            <w:r w:rsidRPr="004F4853">
              <w:rPr>
                <w:rFonts w:ascii="Times New Roman" w:eastAsia="Times New Roman" w:hAnsi="Times New Roman" w:cs="Times New Roman"/>
                <w:b/>
                <w:sz w:val="24"/>
                <w:szCs w:val="24"/>
              </w:rPr>
              <w:t>Административный район</w:t>
            </w:r>
          </w:p>
          <w:p w:rsidR="00287435" w:rsidRPr="004F4853" w:rsidRDefault="00287435" w:rsidP="00287435">
            <w:pPr>
              <w:spacing w:after="0" w:line="240" w:lineRule="auto"/>
              <w:jc w:val="center"/>
              <w:rPr>
                <w:rFonts w:ascii="Times New Roman" w:eastAsia="Times New Roman" w:hAnsi="Times New Roman" w:cs="Times New Roman"/>
                <w:b/>
                <w:sz w:val="24"/>
                <w:szCs w:val="24"/>
              </w:rPr>
            </w:pPr>
            <w:r w:rsidRPr="004F4853">
              <w:rPr>
                <w:rFonts w:ascii="Times New Roman" w:eastAsia="Times New Roman" w:hAnsi="Times New Roman" w:cs="Times New Roman"/>
                <w:b/>
                <w:sz w:val="24"/>
                <w:szCs w:val="24"/>
              </w:rPr>
              <w:t>(муниципальное образование)</w:t>
            </w:r>
          </w:p>
        </w:tc>
        <w:tc>
          <w:tcPr>
            <w:tcW w:w="884" w:type="pct"/>
            <w:vAlign w:val="center"/>
          </w:tcPr>
          <w:p w:rsidR="00287435" w:rsidRPr="004F4853" w:rsidRDefault="00287435" w:rsidP="00287435">
            <w:pPr>
              <w:spacing w:after="0" w:line="240" w:lineRule="auto"/>
              <w:jc w:val="center"/>
              <w:rPr>
                <w:rFonts w:ascii="Times New Roman" w:eastAsia="Times New Roman" w:hAnsi="Times New Roman" w:cs="Times New Roman"/>
                <w:b/>
                <w:sz w:val="24"/>
                <w:szCs w:val="24"/>
              </w:rPr>
            </w:pPr>
            <w:r w:rsidRPr="004F4853">
              <w:rPr>
                <w:rFonts w:ascii="Times New Roman" w:eastAsia="Times New Roman" w:hAnsi="Times New Roman" w:cs="Times New Roman"/>
                <w:b/>
                <w:sz w:val="24"/>
                <w:szCs w:val="24"/>
              </w:rPr>
              <w:t>Площадь, га</w:t>
            </w:r>
          </w:p>
        </w:tc>
      </w:tr>
      <w:tr w:rsidR="00287435" w:rsidRPr="004F4853" w:rsidTr="00287435">
        <w:trPr>
          <w:trHeight w:val="235"/>
          <w:jc w:val="center"/>
        </w:trPr>
        <w:tc>
          <w:tcPr>
            <w:tcW w:w="364" w:type="pct"/>
            <w:vAlign w:val="center"/>
          </w:tcPr>
          <w:p w:rsidR="00287435" w:rsidRPr="004F4853" w:rsidRDefault="00287435" w:rsidP="00287435">
            <w:pPr>
              <w:spacing w:after="0" w:line="240" w:lineRule="auto"/>
              <w:jc w:val="center"/>
              <w:rPr>
                <w:rFonts w:ascii="Times New Roman" w:eastAsia="Times New Roman" w:hAnsi="Times New Roman" w:cs="Times New Roman"/>
                <w:b/>
                <w:sz w:val="24"/>
                <w:szCs w:val="24"/>
              </w:rPr>
            </w:pPr>
            <w:r w:rsidRPr="004F4853">
              <w:rPr>
                <w:rFonts w:ascii="Times New Roman" w:eastAsia="Times New Roman" w:hAnsi="Times New Roman" w:cs="Times New Roman"/>
                <w:b/>
                <w:sz w:val="24"/>
                <w:szCs w:val="24"/>
              </w:rPr>
              <w:t>1</w:t>
            </w:r>
          </w:p>
        </w:tc>
        <w:tc>
          <w:tcPr>
            <w:tcW w:w="1398" w:type="pct"/>
            <w:vAlign w:val="center"/>
          </w:tcPr>
          <w:p w:rsidR="00287435" w:rsidRPr="004F4853" w:rsidRDefault="00287435" w:rsidP="00287435">
            <w:pPr>
              <w:spacing w:after="0" w:line="240" w:lineRule="auto"/>
              <w:jc w:val="center"/>
              <w:rPr>
                <w:rFonts w:ascii="Times New Roman" w:eastAsia="Times New Roman" w:hAnsi="Times New Roman" w:cs="Times New Roman"/>
                <w:b/>
                <w:sz w:val="24"/>
                <w:szCs w:val="24"/>
              </w:rPr>
            </w:pPr>
            <w:r w:rsidRPr="004F4853">
              <w:rPr>
                <w:rFonts w:ascii="Times New Roman" w:eastAsia="Times New Roman" w:hAnsi="Times New Roman" w:cs="Times New Roman"/>
                <w:b/>
                <w:sz w:val="24"/>
                <w:szCs w:val="24"/>
              </w:rPr>
              <w:t>2</w:t>
            </w:r>
          </w:p>
        </w:tc>
        <w:tc>
          <w:tcPr>
            <w:tcW w:w="1128" w:type="pct"/>
            <w:vAlign w:val="center"/>
          </w:tcPr>
          <w:p w:rsidR="00287435" w:rsidRPr="004F4853" w:rsidRDefault="00287435" w:rsidP="00287435">
            <w:pPr>
              <w:spacing w:after="0" w:line="240" w:lineRule="auto"/>
              <w:jc w:val="center"/>
              <w:rPr>
                <w:rFonts w:ascii="Times New Roman" w:eastAsia="Times New Roman" w:hAnsi="Times New Roman" w:cs="Times New Roman"/>
                <w:b/>
                <w:sz w:val="24"/>
                <w:szCs w:val="24"/>
              </w:rPr>
            </w:pPr>
            <w:r w:rsidRPr="004F4853">
              <w:rPr>
                <w:rFonts w:ascii="Times New Roman" w:eastAsia="Times New Roman" w:hAnsi="Times New Roman" w:cs="Times New Roman"/>
                <w:b/>
                <w:sz w:val="24"/>
                <w:szCs w:val="24"/>
              </w:rPr>
              <w:t>3</w:t>
            </w:r>
          </w:p>
        </w:tc>
        <w:tc>
          <w:tcPr>
            <w:tcW w:w="1226" w:type="pct"/>
            <w:vAlign w:val="center"/>
          </w:tcPr>
          <w:p w:rsidR="00287435" w:rsidRPr="004F4853" w:rsidRDefault="00287435" w:rsidP="00287435">
            <w:pPr>
              <w:spacing w:after="0" w:line="240" w:lineRule="auto"/>
              <w:jc w:val="center"/>
              <w:rPr>
                <w:rFonts w:ascii="Times New Roman" w:eastAsia="Times New Roman" w:hAnsi="Times New Roman" w:cs="Times New Roman"/>
                <w:b/>
                <w:sz w:val="24"/>
                <w:szCs w:val="24"/>
              </w:rPr>
            </w:pPr>
            <w:r w:rsidRPr="004F4853">
              <w:rPr>
                <w:rFonts w:ascii="Times New Roman" w:eastAsia="Times New Roman" w:hAnsi="Times New Roman" w:cs="Times New Roman"/>
                <w:b/>
                <w:sz w:val="24"/>
                <w:szCs w:val="24"/>
              </w:rPr>
              <w:t>4</w:t>
            </w:r>
          </w:p>
        </w:tc>
        <w:tc>
          <w:tcPr>
            <w:tcW w:w="884" w:type="pct"/>
            <w:vAlign w:val="center"/>
          </w:tcPr>
          <w:p w:rsidR="00287435" w:rsidRPr="004F4853" w:rsidRDefault="00287435" w:rsidP="00287435">
            <w:pPr>
              <w:spacing w:after="0" w:line="240" w:lineRule="auto"/>
              <w:jc w:val="center"/>
              <w:rPr>
                <w:rFonts w:ascii="Times New Roman" w:eastAsia="Times New Roman" w:hAnsi="Times New Roman" w:cs="Times New Roman"/>
                <w:b/>
                <w:sz w:val="24"/>
                <w:szCs w:val="24"/>
              </w:rPr>
            </w:pPr>
            <w:r w:rsidRPr="004F4853">
              <w:rPr>
                <w:rFonts w:ascii="Times New Roman" w:eastAsia="Times New Roman" w:hAnsi="Times New Roman" w:cs="Times New Roman"/>
                <w:b/>
                <w:sz w:val="24"/>
                <w:szCs w:val="24"/>
              </w:rPr>
              <w:t>5</w:t>
            </w:r>
          </w:p>
        </w:tc>
      </w:tr>
      <w:tr w:rsidR="00287435" w:rsidRPr="004F4853" w:rsidTr="00287435">
        <w:trPr>
          <w:trHeight w:val="250"/>
          <w:jc w:val="center"/>
        </w:trPr>
        <w:tc>
          <w:tcPr>
            <w:tcW w:w="364" w:type="pct"/>
            <w:vMerge w:val="restar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1</w:t>
            </w:r>
          </w:p>
        </w:tc>
        <w:tc>
          <w:tcPr>
            <w:tcW w:w="1398" w:type="pct"/>
            <w:vMerge w:val="restar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Нежнурское</w:t>
            </w:r>
          </w:p>
          <w:p w:rsidR="00287435" w:rsidRPr="004F4853" w:rsidRDefault="00287435" w:rsidP="00287435">
            <w:pPr>
              <w:spacing w:after="0" w:line="240" w:lineRule="auto"/>
              <w:jc w:val="center"/>
              <w:rPr>
                <w:rFonts w:ascii="Times New Roman" w:eastAsia="Times New Roman" w:hAnsi="Times New Roman" w:cs="Times New Roman"/>
                <w:sz w:val="24"/>
                <w:szCs w:val="24"/>
              </w:rPr>
            </w:pPr>
          </w:p>
        </w:tc>
        <w:tc>
          <w:tcPr>
            <w:tcW w:w="1128"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Нежнурский</w:t>
            </w:r>
          </w:p>
        </w:tc>
        <w:tc>
          <w:tcPr>
            <w:tcW w:w="1226" w:type="pct"/>
            <w:vMerge w:val="restar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Килемарский район</w:t>
            </w:r>
          </w:p>
        </w:tc>
        <w:tc>
          <w:tcPr>
            <w:tcW w:w="884"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22247</w:t>
            </w:r>
          </w:p>
        </w:tc>
      </w:tr>
      <w:tr w:rsidR="00287435" w:rsidRPr="004F4853" w:rsidTr="00287435">
        <w:trPr>
          <w:trHeight w:val="235"/>
          <w:jc w:val="center"/>
        </w:trPr>
        <w:tc>
          <w:tcPr>
            <w:tcW w:w="364" w:type="pct"/>
            <w:vMerge/>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p>
        </w:tc>
        <w:tc>
          <w:tcPr>
            <w:tcW w:w="1398" w:type="pct"/>
            <w:vMerge/>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p>
        </w:tc>
        <w:tc>
          <w:tcPr>
            <w:tcW w:w="1128"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Вергезинский</w:t>
            </w:r>
          </w:p>
        </w:tc>
        <w:tc>
          <w:tcPr>
            <w:tcW w:w="1226" w:type="pct"/>
            <w:vMerge/>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p>
        </w:tc>
        <w:tc>
          <w:tcPr>
            <w:tcW w:w="884"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23486</w:t>
            </w:r>
          </w:p>
        </w:tc>
      </w:tr>
      <w:tr w:rsidR="00287435" w:rsidRPr="004F4853" w:rsidTr="00287435">
        <w:trPr>
          <w:trHeight w:val="235"/>
          <w:jc w:val="center"/>
        </w:trPr>
        <w:tc>
          <w:tcPr>
            <w:tcW w:w="364"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2</w:t>
            </w:r>
          </w:p>
        </w:tc>
        <w:tc>
          <w:tcPr>
            <w:tcW w:w="1398"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Килемарское</w:t>
            </w:r>
          </w:p>
        </w:tc>
        <w:tc>
          <w:tcPr>
            <w:tcW w:w="1128"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w:t>
            </w:r>
          </w:p>
        </w:tc>
        <w:tc>
          <w:tcPr>
            <w:tcW w:w="1226" w:type="pct"/>
            <w:vMerge/>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p>
        </w:tc>
        <w:tc>
          <w:tcPr>
            <w:tcW w:w="884"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21691</w:t>
            </w:r>
          </w:p>
        </w:tc>
      </w:tr>
      <w:tr w:rsidR="00287435" w:rsidRPr="004F4853" w:rsidTr="00287435">
        <w:trPr>
          <w:trHeight w:val="235"/>
          <w:jc w:val="center"/>
        </w:trPr>
        <w:tc>
          <w:tcPr>
            <w:tcW w:w="364"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3</w:t>
            </w:r>
          </w:p>
        </w:tc>
        <w:tc>
          <w:tcPr>
            <w:tcW w:w="1398"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Кумьинское</w:t>
            </w:r>
          </w:p>
        </w:tc>
        <w:tc>
          <w:tcPr>
            <w:tcW w:w="1128"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w:t>
            </w:r>
          </w:p>
        </w:tc>
        <w:tc>
          <w:tcPr>
            <w:tcW w:w="1226" w:type="pct"/>
            <w:vMerge/>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p>
        </w:tc>
        <w:tc>
          <w:tcPr>
            <w:tcW w:w="884"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49729</w:t>
            </w:r>
          </w:p>
        </w:tc>
      </w:tr>
      <w:tr w:rsidR="00287435" w:rsidRPr="004F4853" w:rsidTr="00287435">
        <w:trPr>
          <w:trHeight w:val="235"/>
          <w:jc w:val="center"/>
        </w:trPr>
        <w:tc>
          <w:tcPr>
            <w:tcW w:w="364"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4</w:t>
            </w:r>
          </w:p>
        </w:tc>
        <w:tc>
          <w:tcPr>
            <w:tcW w:w="1398"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Удюрминское</w:t>
            </w:r>
          </w:p>
        </w:tc>
        <w:tc>
          <w:tcPr>
            <w:tcW w:w="1128"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w:t>
            </w:r>
          </w:p>
        </w:tc>
        <w:tc>
          <w:tcPr>
            <w:tcW w:w="1226" w:type="pct"/>
            <w:vMerge/>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p>
        </w:tc>
        <w:tc>
          <w:tcPr>
            <w:tcW w:w="884"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21131</w:t>
            </w:r>
          </w:p>
        </w:tc>
      </w:tr>
      <w:tr w:rsidR="00287435" w:rsidRPr="004F4853" w:rsidTr="00287435">
        <w:trPr>
          <w:trHeight w:val="235"/>
          <w:jc w:val="center"/>
        </w:trPr>
        <w:tc>
          <w:tcPr>
            <w:tcW w:w="364"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5</w:t>
            </w:r>
          </w:p>
        </w:tc>
        <w:tc>
          <w:tcPr>
            <w:tcW w:w="1398"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Кундышское</w:t>
            </w:r>
          </w:p>
        </w:tc>
        <w:tc>
          <w:tcPr>
            <w:tcW w:w="1128"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w:t>
            </w:r>
          </w:p>
        </w:tc>
        <w:tc>
          <w:tcPr>
            <w:tcW w:w="1226" w:type="pct"/>
            <w:vMerge/>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p>
        </w:tc>
        <w:tc>
          <w:tcPr>
            <w:tcW w:w="884"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23420</w:t>
            </w:r>
          </w:p>
        </w:tc>
      </w:tr>
      <w:tr w:rsidR="00287435" w:rsidRPr="004F4853" w:rsidTr="00287435">
        <w:trPr>
          <w:trHeight w:val="250"/>
          <w:jc w:val="center"/>
        </w:trPr>
        <w:tc>
          <w:tcPr>
            <w:tcW w:w="364"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p>
        </w:tc>
        <w:tc>
          <w:tcPr>
            <w:tcW w:w="1398"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Итого</w:t>
            </w:r>
          </w:p>
        </w:tc>
        <w:tc>
          <w:tcPr>
            <w:tcW w:w="1128"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p>
        </w:tc>
        <w:tc>
          <w:tcPr>
            <w:tcW w:w="1226"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p>
        </w:tc>
        <w:tc>
          <w:tcPr>
            <w:tcW w:w="884" w:type="pct"/>
            <w:vAlign w:val="center"/>
          </w:tcPr>
          <w:p w:rsidR="00287435" w:rsidRPr="004F4853" w:rsidRDefault="00287435" w:rsidP="00287435">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161704</w:t>
            </w:r>
          </w:p>
        </w:tc>
      </w:tr>
    </w:tbl>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 Схематическая карта</w:t>
      </w:r>
      <w:r w:rsidR="007F272E" w:rsidRPr="004F4853">
        <w:rPr>
          <w:rFonts w:ascii="Times New Roman" w:eastAsia="Times New Roman" w:hAnsi="Times New Roman" w:cs="Times New Roman"/>
          <w:sz w:val="28"/>
          <w:szCs w:val="28"/>
        </w:rPr>
        <w:t xml:space="preserve"> выделения территории</w:t>
      </w:r>
      <w:r w:rsidRPr="004F4853">
        <w:rPr>
          <w:rFonts w:ascii="Times New Roman" w:eastAsia="Times New Roman" w:hAnsi="Times New Roman" w:cs="Times New Roman"/>
          <w:sz w:val="28"/>
          <w:szCs w:val="28"/>
        </w:rPr>
        <w:t xml:space="preserve"> </w:t>
      </w:r>
      <w:r w:rsidR="004A36B9" w:rsidRPr="004F4853">
        <w:rPr>
          <w:rFonts w:ascii="Times New Roman" w:eastAsia="Times New Roman" w:hAnsi="Times New Roman" w:cs="Times New Roman"/>
          <w:sz w:val="28"/>
          <w:szCs w:val="28"/>
        </w:rPr>
        <w:t>Килемарского</w:t>
      </w:r>
      <w:r w:rsidR="007F272E" w:rsidRPr="004F4853">
        <w:rPr>
          <w:rFonts w:ascii="Times New Roman" w:eastAsia="Times New Roman" w:hAnsi="Times New Roman" w:cs="Times New Roman"/>
          <w:sz w:val="28"/>
          <w:szCs w:val="28"/>
        </w:rPr>
        <w:t xml:space="preserve"> лесничества</w:t>
      </w:r>
      <w:r w:rsidR="00EC1989" w:rsidRPr="004F4853">
        <w:rPr>
          <w:rFonts w:ascii="Times New Roman" w:eastAsia="Times New Roman" w:hAnsi="Times New Roman" w:cs="Times New Roman"/>
          <w:sz w:val="28"/>
          <w:szCs w:val="28"/>
        </w:rPr>
        <w:t xml:space="preserve"> на общей карте-схеме Республики</w:t>
      </w:r>
      <w:r w:rsidR="007F272E" w:rsidRPr="004F4853">
        <w:rPr>
          <w:rFonts w:ascii="Times New Roman" w:eastAsia="Times New Roman" w:hAnsi="Times New Roman" w:cs="Times New Roman"/>
          <w:sz w:val="28"/>
          <w:szCs w:val="28"/>
        </w:rPr>
        <w:t xml:space="preserve"> Марий Эл</w:t>
      </w:r>
      <w:r w:rsidRPr="004F4853">
        <w:rPr>
          <w:rFonts w:ascii="Times New Roman" w:eastAsia="Times New Roman" w:hAnsi="Times New Roman" w:cs="Times New Roman"/>
          <w:sz w:val="28"/>
          <w:szCs w:val="28"/>
        </w:rPr>
        <w:t xml:space="preserve"> прилагается (Приложение 1).</w:t>
      </w:r>
    </w:p>
    <w:p w:rsidR="00757D3E" w:rsidRPr="004F4853" w:rsidRDefault="00757D3E" w:rsidP="007869A3">
      <w:pPr>
        <w:spacing w:after="0" w:line="360" w:lineRule="auto"/>
        <w:ind w:firstLine="600"/>
        <w:jc w:val="both"/>
        <w:rPr>
          <w:rFonts w:ascii="Times New Roman" w:eastAsia="Times New Roman" w:hAnsi="Times New Roman" w:cs="Times New Roman"/>
          <w:sz w:val="24"/>
          <w:szCs w:val="24"/>
        </w:rPr>
      </w:pPr>
    </w:p>
    <w:p w:rsidR="00757D3E" w:rsidRPr="004F4853" w:rsidRDefault="009C528C" w:rsidP="007869A3">
      <w:pPr>
        <w:keepNext/>
        <w:spacing w:after="0" w:line="360" w:lineRule="auto"/>
        <w:ind w:firstLine="680"/>
        <w:jc w:val="both"/>
        <w:rPr>
          <w:rFonts w:ascii="Times New Roman" w:eastAsia="Times New Roman" w:hAnsi="Times New Roman" w:cs="Times New Roman"/>
          <w:b/>
          <w:bCs/>
          <w:sz w:val="28"/>
          <w:szCs w:val="28"/>
        </w:rPr>
      </w:pPr>
      <w:bookmarkStart w:id="7" w:name="_Toc405798781"/>
      <w:r w:rsidRPr="004F4853">
        <w:rPr>
          <w:rFonts w:ascii="Times New Roman" w:eastAsia="Times New Roman" w:hAnsi="Times New Roman" w:cs="Times New Roman"/>
          <w:b/>
          <w:sz w:val="28"/>
          <w:szCs w:val="28"/>
        </w:rPr>
        <w:t>1.1.4. Распределение</w:t>
      </w:r>
      <w:r w:rsidR="00757D3E" w:rsidRPr="004F4853">
        <w:rPr>
          <w:rFonts w:ascii="Times New Roman" w:eastAsia="Times New Roman" w:hAnsi="Times New Roman" w:cs="Times New Roman"/>
          <w:b/>
          <w:sz w:val="28"/>
          <w:szCs w:val="28"/>
        </w:rPr>
        <w:t xml:space="preserve"> </w:t>
      </w:r>
      <w:r w:rsidRPr="004F4853">
        <w:rPr>
          <w:rFonts w:ascii="Times New Roman" w:eastAsia="Times New Roman" w:hAnsi="Times New Roman" w:cs="Times New Roman"/>
          <w:b/>
          <w:sz w:val="28"/>
          <w:szCs w:val="28"/>
        </w:rPr>
        <w:t>лесов</w:t>
      </w:r>
      <w:r w:rsidR="007F272E" w:rsidRPr="004F4853">
        <w:rPr>
          <w:rFonts w:ascii="Times New Roman" w:eastAsia="Times New Roman" w:hAnsi="Times New Roman" w:cs="Times New Roman"/>
          <w:b/>
          <w:sz w:val="28"/>
          <w:szCs w:val="28"/>
        </w:rPr>
        <w:t xml:space="preserve"> </w:t>
      </w:r>
      <w:r w:rsidR="004A36B9" w:rsidRPr="004F4853">
        <w:rPr>
          <w:rFonts w:ascii="Times New Roman" w:eastAsia="Times New Roman" w:hAnsi="Times New Roman" w:cs="Times New Roman"/>
          <w:b/>
          <w:sz w:val="28"/>
          <w:szCs w:val="28"/>
        </w:rPr>
        <w:t>Килемарского</w:t>
      </w:r>
      <w:r w:rsidR="007F272E" w:rsidRPr="004F4853">
        <w:rPr>
          <w:rFonts w:ascii="Times New Roman" w:eastAsia="Times New Roman" w:hAnsi="Times New Roman" w:cs="Times New Roman"/>
          <w:b/>
          <w:sz w:val="28"/>
          <w:szCs w:val="28"/>
        </w:rPr>
        <w:t xml:space="preserve"> лесничества</w:t>
      </w:r>
      <w:r w:rsidR="00757D3E" w:rsidRPr="004F4853">
        <w:rPr>
          <w:rFonts w:ascii="Times New Roman" w:eastAsia="Times New Roman" w:hAnsi="Times New Roman" w:cs="Times New Roman"/>
          <w:b/>
          <w:sz w:val="28"/>
          <w:szCs w:val="28"/>
        </w:rPr>
        <w:t xml:space="preserve"> по лесорастительным зонам и лесным районам</w:t>
      </w:r>
      <w:bookmarkEnd w:id="7"/>
      <w:r w:rsidR="00757D3E" w:rsidRPr="004F4853">
        <w:rPr>
          <w:rFonts w:ascii="Times New Roman" w:eastAsia="Times New Roman" w:hAnsi="Times New Roman" w:cs="Times New Roman"/>
          <w:b/>
          <w:bCs/>
          <w:sz w:val="28"/>
          <w:szCs w:val="28"/>
        </w:rPr>
        <w:t xml:space="preserve"> и зонам лесозащитного и лесосеменного районирования</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соответствии с приказом Минприроды России от 18</w:t>
      </w:r>
      <w:r w:rsidR="00EC1989" w:rsidRPr="004F4853">
        <w:rPr>
          <w:rFonts w:ascii="Times New Roman" w:eastAsia="Times New Roman" w:hAnsi="Times New Roman" w:cs="Times New Roman"/>
          <w:sz w:val="28"/>
          <w:szCs w:val="28"/>
        </w:rPr>
        <w:t>.08.2014 № 367 «Об утверждении П</w:t>
      </w:r>
      <w:r w:rsidRPr="004F4853">
        <w:rPr>
          <w:rFonts w:ascii="Times New Roman" w:eastAsia="Times New Roman" w:hAnsi="Times New Roman" w:cs="Times New Roman"/>
          <w:sz w:val="28"/>
          <w:szCs w:val="28"/>
        </w:rPr>
        <w:t>еречня лесораститель</w:t>
      </w:r>
      <w:r w:rsidR="00EC1989" w:rsidRPr="004F4853">
        <w:rPr>
          <w:rFonts w:ascii="Times New Roman" w:eastAsia="Times New Roman" w:hAnsi="Times New Roman" w:cs="Times New Roman"/>
          <w:sz w:val="28"/>
          <w:szCs w:val="28"/>
        </w:rPr>
        <w:t>ных зон Российской Федерации и П</w:t>
      </w:r>
      <w:r w:rsidRPr="004F4853">
        <w:rPr>
          <w:rFonts w:ascii="Times New Roman" w:eastAsia="Times New Roman" w:hAnsi="Times New Roman" w:cs="Times New Roman"/>
          <w:sz w:val="28"/>
          <w:szCs w:val="28"/>
        </w:rPr>
        <w:t xml:space="preserve">еречня лесных районов Российской Федерации» </w:t>
      </w:r>
      <w:r w:rsidR="007F272E" w:rsidRPr="004F4853">
        <w:rPr>
          <w:rFonts w:ascii="Times New Roman" w:eastAsia="Times New Roman" w:hAnsi="Times New Roman" w:cs="Times New Roman"/>
          <w:sz w:val="28"/>
          <w:szCs w:val="28"/>
        </w:rPr>
        <w:t>леса Республики Марий Эл</w:t>
      </w:r>
      <w:r w:rsidRPr="004F4853">
        <w:rPr>
          <w:rFonts w:ascii="Times New Roman" w:eastAsia="Times New Roman" w:hAnsi="Times New Roman" w:cs="Times New Roman"/>
          <w:sz w:val="28"/>
          <w:szCs w:val="28"/>
        </w:rPr>
        <w:t xml:space="preserve"> отнесены </w:t>
      </w:r>
      <w:r w:rsidR="007F272E" w:rsidRPr="004F4853">
        <w:rPr>
          <w:rFonts w:ascii="Times New Roman" w:eastAsia="Times New Roman" w:hAnsi="Times New Roman" w:cs="Times New Roman"/>
          <w:sz w:val="28"/>
          <w:szCs w:val="28"/>
        </w:rPr>
        <w:t xml:space="preserve">к зоне хвойно-широколиственных лесов, лесному району хвойно-широколиственных (смешанных) лесов </w:t>
      </w:r>
      <w:r w:rsidR="00FB216C" w:rsidRPr="004F4853">
        <w:rPr>
          <w:rFonts w:ascii="Times New Roman" w:eastAsia="Times New Roman" w:hAnsi="Times New Roman" w:cs="Times New Roman"/>
          <w:sz w:val="28"/>
          <w:szCs w:val="28"/>
        </w:rPr>
        <w:t>е</w:t>
      </w:r>
      <w:r w:rsidR="007F272E" w:rsidRPr="004F4853">
        <w:rPr>
          <w:rFonts w:ascii="Times New Roman" w:eastAsia="Times New Roman" w:hAnsi="Times New Roman" w:cs="Times New Roman"/>
          <w:sz w:val="28"/>
          <w:szCs w:val="28"/>
        </w:rPr>
        <w:t>вропейской части Российской Федерации</w:t>
      </w:r>
      <w:r w:rsidRPr="004F4853">
        <w:rPr>
          <w:rFonts w:ascii="Times New Roman" w:eastAsia="Times New Roman" w:hAnsi="Times New Roman" w:cs="Times New Roman"/>
          <w:sz w:val="28"/>
          <w:szCs w:val="28"/>
        </w:rPr>
        <w:t>.</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 xml:space="preserve">Распределение территории </w:t>
      </w:r>
      <w:r w:rsidR="004A36B9" w:rsidRPr="004F4853">
        <w:rPr>
          <w:rFonts w:ascii="Times New Roman" w:eastAsia="Times New Roman" w:hAnsi="Times New Roman" w:cs="Times New Roman"/>
          <w:sz w:val="28"/>
          <w:szCs w:val="28"/>
        </w:rPr>
        <w:t>Килемарского</w:t>
      </w:r>
      <w:r w:rsidR="007F272E" w:rsidRPr="004F4853">
        <w:rPr>
          <w:rFonts w:ascii="Times New Roman" w:eastAsia="Times New Roman" w:hAnsi="Times New Roman" w:cs="Times New Roman"/>
          <w:sz w:val="28"/>
          <w:szCs w:val="28"/>
        </w:rPr>
        <w:t xml:space="preserve"> лесничества</w:t>
      </w:r>
      <w:r w:rsidRPr="004F4853">
        <w:rPr>
          <w:rFonts w:ascii="Times New Roman" w:eastAsia="Times New Roman" w:hAnsi="Times New Roman" w:cs="Times New Roman"/>
          <w:sz w:val="28"/>
          <w:szCs w:val="28"/>
        </w:rPr>
        <w:t xml:space="preserve"> по</w:t>
      </w:r>
      <w:r w:rsidR="007F272E"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sz w:val="28"/>
          <w:szCs w:val="28"/>
        </w:rPr>
        <w:t xml:space="preserve">лесорастительным зонам и лесным районам приведено в таблице </w:t>
      </w:r>
      <w:r w:rsidR="007F272E" w:rsidRPr="004F4853">
        <w:rPr>
          <w:rFonts w:ascii="Times New Roman" w:eastAsia="Times New Roman" w:hAnsi="Times New Roman" w:cs="Times New Roman"/>
          <w:sz w:val="28"/>
          <w:szCs w:val="28"/>
        </w:rPr>
        <w:t>2</w:t>
      </w:r>
      <w:r w:rsidRPr="004F4853">
        <w:rPr>
          <w:rFonts w:ascii="Times New Roman" w:eastAsia="Times New Roman" w:hAnsi="Times New Roman" w:cs="Times New Roman"/>
          <w:sz w:val="28"/>
          <w:szCs w:val="28"/>
        </w:rPr>
        <w:t xml:space="preserve"> и на карте-схеме  (Приложение 2).</w:t>
      </w:r>
    </w:p>
    <w:p w:rsidR="00757D3E" w:rsidRPr="004F4853" w:rsidRDefault="007F272E" w:rsidP="007869A3">
      <w:pPr>
        <w:spacing w:after="0" w:line="360" w:lineRule="auto"/>
        <w:ind w:firstLine="600"/>
        <w:jc w:val="right"/>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Таблица </w:t>
      </w:r>
      <w:r w:rsidR="00757D3E" w:rsidRPr="004F4853">
        <w:rPr>
          <w:rFonts w:ascii="Times New Roman" w:eastAsia="Times New Roman" w:hAnsi="Times New Roman" w:cs="Times New Roman"/>
          <w:sz w:val="28"/>
          <w:szCs w:val="28"/>
        </w:rPr>
        <w:t>2</w:t>
      </w:r>
    </w:p>
    <w:p w:rsidR="00757D3E" w:rsidRPr="004F4853" w:rsidRDefault="00757D3E" w:rsidP="007869A3">
      <w:pPr>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Распределение территории </w:t>
      </w:r>
      <w:r w:rsidR="004A36B9" w:rsidRPr="004F4853">
        <w:rPr>
          <w:rFonts w:ascii="Times New Roman" w:eastAsia="Times New Roman" w:hAnsi="Times New Roman" w:cs="Times New Roman"/>
          <w:sz w:val="28"/>
          <w:szCs w:val="28"/>
        </w:rPr>
        <w:t>Килемарского</w:t>
      </w:r>
      <w:r w:rsidR="009C528C" w:rsidRPr="004F4853">
        <w:rPr>
          <w:rFonts w:ascii="Times New Roman" w:eastAsia="Times New Roman" w:hAnsi="Times New Roman" w:cs="Times New Roman"/>
          <w:sz w:val="28"/>
          <w:szCs w:val="28"/>
        </w:rPr>
        <w:t xml:space="preserve"> лесничества </w:t>
      </w:r>
      <w:r w:rsidRPr="004F4853">
        <w:rPr>
          <w:rFonts w:ascii="Times New Roman" w:eastAsia="Times New Roman" w:hAnsi="Times New Roman" w:cs="Times New Roman"/>
          <w:sz w:val="28"/>
          <w:szCs w:val="28"/>
        </w:rPr>
        <w:t>по лесораст</w:t>
      </w:r>
      <w:r w:rsidR="009C528C" w:rsidRPr="004F4853">
        <w:rPr>
          <w:rFonts w:ascii="Times New Roman" w:eastAsia="Times New Roman" w:hAnsi="Times New Roman" w:cs="Times New Roman"/>
          <w:sz w:val="28"/>
          <w:szCs w:val="28"/>
        </w:rPr>
        <w:t>ительным зонам и лесным районам</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
        <w:gridCol w:w="1691"/>
        <w:gridCol w:w="1618"/>
        <w:gridCol w:w="1885"/>
        <w:gridCol w:w="1878"/>
        <w:gridCol w:w="1169"/>
        <w:gridCol w:w="1110"/>
      </w:tblGrid>
      <w:tr w:rsidR="00C70A21" w:rsidRPr="004F4853" w:rsidTr="00C70A21">
        <w:trPr>
          <w:trHeight w:val="485"/>
          <w:jc w:val="center"/>
        </w:trPr>
        <w:tc>
          <w:tcPr>
            <w:tcW w:w="255" w:type="pct"/>
            <w:vAlign w:val="center"/>
          </w:tcPr>
          <w:p w:rsidR="00C70A21" w:rsidRPr="004F4853" w:rsidRDefault="00C70A21" w:rsidP="00C70A21">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 п/п</w:t>
            </w:r>
          </w:p>
        </w:tc>
        <w:tc>
          <w:tcPr>
            <w:tcW w:w="858" w:type="pct"/>
            <w:vAlign w:val="center"/>
          </w:tcPr>
          <w:p w:rsidR="00C70A21" w:rsidRPr="004F4853" w:rsidRDefault="00C70A21" w:rsidP="00C70A21">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Участковое лесничество</w:t>
            </w:r>
          </w:p>
        </w:tc>
        <w:tc>
          <w:tcPr>
            <w:tcW w:w="821" w:type="pct"/>
            <w:vAlign w:val="center"/>
          </w:tcPr>
          <w:p w:rsidR="00C70A21" w:rsidRPr="004F4853" w:rsidRDefault="00C70A21" w:rsidP="00C70A21">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Лесной участок</w:t>
            </w:r>
          </w:p>
        </w:tc>
        <w:tc>
          <w:tcPr>
            <w:tcW w:w="956" w:type="pct"/>
            <w:vAlign w:val="center"/>
          </w:tcPr>
          <w:p w:rsidR="00C70A21" w:rsidRPr="004F4853" w:rsidRDefault="00C70A21" w:rsidP="00C70A21">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Лесорастительная зона</w:t>
            </w:r>
          </w:p>
        </w:tc>
        <w:tc>
          <w:tcPr>
            <w:tcW w:w="953" w:type="pct"/>
            <w:vAlign w:val="center"/>
          </w:tcPr>
          <w:p w:rsidR="00C70A21" w:rsidRPr="004F4853" w:rsidRDefault="00C70A21" w:rsidP="00C70A21">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Лесной район</w:t>
            </w:r>
          </w:p>
        </w:tc>
        <w:tc>
          <w:tcPr>
            <w:tcW w:w="593" w:type="pct"/>
            <w:vAlign w:val="center"/>
          </w:tcPr>
          <w:p w:rsidR="00C70A21" w:rsidRPr="004F4853" w:rsidRDefault="00C70A21" w:rsidP="00C70A21">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Перечень кварталов</w:t>
            </w:r>
          </w:p>
        </w:tc>
        <w:tc>
          <w:tcPr>
            <w:tcW w:w="563" w:type="pct"/>
            <w:vAlign w:val="center"/>
          </w:tcPr>
          <w:p w:rsidR="00C70A21" w:rsidRPr="004F4853" w:rsidRDefault="00C70A21" w:rsidP="00C70A21">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Площадь, га</w:t>
            </w:r>
          </w:p>
        </w:tc>
      </w:tr>
      <w:tr w:rsidR="00C70A21" w:rsidRPr="004F4853" w:rsidTr="00C70A21">
        <w:trPr>
          <w:trHeight w:val="235"/>
          <w:jc w:val="center"/>
        </w:trPr>
        <w:tc>
          <w:tcPr>
            <w:tcW w:w="255" w:type="pct"/>
            <w:vAlign w:val="center"/>
          </w:tcPr>
          <w:p w:rsidR="00C70A21" w:rsidRPr="004F4853" w:rsidRDefault="00C70A21" w:rsidP="00C70A21">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1</w:t>
            </w:r>
          </w:p>
        </w:tc>
        <w:tc>
          <w:tcPr>
            <w:tcW w:w="858" w:type="pct"/>
            <w:vAlign w:val="center"/>
          </w:tcPr>
          <w:p w:rsidR="00C70A21" w:rsidRPr="004F4853" w:rsidRDefault="00C70A21" w:rsidP="00C70A21">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2</w:t>
            </w:r>
          </w:p>
        </w:tc>
        <w:tc>
          <w:tcPr>
            <w:tcW w:w="821" w:type="pct"/>
            <w:vAlign w:val="center"/>
          </w:tcPr>
          <w:p w:rsidR="00C70A21" w:rsidRPr="004F4853" w:rsidRDefault="00C70A21" w:rsidP="00C70A21">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3</w:t>
            </w:r>
          </w:p>
        </w:tc>
        <w:tc>
          <w:tcPr>
            <w:tcW w:w="956" w:type="pct"/>
          </w:tcPr>
          <w:p w:rsidR="00C70A21" w:rsidRPr="004F4853" w:rsidRDefault="00C70A21" w:rsidP="00C70A21">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4</w:t>
            </w:r>
          </w:p>
        </w:tc>
        <w:tc>
          <w:tcPr>
            <w:tcW w:w="953" w:type="pct"/>
          </w:tcPr>
          <w:p w:rsidR="00C70A21" w:rsidRPr="004F4853" w:rsidRDefault="00C70A21" w:rsidP="00C70A21">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5</w:t>
            </w:r>
          </w:p>
        </w:tc>
        <w:tc>
          <w:tcPr>
            <w:tcW w:w="593" w:type="pct"/>
            <w:vAlign w:val="center"/>
          </w:tcPr>
          <w:p w:rsidR="00C70A21" w:rsidRPr="004F4853" w:rsidRDefault="00C70A21" w:rsidP="00C70A21">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6</w:t>
            </w:r>
          </w:p>
        </w:tc>
        <w:tc>
          <w:tcPr>
            <w:tcW w:w="563" w:type="pct"/>
            <w:vAlign w:val="center"/>
          </w:tcPr>
          <w:p w:rsidR="00C70A21" w:rsidRPr="004F4853" w:rsidRDefault="00C70A21" w:rsidP="00C70A21">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7</w:t>
            </w:r>
          </w:p>
        </w:tc>
      </w:tr>
      <w:tr w:rsidR="00C70A21" w:rsidRPr="004F4853" w:rsidTr="00C70A21">
        <w:trPr>
          <w:trHeight w:val="250"/>
          <w:jc w:val="center"/>
        </w:trPr>
        <w:tc>
          <w:tcPr>
            <w:tcW w:w="255" w:type="pct"/>
            <w:vMerge w:val="restart"/>
            <w:vAlign w:val="center"/>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858" w:type="pct"/>
            <w:vMerge w:val="restart"/>
          </w:tcPr>
          <w:p w:rsidR="00C70A21" w:rsidRPr="004F4853" w:rsidRDefault="00C70A21" w:rsidP="00C70A21">
            <w:pPr>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Нежнурское</w:t>
            </w:r>
          </w:p>
          <w:p w:rsidR="00C70A21" w:rsidRPr="004F4853" w:rsidRDefault="00C70A21" w:rsidP="00C70A21">
            <w:pPr>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w:t>
            </w:r>
          </w:p>
        </w:tc>
        <w:tc>
          <w:tcPr>
            <w:tcW w:w="821" w:type="pct"/>
            <w:vAlign w:val="center"/>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Нежнурский</w:t>
            </w:r>
          </w:p>
        </w:tc>
        <w:tc>
          <w:tcPr>
            <w:tcW w:w="956" w:type="pct"/>
            <w:vMerge w:val="restart"/>
            <w:vAlign w:val="center"/>
          </w:tcPr>
          <w:p w:rsidR="00C70A21" w:rsidRPr="004F4853" w:rsidRDefault="00C70A21" w:rsidP="00C70A21">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хвойно-широколиственные леса</w:t>
            </w:r>
          </w:p>
        </w:tc>
        <w:tc>
          <w:tcPr>
            <w:tcW w:w="953" w:type="pct"/>
            <w:vMerge w:val="restart"/>
            <w:vAlign w:val="center"/>
          </w:tcPr>
          <w:p w:rsidR="00C70A21" w:rsidRPr="004F4853" w:rsidRDefault="00C70A21" w:rsidP="00C70A21">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хвойно-широколиственные леса европейской части РФ</w:t>
            </w:r>
          </w:p>
        </w:tc>
        <w:tc>
          <w:tcPr>
            <w:tcW w:w="593" w:type="pct"/>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1-100</w:t>
            </w:r>
          </w:p>
        </w:tc>
        <w:tc>
          <w:tcPr>
            <w:tcW w:w="563" w:type="pct"/>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22247</w:t>
            </w:r>
          </w:p>
        </w:tc>
      </w:tr>
      <w:tr w:rsidR="00C70A21" w:rsidRPr="004F4853" w:rsidTr="00C70A21">
        <w:trPr>
          <w:trHeight w:val="235"/>
          <w:jc w:val="center"/>
        </w:trPr>
        <w:tc>
          <w:tcPr>
            <w:tcW w:w="255" w:type="pct"/>
            <w:vMerge/>
            <w:vAlign w:val="center"/>
          </w:tcPr>
          <w:p w:rsidR="00C70A21" w:rsidRPr="004F4853" w:rsidRDefault="00C70A21" w:rsidP="00C70A21">
            <w:pPr>
              <w:spacing w:after="0" w:line="240" w:lineRule="auto"/>
              <w:jc w:val="center"/>
              <w:rPr>
                <w:rFonts w:ascii="Times New Roman" w:eastAsia="Times New Roman" w:hAnsi="Times New Roman" w:cs="Times New Roman"/>
                <w:sz w:val="20"/>
                <w:szCs w:val="20"/>
              </w:rPr>
            </w:pPr>
          </w:p>
        </w:tc>
        <w:tc>
          <w:tcPr>
            <w:tcW w:w="858" w:type="pct"/>
            <w:vMerge/>
          </w:tcPr>
          <w:p w:rsidR="00C70A21" w:rsidRPr="004F4853" w:rsidRDefault="00C70A21" w:rsidP="00C70A21">
            <w:pPr>
              <w:spacing w:after="0" w:line="240" w:lineRule="auto"/>
              <w:jc w:val="center"/>
              <w:rPr>
                <w:rFonts w:ascii="Times New Roman" w:eastAsia="Times New Roman" w:hAnsi="Times New Roman" w:cs="Times New Roman"/>
                <w:sz w:val="20"/>
                <w:szCs w:val="20"/>
              </w:rPr>
            </w:pPr>
          </w:p>
        </w:tc>
        <w:tc>
          <w:tcPr>
            <w:tcW w:w="821" w:type="pct"/>
            <w:vAlign w:val="center"/>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Вергезинский</w:t>
            </w:r>
          </w:p>
        </w:tc>
        <w:tc>
          <w:tcPr>
            <w:tcW w:w="956" w:type="pct"/>
            <w:vMerge/>
            <w:vAlign w:val="center"/>
          </w:tcPr>
          <w:p w:rsidR="00C70A21" w:rsidRPr="004F4853" w:rsidRDefault="00C70A21" w:rsidP="00C70A21">
            <w:pPr>
              <w:spacing w:after="0" w:line="240" w:lineRule="auto"/>
              <w:jc w:val="center"/>
              <w:rPr>
                <w:rFonts w:ascii="Times New Roman" w:eastAsia="Times New Roman" w:hAnsi="Times New Roman" w:cs="Times New Roman"/>
                <w:sz w:val="20"/>
                <w:szCs w:val="20"/>
              </w:rPr>
            </w:pPr>
          </w:p>
        </w:tc>
        <w:tc>
          <w:tcPr>
            <w:tcW w:w="953" w:type="pct"/>
            <w:vMerge/>
            <w:vAlign w:val="center"/>
          </w:tcPr>
          <w:p w:rsidR="00C70A21" w:rsidRPr="004F4853" w:rsidRDefault="00C70A21" w:rsidP="00C70A21">
            <w:pPr>
              <w:spacing w:after="0" w:line="240" w:lineRule="auto"/>
              <w:jc w:val="center"/>
              <w:rPr>
                <w:rFonts w:ascii="Times New Roman" w:eastAsia="Times New Roman" w:hAnsi="Times New Roman" w:cs="Times New Roman"/>
                <w:sz w:val="20"/>
                <w:szCs w:val="20"/>
              </w:rPr>
            </w:pPr>
          </w:p>
        </w:tc>
        <w:tc>
          <w:tcPr>
            <w:tcW w:w="593" w:type="pct"/>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1-114</w:t>
            </w:r>
          </w:p>
        </w:tc>
        <w:tc>
          <w:tcPr>
            <w:tcW w:w="563" w:type="pct"/>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23486</w:t>
            </w:r>
          </w:p>
        </w:tc>
      </w:tr>
      <w:tr w:rsidR="00C70A21" w:rsidRPr="004F4853" w:rsidTr="00C70A21">
        <w:trPr>
          <w:trHeight w:val="235"/>
          <w:jc w:val="center"/>
        </w:trPr>
        <w:tc>
          <w:tcPr>
            <w:tcW w:w="255" w:type="pct"/>
            <w:vAlign w:val="center"/>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c>
          <w:tcPr>
            <w:tcW w:w="858" w:type="pct"/>
          </w:tcPr>
          <w:p w:rsidR="00C70A21" w:rsidRPr="004F4853" w:rsidRDefault="00C70A21" w:rsidP="00C70A21">
            <w:pPr>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Килемарское</w:t>
            </w:r>
          </w:p>
        </w:tc>
        <w:tc>
          <w:tcPr>
            <w:tcW w:w="821" w:type="pct"/>
            <w:vAlign w:val="center"/>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956" w:type="pct"/>
            <w:vMerge/>
          </w:tcPr>
          <w:p w:rsidR="00C70A21" w:rsidRPr="004F4853" w:rsidRDefault="00C70A21" w:rsidP="00C70A21">
            <w:pPr>
              <w:spacing w:after="0" w:line="240" w:lineRule="auto"/>
              <w:jc w:val="center"/>
              <w:rPr>
                <w:rFonts w:ascii="Times New Roman" w:eastAsia="Times New Roman" w:hAnsi="Times New Roman" w:cs="Times New Roman"/>
                <w:sz w:val="20"/>
                <w:szCs w:val="20"/>
              </w:rPr>
            </w:pPr>
          </w:p>
        </w:tc>
        <w:tc>
          <w:tcPr>
            <w:tcW w:w="953" w:type="pct"/>
            <w:vMerge/>
          </w:tcPr>
          <w:p w:rsidR="00C70A21" w:rsidRPr="004F4853" w:rsidRDefault="00C70A21" w:rsidP="00C70A21">
            <w:pPr>
              <w:spacing w:after="0" w:line="240" w:lineRule="auto"/>
              <w:jc w:val="center"/>
              <w:rPr>
                <w:rFonts w:ascii="Times New Roman" w:eastAsia="Times New Roman" w:hAnsi="Times New Roman" w:cs="Times New Roman"/>
                <w:sz w:val="20"/>
                <w:szCs w:val="20"/>
              </w:rPr>
            </w:pPr>
          </w:p>
        </w:tc>
        <w:tc>
          <w:tcPr>
            <w:tcW w:w="593" w:type="pct"/>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1-104</w:t>
            </w:r>
          </w:p>
        </w:tc>
        <w:tc>
          <w:tcPr>
            <w:tcW w:w="563" w:type="pct"/>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21691</w:t>
            </w:r>
          </w:p>
        </w:tc>
      </w:tr>
      <w:tr w:rsidR="00C70A21" w:rsidRPr="004F4853" w:rsidTr="00C70A21">
        <w:trPr>
          <w:trHeight w:val="235"/>
          <w:jc w:val="center"/>
        </w:trPr>
        <w:tc>
          <w:tcPr>
            <w:tcW w:w="255" w:type="pct"/>
            <w:vAlign w:val="center"/>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858" w:type="pct"/>
          </w:tcPr>
          <w:p w:rsidR="00C70A21" w:rsidRPr="004F4853" w:rsidRDefault="00C70A21" w:rsidP="00C70A21">
            <w:pPr>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Кумьинское</w:t>
            </w:r>
          </w:p>
        </w:tc>
        <w:tc>
          <w:tcPr>
            <w:tcW w:w="821" w:type="pct"/>
            <w:vAlign w:val="center"/>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956" w:type="pct"/>
            <w:vMerge/>
          </w:tcPr>
          <w:p w:rsidR="00C70A21" w:rsidRPr="004F4853" w:rsidRDefault="00C70A21" w:rsidP="00C70A21">
            <w:pPr>
              <w:spacing w:after="0" w:line="240" w:lineRule="auto"/>
              <w:jc w:val="center"/>
              <w:rPr>
                <w:rFonts w:ascii="Times New Roman" w:eastAsia="Times New Roman" w:hAnsi="Times New Roman" w:cs="Times New Roman"/>
                <w:sz w:val="20"/>
                <w:szCs w:val="20"/>
              </w:rPr>
            </w:pPr>
          </w:p>
        </w:tc>
        <w:tc>
          <w:tcPr>
            <w:tcW w:w="953" w:type="pct"/>
            <w:vMerge/>
          </w:tcPr>
          <w:p w:rsidR="00C70A21" w:rsidRPr="004F4853" w:rsidRDefault="00C70A21" w:rsidP="00C70A21">
            <w:pPr>
              <w:spacing w:after="0" w:line="240" w:lineRule="auto"/>
              <w:jc w:val="center"/>
              <w:rPr>
                <w:rFonts w:ascii="Times New Roman" w:eastAsia="Times New Roman" w:hAnsi="Times New Roman" w:cs="Times New Roman"/>
                <w:sz w:val="20"/>
                <w:szCs w:val="20"/>
              </w:rPr>
            </w:pPr>
          </w:p>
        </w:tc>
        <w:tc>
          <w:tcPr>
            <w:tcW w:w="593" w:type="pct"/>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1-231</w:t>
            </w:r>
          </w:p>
        </w:tc>
        <w:tc>
          <w:tcPr>
            <w:tcW w:w="563" w:type="pct"/>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49729</w:t>
            </w:r>
          </w:p>
        </w:tc>
      </w:tr>
      <w:tr w:rsidR="00C70A21" w:rsidRPr="004F4853" w:rsidTr="00C70A21">
        <w:trPr>
          <w:trHeight w:val="235"/>
          <w:jc w:val="center"/>
        </w:trPr>
        <w:tc>
          <w:tcPr>
            <w:tcW w:w="255" w:type="pct"/>
            <w:vAlign w:val="center"/>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w:t>
            </w:r>
          </w:p>
        </w:tc>
        <w:tc>
          <w:tcPr>
            <w:tcW w:w="858" w:type="pct"/>
          </w:tcPr>
          <w:p w:rsidR="00C70A21" w:rsidRPr="004F4853" w:rsidRDefault="00C70A21" w:rsidP="00C70A21">
            <w:pPr>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Удюрминское</w:t>
            </w:r>
          </w:p>
        </w:tc>
        <w:tc>
          <w:tcPr>
            <w:tcW w:w="821" w:type="pct"/>
            <w:vAlign w:val="center"/>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956" w:type="pct"/>
            <w:vMerge/>
          </w:tcPr>
          <w:p w:rsidR="00C70A21" w:rsidRPr="004F4853" w:rsidRDefault="00C70A21" w:rsidP="00C70A21">
            <w:pPr>
              <w:spacing w:after="0" w:line="240" w:lineRule="auto"/>
              <w:jc w:val="center"/>
              <w:rPr>
                <w:rFonts w:ascii="Times New Roman" w:eastAsia="Times New Roman" w:hAnsi="Times New Roman" w:cs="Times New Roman"/>
                <w:sz w:val="20"/>
                <w:szCs w:val="20"/>
              </w:rPr>
            </w:pPr>
          </w:p>
        </w:tc>
        <w:tc>
          <w:tcPr>
            <w:tcW w:w="953" w:type="pct"/>
            <w:vMerge/>
          </w:tcPr>
          <w:p w:rsidR="00C70A21" w:rsidRPr="004F4853" w:rsidRDefault="00C70A21" w:rsidP="00C70A21">
            <w:pPr>
              <w:spacing w:after="0" w:line="240" w:lineRule="auto"/>
              <w:jc w:val="center"/>
              <w:rPr>
                <w:rFonts w:ascii="Times New Roman" w:eastAsia="Times New Roman" w:hAnsi="Times New Roman" w:cs="Times New Roman"/>
                <w:sz w:val="20"/>
                <w:szCs w:val="20"/>
              </w:rPr>
            </w:pPr>
          </w:p>
        </w:tc>
        <w:tc>
          <w:tcPr>
            <w:tcW w:w="593" w:type="pct"/>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1-90</w:t>
            </w:r>
          </w:p>
        </w:tc>
        <w:tc>
          <w:tcPr>
            <w:tcW w:w="563" w:type="pct"/>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21131</w:t>
            </w:r>
          </w:p>
        </w:tc>
      </w:tr>
      <w:tr w:rsidR="00C70A21" w:rsidRPr="004F4853" w:rsidTr="00C70A21">
        <w:trPr>
          <w:trHeight w:val="235"/>
          <w:jc w:val="center"/>
        </w:trPr>
        <w:tc>
          <w:tcPr>
            <w:tcW w:w="255" w:type="pct"/>
            <w:vAlign w:val="center"/>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w:t>
            </w:r>
          </w:p>
        </w:tc>
        <w:tc>
          <w:tcPr>
            <w:tcW w:w="858" w:type="pct"/>
          </w:tcPr>
          <w:p w:rsidR="00C70A21" w:rsidRPr="004F4853" w:rsidRDefault="00C70A21" w:rsidP="00C70A21">
            <w:pPr>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Кундышское</w:t>
            </w:r>
          </w:p>
        </w:tc>
        <w:tc>
          <w:tcPr>
            <w:tcW w:w="821" w:type="pct"/>
            <w:vAlign w:val="center"/>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956" w:type="pct"/>
            <w:vMerge/>
          </w:tcPr>
          <w:p w:rsidR="00C70A21" w:rsidRPr="004F4853" w:rsidRDefault="00C70A21" w:rsidP="00C70A21">
            <w:pPr>
              <w:spacing w:after="0" w:line="240" w:lineRule="auto"/>
              <w:jc w:val="center"/>
              <w:rPr>
                <w:rFonts w:ascii="Times New Roman" w:eastAsia="Times New Roman" w:hAnsi="Times New Roman" w:cs="Times New Roman"/>
                <w:sz w:val="20"/>
                <w:szCs w:val="20"/>
              </w:rPr>
            </w:pPr>
          </w:p>
        </w:tc>
        <w:tc>
          <w:tcPr>
            <w:tcW w:w="953" w:type="pct"/>
            <w:vMerge/>
          </w:tcPr>
          <w:p w:rsidR="00C70A21" w:rsidRPr="004F4853" w:rsidRDefault="00C70A21" w:rsidP="00C70A21">
            <w:pPr>
              <w:spacing w:after="0" w:line="240" w:lineRule="auto"/>
              <w:jc w:val="center"/>
              <w:rPr>
                <w:rFonts w:ascii="Times New Roman" w:eastAsia="Times New Roman" w:hAnsi="Times New Roman" w:cs="Times New Roman"/>
                <w:sz w:val="20"/>
                <w:szCs w:val="20"/>
              </w:rPr>
            </w:pPr>
          </w:p>
        </w:tc>
        <w:tc>
          <w:tcPr>
            <w:tcW w:w="593" w:type="pct"/>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1-113</w:t>
            </w:r>
          </w:p>
        </w:tc>
        <w:tc>
          <w:tcPr>
            <w:tcW w:w="563" w:type="pct"/>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23420</w:t>
            </w:r>
          </w:p>
        </w:tc>
      </w:tr>
      <w:tr w:rsidR="00C70A21" w:rsidRPr="004F4853" w:rsidTr="00C70A21">
        <w:trPr>
          <w:trHeight w:val="250"/>
          <w:jc w:val="center"/>
        </w:trPr>
        <w:tc>
          <w:tcPr>
            <w:tcW w:w="255" w:type="pct"/>
            <w:vAlign w:val="center"/>
          </w:tcPr>
          <w:p w:rsidR="00C70A21" w:rsidRPr="004F4853" w:rsidRDefault="00C70A21" w:rsidP="00C70A21">
            <w:pPr>
              <w:spacing w:after="0" w:line="240" w:lineRule="auto"/>
              <w:jc w:val="center"/>
              <w:rPr>
                <w:rFonts w:ascii="Times New Roman" w:eastAsia="Times New Roman" w:hAnsi="Times New Roman" w:cs="Times New Roman"/>
                <w:sz w:val="20"/>
                <w:szCs w:val="20"/>
              </w:rPr>
            </w:pPr>
          </w:p>
        </w:tc>
        <w:tc>
          <w:tcPr>
            <w:tcW w:w="858" w:type="pct"/>
            <w:vAlign w:val="center"/>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Итого</w:t>
            </w:r>
          </w:p>
        </w:tc>
        <w:tc>
          <w:tcPr>
            <w:tcW w:w="821" w:type="pct"/>
            <w:vAlign w:val="center"/>
          </w:tcPr>
          <w:p w:rsidR="00C70A21" w:rsidRPr="004F4853" w:rsidRDefault="00C70A21" w:rsidP="00C70A21">
            <w:pPr>
              <w:spacing w:after="0" w:line="240" w:lineRule="auto"/>
              <w:jc w:val="center"/>
              <w:rPr>
                <w:rFonts w:ascii="Times New Roman" w:eastAsia="Times New Roman" w:hAnsi="Times New Roman" w:cs="Times New Roman"/>
                <w:sz w:val="20"/>
                <w:szCs w:val="20"/>
              </w:rPr>
            </w:pPr>
          </w:p>
        </w:tc>
        <w:tc>
          <w:tcPr>
            <w:tcW w:w="956" w:type="pct"/>
          </w:tcPr>
          <w:p w:rsidR="00C70A21" w:rsidRPr="004F4853" w:rsidRDefault="00C70A21" w:rsidP="00C70A21">
            <w:pPr>
              <w:spacing w:after="0" w:line="240" w:lineRule="auto"/>
              <w:jc w:val="center"/>
              <w:rPr>
                <w:rFonts w:ascii="Times New Roman" w:eastAsia="Times New Roman" w:hAnsi="Times New Roman" w:cs="Times New Roman"/>
                <w:sz w:val="20"/>
                <w:szCs w:val="20"/>
              </w:rPr>
            </w:pPr>
          </w:p>
        </w:tc>
        <w:tc>
          <w:tcPr>
            <w:tcW w:w="953" w:type="pct"/>
          </w:tcPr>
          <w:p w:rsidR="00C70A21" w:rsidRPr="004F4853" w:rsidRDefault="00C70A21" w:rsidP="00C70A21">
            <w:pPr>
              <w:spacing w:after="0" w:line="240" w:lineRule="auto"/>
              <w:jc w:val="center"/>
              <w:rPr>
                <w:rFonts w:ascii="Times New Roman" w:eastAsia="Times New Roman" w:hAnsi="Times New Roman" w:cs="Times New Roman"/>
                <w:sz w:val="20"/>
                <w:szCs w:val="20"/>
              </w:rPr>
            </w:pPr>
          </w:p>
        </w:tc>
        <w:tc>
          <w:tcPr>
            <w:tcW w:w="593" w:type="pct"/>
            <w:vAlign w:val="center"/>
          </w:tcPr>
          <w:p w:rsidR="00C70A21" w:rsidRPr="004F4853" w:rsidRDefault="00C70A21" w:rsidP="00C70A21">
            <w:pPr>
              <w:spacing w:after="0" w:line="240" w:lineRule="auto"/>
              <w:jc w:val="center"/>
              <w:rPr>
                <w:rFonts w:ascii="Times New Roman" w:eastAsia="Times New Roman" w:hAnsi="Times New Roman" w:cs="Times New Roman"/>
                <w:sz w:val="20"/>
                <w:szCs w:val="20"/>
              </w:rPr>
            </w:pPr>
          </w:p>
        </w:tc>
        <w:tc>
          <w:tcPr>
            <w:tcW w:w="563" w:type="pct"/>
          </w:tcPr>
          <w:p w:rsidR="00C70A21" w:rsidRPr="004F4853" w:rsidRDefault="00C70A21" w:rsidP="00C70A21">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161704</w:t>
            </w:r>
          </w:p>
        </w:tc>
      </w:tr>
    </w:tbl>
    <w:p w:rsidR="00C70A21" w:rsidRPr="004F4853" w:rsidRDefault="00C70A21" w:rsidP="007869A3">
      <w:pPr>
        <w:spacing w:after="0" w:line="360" w:lineRule="auto"/>
        <w:ind w:firstLine="709"/>
        <w:jc w:val="both"/>
        <w:rPr>
          <w:rFonts w:ascii="Times New Roman" w:eastAsia="Times New Roman" w:hAnsi="Times New Roman" w:cs="Times New Roman"/>
          <w:sz w:val="24"/>
          <w:szCs w:val="24"/>
        </w:rPr>
      </w:pPr>
    </w:p>
    <w:p w:rsidR="00757D3E" w:rsidRPr="004F4853"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8" w:name="_Toc405798782"/>
      <w:r w:rsidRPr="004F4853">
        <w:rPr>
          <w:rFonts w:ascii="Times New Roman" w:eastAsia="Times New Roman" w:hAnsi="Times New Roman" w:cs="Times New Roman"/>
          <w:b/>
          <w:sz w:val="28"/>
          <w:szCs w:val="28"/>
        </w:rPr>
        <w:t xml:space="preserve">1.1.5. Распределение </w:t>
      </w:r>
      <w:r w:rsidR="009C528C" w:rsidRPr="004F4853">
        <w:rPr>
          <w:rFonts w:ascii="Times New Roman" w:eastAsia="Times New Roman" w:hAnsi="Times New Roman" w:cs="Times New Roman"/>
          <w:b/>
          <w:sz w:val="28"/>
          <w:szCs w:val="28"/>
        </w:rPr>
        <w:t xml:space="preserve">лесов </w:t>
      </w:r>
      <w:r w:rsidR="004A36B9" w:rsidRPr="004F4853">
        <w:rPr>
          <w:rFonts w:ascii="Times New Roman" w:eastAsia="Times New Roman" w:hAnsi="Times New Roman" w:cs="Times New Roman"/>
          <w:b/>
          <w:sz w:val="28"/>
          <w:szCs w:val="28"/>
        </w:rPr>
        <w:t>Килемарского</w:t>
      </w:r>
      <w:r w:rsidR="009C528C" w:rsidRPr="004F4853">
        <w:rPr>
          <w:rFonts w:ascii="Times New Roman" w:eastAsia="Times New Roman" w:hAnsi="Times New Roman" w:cs="Times New Roman"/>
          <w:b/>
          <w:sz w:val="28"/>
          <w:szCs w:val="28"/>
        </w:rPr>
        <w:t xml:space="preserve"> лесничества</w:t>
      </w:r>
      <w:r w:rsidRPr="004F4853">
        <w:rPr>
          <w:rFonts w:ascii="Times New Roman" w:eastAsia="Times New Roman" w:hAnsi="Times New Roman" w:cs="Times New Roman"/>
          <w:b/>
          <w:sz w:val="28"/>
          <w:szCs w:val="28"/>
        </w:rPr>
        <w:t xml:space="preserve"> по целевому назначению и категориям защитных лесов</w:t>
      </w:r>
      <w:bookmarkEnd w:id="8"/>
      <w:r w:rsidRPr="004F4853">
        <w:rPr>
          <w:rFonts w:ascii="Times New Roman" w:eastAsia="Times New Roman" w:hAnsi="Times New Roman" w:cs="Times New Roman"/>
          <w:b/>
          <w:bCs/>
          <w:sz w:val="28"/>
          <w:szCs w:val="28"/>
        </w:rPr>
        <w:t xml:space="preserve"> по кварталам или их частям, а также основания выделения защитных, эксплуатационных и резервных лесов</w:t>
      </w:r>
    </w:p>
    <w:p w:rsidR="009C528C" w:rsidRPr="004F4853"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Распределение лесов </w:t>
      </w:r>
      <w:r w:rsidR="004A36B9" w:rsidRPr="004F4853">
        <w:rPr>
          <w:rFonts w:ascii="Times New Roman" w:eastAsia="Times New Roman" w:hAnsi="Times New Roman" w:cs="Times New Roman"/>
          <w:sz w:val="28"/>
          <w:szCs w:val="24"/>
        </w:rPr>
        <w:t>Килемарского</w:t>
      </w:r>
      <w:r w:rsidRPr="004F4853">
        <w:rPr>
          <w:rFonts w:ascii="Times New Roman" w:eastAsia="Times New Roman" w:hAnsi="Times New Roman" w:cs="Times New Roman"/>
          <w:sz w:val="28"/>
          <w:szCs w:val="24"/>
        </w:rPr>
        <w:t xml:space="preserve"> лесничества по целевому назначению и категориям защитных лесов произведено в соответствии со ст. 102, 108 Лесного кодекса РФ и действующе</w:t>
      </w:r>
      <w:r w:rsidR="00EC1989" w:rsidRPr="004F4853">
        <w:rPr>
          <w:rFonts w:ascii="Times New Roman" w:eastAsia="Times New Roman" w:hAnsi="Times New Roman" w:cs="Times New Roman"/>
          <w:sz w:val="28"/>
          <w:szCs w:val="24"/>
        </w:rPr>
        <w:t>й Лесоустроительной инструкцией, утвержденной Приказом Минприроды России от 29.03.2018 №122</w:t>
      </w:r>
    </w:p>
    <w:p w:rsidR="009C528C" w:rsidRPr="004F4853"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Кроме того, Водным кодексом Российской Федерации, Федеральным законом от 08.11.2007 </w:t>
      </w:r>
      <w:r w:rsidR="00EC1989" w:rsidRPr="004F4853">
        <w:rPr>
          <w:rFonts w:ascii="Times New Roman" w:eastAsia="Times New Roman" w:hAnsi="Times New Roman" w:cs="Times New Roman"/>
          <w:sz w:val="28"/>
          <w:szCs w:val="24"/>
        </w:rPr>
        <w:t xml:space="preserve">№ 257- </w:t>
      </w:r>
      <w:r w:rsidRPr="004F4853">
        <w:rPr>
          <w:rFonts w:ascii="Times New Roman" w:eastAsia="Times New Roman" w:hAnsi="Times New Roman" w:cs="Times New Roman"/>
          <w:sz w:val="28"/>
          <w:szCs w:val="24"/>
        </w:rPr>
        <w:t xml:space="preserve">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10.01.2003 № 17-ФЗ «О железнодорожном транспорте в Российской Федерации» предусматривается установление соответственно водоохранных зон водных объектов, придорожных полос автомобильных дорог, охранных зон железных дорог, в границах которых проектируются защитные леса следующих категорий: леса расположенные в водоохранных зонах, защитные полосы лесов, расположенные вдоль железнодорожных путей общего пользования, </w:t>
      </w:r>
      <w:r w:rsidRPr="004F4853">
        <w:rPr>
          <w:rFonts w:ascii="Times New Roman" w:eastAsia="Times New Roman" w:hAnsi="Times New Roman" w:cs="Times New Roman"/>
          <w:sz w:val="28"/>
          <w:szCs w:val="24"/>
        </w:rPr>
        <w:lastRenderedPageBreak/>
        <w:t>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9C528C" w:rsidRPr="004F4853"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Перечень автомобильных дорог общего пользования федерального значения утвержден постановлением Правительства РФ от 17.11.2010 № 928 (ред. от </w:t>
      </w:r>
      <w:r w:rsidR="00EC1989" w:rsidRPr="004F4853">
        <w:rPr>
          <w:rFonts w:ascii="Times New Roman" w:eastAsia="Times New Roman" w:hAnsi="Times New Roman" w:cs="Times New Roman"/>
          <w:sz w:val="28"/>
          <w:szCs w:val="24"/>
        </w:rPr>
        <w:t>21.02.2018</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sz w:val="28"/>
          <w:szCs w:val="24"/>
        </w:rPr>
        <w:tab/>
      </w:r>
    </w:p>
    <w:p w:rsidR="009C528C" w:rsidRPr="004F4853"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Перечень автомобильных дорог общего пользования республиканского значения Республики Марий Эл утвержден постановлением Правительства Республики Марий Эл от 07.04.2008 № 85 (ред. от </w:t>
      </w:r>
      <w:r w:rsidR="00EC1989" w:rsidRPr="004F4853">
        <w:rPr>
          <w:rFonts w:ascii="Times New Roman" w:eastAsia="Times New Roman" w:hAnsi="Times New Roman" w:cs="Times New Roman"/>
          <w:sz w:val="28"/>
          <w:szCs w:val="24"/>
        </w:rPr>
        <w:t>04.08</w:t>
      </w:r>
      <w:r w:rsidR="00FB216C" w:rsidRPr="004F4853">
        <w:rPr>
          <w:rFonts w:ascii="Times New Roman" w:eastAsia="Times New Roman" w:hAnsi="Times New Roman" w:cs="Times New Roman"/>
          <w:sz w:val="28"/>
          <w:szCs w:val="24"/>
        </w:rPr>
        <w:t>.2017</w:t>
      </w:r>
      <w:r w:rsidRPr="004F4853">
        <w:rPr>
          <w:rFonts w:ascii="Times New Roman" w:eastAsia="Times New Roman" w:hAnsi="Times New Roman" w:cs="Times New Roman"/>
          <w:sz w:val="28"/>
          <w:szCs w:val="24"/>
        </w:rPr>
        <w:t>).</w:t>
      </w:r>
    </w:p>
    <w:p w:rsidR="009C528C" w:rsidRPr="004F4853"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Границами зелёных зон и лесопарковых зон, согласно постановления Правительства РФ от 14.12.2009 № 1007 «Об утверждении Положения об определении функциональных зон в лесопарковых зонах, площади и границ лесопарковых зон, зелёных зон», являются соответственно границы лесохозяйственных и лесопарковых частей зелёных зон (Постановление                          СМ МАССР </w:t>
      </w:r>
      <w:r w:rsidR="00EC1989" w:rsidRPr="004F4853">
        <w:rPr>
          <w:rFonts w:ascii="Times New Roman" w:eastAsia="Times New Roman" w:hAnsi="Times New Roman" w:cs="Times New Roman"/>
          <w:sz w:val="28"/>
          <w:szCs w:val="24"/>
        </w:rPr>
        <w:t xml:space="preserve">от 09.11.1959 </w:t>
      </w:r>
      <w:r w:rsidRPr="004F4853">
        <w:rPr>
          <w:rFonts w:ascii="Times New Roman" w:eastAsia="Times New Roman" w:hAnsi="Times New Roman" w:cs="Times New Roman"/>
          <w:sz w:val="28"/>
          <w:szCs w:val="24"/>
        </w:rPr>
        <w:t>№ 670), которые были созданы на землях лесного фонда до дня введения в действие Лесного кодекса Российской Федерации.</w:t>
      </w:r>
    </w:p>
    <w:p w:rsidR="00C84B9E" w:rsidRPr="004F4853" w:rsidRDefault="00C84B9E" w:rsidP="007869A3">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Перечень лесных участков, отнесенных к защитным лесам, эксплуатационным лесам на территории </w:t>
      </w:r>
      <w:r w:rsidR="004A36B9" w:rsidRPr="004F4853">
        <w:rPr>
          <w:rFonts w:ascii="Times New Roman" w:eastAsia="Times New Roman" w:hAnsi="Times New Roman" w:cs="Times New Roman"/>
          <w:sz w:val="28"/>
          <w:szCs w:val="24"/>
        </w:rPr>
        <w:t>Килемарского</w:t>
      </w:r>
      <w:r w:rsidRPr="004F4853">
        <w:rPr>
          <w:rFonts w:ascii="Times New Roman" w:eastAsia="Times New Roman" w:hAnsi="Times New Roman" w:cs="Times New Roman"/>
          <w:sz w:val="28"/>
          <w:szCs w:val="24"/>
        </w:rPr>
        <w:t xml:space="preserve"> лесничества Республики Марий Эл (за исключением зеленых и лесопарковых зон) утвержден приказом Рослесхоза от 0</w:t>
      </w:r>
      <w:r w:rsidR="00135BA0" w:rsidRPr="004F4853">
        <w:rPr>
          <w:rFonts w:ascii="Times New Roman" w:eastAsia="Times New Roman" w:hAnsi="Times New Roman" w:cs="Times New Roman"/>
          <w:sz w:val="28"/>
          <w:szCs w:val="24"/>
        </w:rPr>
        <w:t>9</w:t>
      </w:r>
      <w:r w:rsidRPr="004F4853">
        <w:rPr>
          <w:rFonts w:ascii="Times New Roman" w:eastAsia="Times New Roman" w:hAnsi="Times New Roman" w:cs="Times New Roman"/>
          <w:sz w:val="28"/>
          <w:szCs w:val="24"/>
        </w:rPr>
        <w:t>.0</w:t>
      </w:r>
      <w:r w:rsidR="00135BA0" w:rsidRPr="004F4853">
        <w:rPr>
          <w:rFonts w:ascii="Times New Roman" w:eastAsia="Times New Roman" w:hAnsi="Times New Roman" w:cs="Times New Roman"/>
          <w:sz w:val="28"/>
          <w:szCs w:val="24"/>
        </w:rPr>
        <w:t>2</w:t>
      </w:r>
      <w:r w:rsidRPr="004F4853">
        <w:rPr>
          <w:rFonts w:ascii="Times New Roman" w:eastAsia="Times New Roman" w:hAnsi="Times New Roman" w:cs="Times New Roman"/>
          <w:sz w:val="28"/>
          <w:szCs w:val="24"/>
        </w:rPr>
        <w:t>.201</w:t>
      </w:r>
      <w:r w:rsidR="00135BA0" w:rsidRPr="004F4853">
        <w:rPr>
          <w:rFonts w:ascii="Times New Roman" w:eastAsia="Times New Roman" w:hAnsi="Times New Roman" w:cs="Times New Roman"/>
          <w:sz w:val="28"/>
          <w:szCs w:val="24"/>
        </w:rPr>
        <w:t>8</w:t>
      </w:r>
      <w:r w:rsidRPr="004F4853">
        <w:rPr>
          <w:rFonts w:ascii="Times New Roman" w:eastAsia="Times New Roman" w:hAnsi="Times New Roman" w:cs="Times New Roman"/>
          <w:sz w:val="28"/>
          <w:szCs w:val="24"/>
        </w:rPr>
        <w:t xml:space="preserve"> № </w:t>
      </w:r>
      <w:r w:rsidR="00135BA0" w:rsidRPr="004F4853">
        <w:rPr>
          <w:rFonts w:ascii="Times New Roman" w:eastAsia="Times New Roman" w:hAnsi="Times New Roman" w:cs="Times New Roman"/>
          <w:sz w:val="28"/>
          <w:szCs w:val="24"/>
        </w:rPr>
        <w:t>61</w:t>
      </w:r>
      <w:r w:rsidRPr="004F4853">
        <w:rPr>
          <w:rFonts w:ascii="Times New Roman" w:eastAsia="Times New Roman" w:hAnsi="Times New Roman" w:cs="Times New Roman"/>
          <w:sz w:val="28"/>
          <w:szCs w:val="24"/>
        </w:rPr>
        <w:t>.</w:t>
      </w:r>
    </w:p>
    <w:p w:rsidR="00C84B9E" w:rsidRPr="004F4853" w:rsidRDefault="00C84B9E" w:rsidP="007869A3">
      <w:pPr>
        <w:spacing w:after="0" w:line="360" w:lineRule="auto"/>
        <w:ind w:firstLine="600"/>
        <w:jc w:val="right"/>
        <w:rPr>
          <w:rFonts w:ascii="Times New Roman" w:eastAsia="Times New Roman" w:hAnsi="Times New Roman" w:cs="Times New Roman"/>
          <w:sz w:val="28"/>
          <w:szCs w:val="24"/>
        </w:rPr>
      </w:pPr>
    </w:p>
    <w:p w:rsidR="00C84B9E" w:rsidRPr="004F4853" w:rsidRDefault="00C84B9E" w:rsidP="007869A3">
      <w:pPr>
        <w:spacing w:after="0" w:line="360" w:lineRule="auto"/>
        <w:ind w:firstLine="600"/>
        <w:jc w:val="right"/>
        <w:rPr>
          <w:rFonts w:ascii="Times New Roman" w:eastAsia="Times New Roman" w:hAnsi="Times New Roman" w:cs="Times New Roman"/>
          <w:sz w:val="28"/>
          <w:szCs w:val="24"/>
        </w:rPr>
      </w:pPr>
    </w:p>
    <w:p w:rsidR="00C84B9E" w:rsidRPr="004F4853" w:rsidRDefault="00C84B9E" w:rsidP="007869A3">
      <w:pPr>
        <w:spacing w:after="0" w:line="360" w:lineRule="auto"/>
        <w:rPr>
          <w:rFonts w:ascii="Times New Roman" w:eastAsia="Times New Roman" w:hAnsi="Times New Roman" w:cs="Times New Roman"/>
          <w:sz w:val="28"/>
          <w:szCs w:val="24"/>
        </w:rPr>
        <w:sectPr w:rsidR="00C84B9E" w:rsidRPr="004F4853" w:rsidSect="00A66A4E">
          <w:footerReference w:type="default" r:id="rId8"/>
          <w:pgSz w:w="11907" w:h="16840" w:code="9"/>
          <w:pgMar w:top="1134" w:right="851" w:bottom="1134" w:left="1418" w:header="357" w:footer="215" w:gutter="0"/>
          <w:cols w:space="708"/>
          <w:titlePg/>
          <w:docGrid w:linePitch="360"/>
        </w:sectPr>
      </w:pPr>
    </w:p>
    <w:p w:rsidR="00757D3E" w:rsidRPr="004F4853" w:rsidRDefault="00C84B9E" w:rsidP="007869A3">
      <w:pPr>
        <w:spacing w:after="0" w:line="360" w:lineRule="auto"/>
        <w:ind w:firstLine="600"/>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 xml:space="preserve">Таблица </w:t>
      </w:r>
      <w:r w:rsidR="00757D3E" w:rsidRPr="004F4853">
        <w:rPr>
          <w:rFonts w:ascii="Times New Roman" w:eastAsia="Times New Roman" w:hAnsi="Times New Roman" w:cs="Times New Roman"/>
          <w:sz w:val="28"/>
          <w:szCs w:val="24"/>
        </w:rPr>
        <w:t>3</w:t>
      </w:r>
    </w:p>
    <w:p w:rsidR="00757D3E" w:rsidRPr="004F4853" w:rsidRDefault="00757D3E" w:rsidP="007869A3">
      <w:pPr>
        <w:widowControl w:val="0"/>
        <w:spacing w:after="0" w:line="360" w:lineRule="auto"/>
        <w:jc w:val="center"/>
        <w:outlineLvl w:val="3"/>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Распределение лесов</w:t>
      </w:r>
      <w:r w:rsidR="00C84B9E" w:rsidRPr="004F4853">
        <w:rPr>
          <w:rFonts w:ascii="Times New Roman" w:eastAsia="Times New Roman" w:hAnsi="Times New Roman" w:cs="Times New Roman"/>
          <w:sz w:val="28"/>
          <w:szCs w:val="24"/>
        </w:rPr>
        <w:t xml:space="preserve"> </w:t>
      </w:r>
      <w:r w:rsidR="004A36B9" w:rsidRPr="004F4853">
        <w:rPr>
          <w:rFonts w:ascii="Times New Roman" w:eastAsia="Times New Roman" w:hAnsi="Times New Roman" w:cs="Times New Roman"/>
          <w:sz w:val="28"/>
          <w:szCs w:val="24"/>
        </w:rPr>
        <w:t>Килемарского</w:t>
      </w:r>
      <w:r w:rsidR="00C84B9E" w:rsidRPr="004F4853">
        <w:rPr>
          <w:rFonts w:ascii="Times New Roman" w:eastAsia="Times New Roman" w:hAnsi="Times New Roman" w:cs="Times New Roman"/>
          <w:sz w:val="28"/>
          <w:szCs w:val="24"/>
        </w:rPr>
        <w:t xml:space="preserve"> лесничества</w:t>
      </w:r>
      <w:r w:rsidRPr="004F4853">
        <w:rPr>
          <w:rFonts w:ascii="Times New Roman" w:eastAsia="Times New Roman" w:hAnsi="Times New Roman" w:cs="Times New Roman"/>
          <w:sz w:val="28"/>
          <w:szCs w:val="24"/>
        </w:rPr>
        <w:t xml:space="preserve"> по целевому назначению и категориям защитных лесов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6"/>
        <w:gridCol w:w="1296"/>
        <w:gridCol w:w="1191"/>
        <w:gridCol w:w="5413"/>
        <w:gridCol w:w="958"/>
        <w:gridCol w:w="2094"/>
      </w:tblGrid>
      <w:tr w:rsidR="00C70A21" w:rsidRPr="004F4853" w:rsidTr="00C70A21">
        <w:trPr>
          <w:trHeight w:val="20"/>
          <w:tblHeader/>
          <w:jc w:val="center"/>
        </w:trPr>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b/>
                <w:color w:val="000000"/>
                <w:sz w:val="16"/>
                <w:szCs w:val="16"/>
              </w:rPr>
            </w:pPr>
            <w:r w:rsidRPr="004F4853">
              <w:rPr>
                <w:rFonts w:ascii="Times New Roman" w:eastAsia="Times New Roman" w:hAnsi="Times New Roman" w:cs="Times New Roman"/>
                <w:b/>
                <w:color w:val="000000"/>
                <w:sz w:val="16"/>
                <w:szCs w:val="16"/>
              </w:rPr>
              <w:t>Целевое</w:t>
            </w:r>
          </w:p>
          <w:p w:rsidR="00C70A21" w:rsidRPr="004F4853" w:rsidRDefault="00C70A21" w:rsidP="00C70A21">
            <w:pPr>
              <w:spacing w:after="0" w:line="240" w:lineRule="auto"/>
              <w:jc w:val="center"/>
              <w:rPr>
                <w:rFonts w:ascii="Times New Roman" w:eastAsia="Times New Roman" w:hAnsi="Times New Roman" w:cs="Times New Roman"/>
                <w:b/>
                <w:color w:val="000000"/>
                <w:sz w:val="16"/>
                <w:szCs w:val="16"/>
              </w:rPr>
            </w:pPr>
            <w:r w:rsidRPr="004F4853">
              <w:rPr>
                <w:rFonts w:ascii="Times New Roman" w:eastAsia="Times New Roman" w:hAnsi="Times New Roman" w:cs="Times New Roman"/>
                <w:b/>
                <w:color w:val="000000"/>
                <w:sz w:val="16"/>
                <w:szCs w:val="16"/>
              </w:rPr>
              <w:t>назначение лесов</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b/>
                <w:color w:val="000000"/>
                <w:sz w:val="16"/>
                <w:szCs w:val="16"/>
              </w:rPr>
            </w:pPr>
            <w:r w:rsidRPr="004F4853">
              <w:rPr>
                <w:rFonts w:ascii="Times New Roman" w:eastAsia="Times New Roman" w:hAnsi="Times New Roman" w:cs="Times New Roman"/>
                <w:b/>
                <w:color w:val="000000"/>
                <w:sz w:val="16"/>
                <w:szCs w:val="16"/>
              </w:rPr>
              <w:t>Участковое лесничество</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b/>
                <w:color w:val="000000"/>
                <w:sz w:val="16"/>
                <w:szCs w:val="16"/>
              </w:rPr>
            </w:pPr>
          </w:p>
          <w:p w:rsidR="00C70A21" w:rsidRPr="004F4853" w:rsidRDefault="00C70A21" w:rsidP="00C70A21">
            <w:pPr>
              <w:spacing w:after="0" w:line="240" w:lineRule="auto"/>
              <w:jc w:val="center"/>
              <w:rPr>
                <w:rFonts w:ascii="Times New Roman" w:eastAsia="Times New Roman" w:hAnsi="Times New Roman" w:cs="Times New Roman"/>
                <w:b/>
                <w:color w:val="000000"/>
                <w:sz w:val="16"/>
                <w:szCs w:val="16"/>
              </w:rPr>
            </w:pPr>
            <w:r w:rsidRPr="004F4853">
              <w:rPr>
                <w:rFonts w:ascii="Times New Roman" w:eastAsia="Times New Roman" w:hAnsi="Times New Roman" w:cs="Times New Roman"/>
                <w:b/>
                <w:color w:val="000000"/>
                <w:sz w:val="16"/>
                <w:szCs w:val="16"/>
              </w:rPr>
              <w:t>Лесной участок</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b/>
                <w:color w:val="000000"/>
                <w:sz w:val="16"/>
                <w:szCs w:val="16"/>
              </w:rPr>
            </w:pPr>
            <w:r w:rsidRPr="004F4853">
              <w:rPr>
                <w:rFonts w:ascii="Times New Roman" w:eastAsia="Times New Roman" w:hAnsi="Times New Roman" w:cs="Times New Roman"/>
                <w:b/>
                <w:color w:val="000000"/>
                <w:sz w:val="16"/>
                <w:szCs w:val="16"/>
              </w:rPr>
              <w:t>Номера кварталов или их частей</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b/>
                <w:color w:val="000000"/>
                <w:sz w:val="16"/>
                <w:szCs w:val="16"/>
              </w:rPr>
            </w:pPr>
            <w:r w:rsidRPr="004F4853">
              <w:rPr>
                <w:rFonts w:ascii="Times New Roman" w:eastAsia="Times New Roman" w:hAnsi="Times New Roman" w:cs="Times New Roman"/>
                <w:b/>
                <w:color w:val="000000"/>
                <w:sz w:val="16"/>
                <w:szCs w:val="16"/>
              </w:rPr>
              <w:t>Площадь, га</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b/>
                <w:color w:val="000000"/>
                <w:sz w:val="16"/>
                <w:szCs w:val="16"/>
              </w:rPr>
            </w:pPr>
            <w:r w:rsidRPr="004F4853">
              <w:rPr>
                <w:rFonts w:ascii="Times New Roman" w:eastAsia="Times New Roman" w:hAnsi="Times New Roman" w:cs="Times New Roman"/>
                <w:b/>
                <w:color w:val="000000"/>
                <w:sz w:val="16"/>
                <w:szCs w:val="16"/>
              </w:rPr>
              <w:t>Основания деления лесов по целевому назначению</w:t>
            </w:r>
          </w:p>
        </w:tc>
      </w:tr>
      <w:tr w:rsidR="00C70A21" w:rsidRPr="004F4853" w:rsidTr="00C70A21">
        <w:trPr>
          <w:trHeight w:val="20"/>
          <w:tblHeader/>
          <w:jc w:val="center"/>
        </w:trPr>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1</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2</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lang w:val="en-US"/>
              </w:rPr>
            </w:pPr>
            <w:r w:rsidRPr="004F4853">
              <w:rPr>
                <w:rFonts w:ascii="Times New Roman" w:eastAsia="Times New Roman" w:hAnsi="Times New Roman" w:cs="Times New Roman"/>
                <w:color w:val="000000"/>
                <w:sz w:val="16"/>
                <w:szCs w:val="16"/>
                <w:lang w:val="en-US"/>
              </w:rPr>
              <w:t>3</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lang w:val="en-US"/>
              </w:rPr>
            </w:pPr>
            <w:r w:rsidRPr="004F4853">
              <w:rPr>
                <w:rFonts w:ascii="Times New Roman" w:eastAsia="Times New Roman" w:hAnsi="Times New Roman" w:cs="Times New Roman"/>
                <w:color w:val="000000"/>
                <w:sz w:val="16"/>
                <w:szCs w:val="16"/>
                <w:lang w:val="en-US"/>
              </w:rPr>
              <w:t>4</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lang w:val="en-US"/>
              </w:rPr>
            </w:pPr>
            <w:r w:rsidRPr="004F4853">
              <w:rPr>
                <w:rFonts w:ascii="Times New Roman" w:eastAsia="Times New Roman" w:hAnsi="Times New Roman" w:cs="Times New Roman"/>
                <w:color w:val="000000"/>
                <w:sz w:val="16"/>
                <w:szCs w:val="16"/>
                <w:lang w:val="en-US"/>
              </w:rPr>
              <w:t>5</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lang w:val="en-US"/>
              </w:rPr>
            </w:pPr>
            <w:r w:rsidRPr="004F4853">
              <w:rPr>
                <w:rFonts w:ascii="Times New Roman" w:eastAsia="Times New Roman" w:hAnsi="Times New Roman" w:cs="Times New Roman"/>
                <w:color w:val="000000"/>
                <w:sz w:val="16"/>
                <w:szCs w:val="16"/>
                <w:lang w:val="en-US"/>
              </w:rPr>
              <w:t>6</w:t>
            </w:r>
          </w:p>
        </w:tc>
      </w:tr>
      <w:tr w:rsidR="00C70A21" w:rsidRPr="004F4853" w:rsidTr="00C70A21">
        <w:trPr>
          <w:trHeight w:val="20"/>
          <w:jc w:val="center"/>
        </w:trPr>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Защитные леса, всего</w:t>
            </w:r>
          </w:p>
        </w:tc>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Нежнурское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Вергезинский</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 73,74,87,88,101-104</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1,2,4-9,12-15,19-21,25-50,53-55,59-67,72,75,76,78-81,83-86,89-93,98-100,105,106,108</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3830,0</w:t>
            </w:r>
          </w:p>
        </w:tc>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ст. 102 Лесного кодекса Российской Федерации, ст. 65 Водного кодекса Российской Федерации</w:t>
            </w: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Нежнурский</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 9-11,18-22,29-32,39-44,51-56,63-65,74-77,89-100;</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1,2,4,12-16,24-28,37,38,62,71-73,84</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9922,2</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Килемарское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 5-7,12-15,21-26,33-38,44-46,51-57,60-66,69-74,77-79,82-84,87-95,97-102;</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кварталов:8,10,11,16,17,19,20,27-29,32,39-43,47,49,50,58,59,67,75,76,80,81,85,86,96,103,104</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13257,1</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Кумьинское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 108-111,118-123,132-136,144-149,157-161,168-174,181-186,199-204,223-225,228,229;</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10-12,40,41,47-53,62-66,69,70,78,79,81-84,88,91,92,94-98,102,103,113-115,117,124,125,130,131,140-143,152-154,162-165,175,187-192,205-210,218,219,221,222,227,230</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11191,1</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Удюрминское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кварталы:69-75,78-81,85,86</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2-6,9-14,17-30,33-37,40,41,44,46-56,67,68,76,77,87-90</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4991,0</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Кундышское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 1-7,18-25,36-41-,50-57,65-73,81-88,97-113;</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42,43,60,61,64,76,91-95</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11682,5</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gridSpan w:val="3"/>
            <w:shd w:val="clear" w:color="auto" w:fill="auto"/>
            <w:vAlign w:val="center"/>
          </w:tcPr>
          <w:p w:rsidR="00C70A21" w:rsidRPr="004F4853" w:rsidRDefault="00C70A21" w:rsidP="00C70A21">
            <w:pPr>
              <w:spacing w:after="0" w:line="240" w:lineRule="auto"/>
              <w:rPr>
                <w:rFonts w:ascii="Times New Roman" w:eastAsia="Times New Roman" w:hAnsi="Times New Roman" w:cs="Times New Roman"/>
                <w:b/>
                <w:color w:val="000000"/>
                <w:sz w:val="16"/>
                <w:szCs w:val="16"/>
              </w:rPr>
            </w:pPr>
            <w:r w:rsidRPr="004F4853">
              <w:rPr>
                <w:rFonts w:ascii="Times New Roman" w:eastAsia="Times New Roman" w:hAnsi="Times New Roman" w:cs="Times New Roman"/>
                <w:b/>
                <w:color w:val="000000"/>
                <w:sz w:val="16"/>
                <w:szCs w:val="16"/>
              </w:rPr>
              <w:t>Всего</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b/>
                <w:color w:val="000000"/>
                <w:sz w:val="16"/>
                <w:szCs w:val="16"/>
              </w:rPr>
            </w:pPr>
            <w:r w:rsidRPr="004F4853">
              <w:rPr>
                <w:rFonts w:ascii="Times New Roman" w:eastAsia="Times New Roman" w:hAnsi="Times New Roman" w:cs="Times New Roman"/>
                <w:b/>
                <w:color w:val="000000"/>
                <w:sz w:val="16"/>
                <w:szCs w:val="16"/>
              </w:rPr>
              <w:t>54873,9</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в т.ч.:</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Леса, расположенные в водоохранных зонах</w:t>
            </w:r>
          </w:p>
        </w:tc>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Нежнурское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Нежнурский</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1,2,4,10-16,20,21,24-32,37-42,51-56,62-65,71-75,77,84,90-93,95-100</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1848,6</w:t>
            </w:r>
          </w:p>
        </w:tc>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ст. 65 Водного кодекса Российской Федерации</w:t>
            </w: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Вергезинский</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1,2,4-9,12,13,19-21,25-28,31-33,41-44,46-50,53-55,59-67,72-76,78-81,83-87,89-93,98-106,108</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1582,1</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Килемарское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8,10-17,19-29,32-47,50-52,60-63,69,75-78,80,81,83-90,92,94,95,97-100,102</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1603,4</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Кумьинское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10-12,40,41,47-53,65,66,69,70,78,</w:t>
            </w:r>
            <w:r w:rsidRPr="004F4853">
              <w:rPr>
                <w:rFonts w:ascii="Times New Roman" w:eastAsia="Times New Roman" w:hAnsi="Times New Roman" w:cs="Times New Roman"/>
                <w:sz w:val="16"/>
                <w:szCs w:val="16"/>
              </w:rPr>
              <w:t>79,81-84,88,91,92,94,95,97,98,102,103,108,109,112-115,117,119,120,122</w:t>
            </w:r>
            <w:r w:rsidRPr="004F4853">
              <w:rPr>
                <w:rFonts w:ascii="Times New Roman" w:eastAsia="Times New Roman" w:hAnsi="Times New Roman" w:cs="Times New Roman"/>
                <w:color w:val="000000"/>
                <w:sz w:val="16"/>
                <w:szCs w:val="16"/>
              </w:rPr>
              <w:t>-125,134-136,144-149,157-160,162-165,168-172,174,175,183-192,201-210,218,219,221,222,224,225,227-230</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2158,2</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Удюрминское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2-4,9-14,17-27,29,30,40,41,44,46-56,67-71,75-81,86,88-90</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1242,0</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Кундышское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3,4,18-23,40-43,54,60,61,64,69,70,76,84-86,91-95,97-100,102-104,109-112</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988,6</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gridSpan w:val="3"/>
            <w:shd w:val="clear" w:color="auto" w:fill="auto"/>
            <w:vAlign w:val="center"/>
          </w:tcPr>
          <w:p w:rsidR="00C70A21" w:rsidRPr="004F4853" w:rsidRDefault="00C70A21" w:rsidP="00C70A21">
            <w:pPr>
              <w:spacing w:after="0" w:line="240" w:lineRule="auto"/>
              <w:rPr>
                <w:rFonts w:ascii="Times New Roman" w:eastAsia="Times New Roman" w:hAnsi="Times New Roman" w:cs="Times New Roman"/>
                <w:b/>
                <w:color w:val="000000"/>
                <w:sz w:val="16"/>
                <w:szCs w:val="16"/>
              </w:rPr>
            </w:pPr>
            <w:r w:rsidRPr="004F4853">
              <w:rPr>
                <w:rFonts w:ascii="Times New Roman" w:eastAsia="Times New Roman" w:hAnsi="Times New Roman" w:cs="Times New Roman"/>
                <w:b/>
                <w:color w:val="000000"/>
                <w:sz w:val="16"/>
                <w:szCs w:val="16"/>
              </w:rPr>
              <w:t>Всего</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b/>
                <w:color w:val="000000"/>
                <w:sz w:val="16"/>
                <w:szCs w:val="16"/>
              </w:rPr>
            </w:pPr>
            <w:r w:rsidRPr="004F4853">
              <w:rPr>
                <w:rFonts w:ascii="Times New Roman" w:eastAsia="Times New Roman" w:hAnsi="Times New Roman" w:cs="Times New Roman"/>
                <w:b/>
                <w:color w:val="000000"/>
                <w:sz w:val="16"/>
                <w:szCs w:val="16"/>
              </w:rPr>
              <w:t>9422,9</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Леса, выполняющие функции защиты природных и иных объектов, всего</w:t>
            </w:r>
          </w:p>
        </w:tc>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Нежнурское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Вергезинский</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1, 13-15,26-30,32-41,44-49</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1044,0</w:t>
            </w:r>
          </w:p>
        </w:tc>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ст. 102 Лесного кодекса Российской Федерации</w:t>
            </w: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Нежнурский</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41-44</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191,8</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Килемарское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 54-57,64-66,71-74,79,82;</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21,26,27,33,34,37,38,44,49,50,58,59,67,77,78,86-88,90-93,95,101,103,104</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3408,8</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Кумьинское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49-52,62-66,130,131,140-148,152-154,157-161,227,228</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899,0</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Удюрминское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5,6,11-13,17-19,25-29,33-37,87-89</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773,0</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Кундышское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23,24,38,39,41,50,55,71,86,87,98,101,105,110,111,113</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547,0</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gridSpan w:val="3"/>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b/>
                <w:color w:val="000000"/>
                <w:sz w:val="16"/>
                <w:szCs w:val="16"/>
              </w:rPr>
              <w:t>Всего</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b/>
                <w:color w:val="000000"/>
                <w:sz w:val="16"/>
                <w:szCs w:val="16"/>
              </w:rPr>
              <w:t>6863,6</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в т.ч.:</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Нежнурское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Вергезинский</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1, 13-15,26-30,32-41,44-49</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1044,0</w:t>
            </w:r>
          </w:p>
        </w:tc>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ст. 102 Лесного кодекса Российской Федерации</w:t>
            </w: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Нежнурский</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41-44</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191,8</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Килемарское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21,26,27,33,34,37,38,44,49,50,58,59,67,77,78,86-88,90-93,95-101,103,104</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928,8</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tcBorders>
              <w:bottom w:val="single" w:sz="4" w:space="0" w:color="auto"/>
            </w:tcBorders>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Кумьинское</w:t>
            </w:r>
          </w:p>
        </w:tc>
        <w:tc>
          <w:tcPr>
            <w:tcW w:w="0" w:type="auto"/>
            <w:tcBorders>
              <w:bottom w:val="single" w:sz="4" w:space="0" w:color="auto"/>
            </w:tcBorders>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tcBorders>
              <w:bottom w:val="single" w:sz="4" w:space="0" w:color="auto"/>
            </w:tcBorders>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49-52,62-66,130,131,140-148,152-154,157-161,227,228</w:t>
            </w:r>
          </w:p>
        </w:tc>
        <w:tc>
          <w:tcPr>
            <w:tcW w:w="0" w:type="auto"/>
            <w:tcBorders>
              <w:bottom w:val="single" w:sz="4" w:space="0" w:color="auto"/>
            </w:tcBorders>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899,0</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tcBorders>
              <w:bottom w:val="single" w:sz="4" w:space="0" w:color="auto"/>
            </w:tcBorders>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Удюрминское</w:t>
            </w:r>
          </w:p>
        </w:tc>
        <w:tc>
          <w:tcPr>
            <w:tcW w:w="0" w:type="auto"/>
            <w:tcBorders>
              <w:bottom w:val="single" w:sz="4" w:space="0" w:color="auto"/>
            </w:tcBorders>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tcBorders>
              <w:bottom w:val="single" w:sz="4" w:space="0" w:color="auto"/>
            </w:tcBorders>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5,6,11-13,17-19,25-29,33-37,87-89</w:t>
            </w:r>
          </w:p>
        </w:tc>
        <w:tc>
          <w:tcPr>
            <w:tcW w:w="0" w:type="auto"/>
            <w:tcBorders>
              <w:bottom w:val="single" w:sz="4" w:space="0" w:color="auto"/>
            </w:tcBorders>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773,0</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tcBorders>
              <w:bottom w:val="single" w:sz="4" w:space="0" w:color="auto"/>
            </w:tcBorders>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Кундышское</w:t>
            </w:r>
          </w:p>
        </w:tc>
        <w:tc>
          <w:tcPr>
            <w:tcW w:w="0" w:type="auto"/>
            <w:tcBorders>
              <w:bottom w:val="single" w:sz="4" w:space="0" w:color="auto"/>
            </w:tcBorders>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tcBorders>
              <w:bottom w:val="single" w:sz="4" w:space="0" w:color="auto"/>
            </w:tcBorders>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23,24,38,39,41,50,55,71,86,87,98,101,105,110,111,113</w:t>
            </w:r>
          </w:p>
        </w:tc>
        <w:tc>
          <w:tcPr>
            <w:tcW w:w="0" w:type="auto"/>
            <w:tcBorders>
              <w:bottom w:val="single" w:sz="4" w:space="0" w:color="auto"/>
            </w:tcBorders>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547,0</w:t>
            </w:r>
          </w:p>
        </w:tc>
        <w:tc>
          <w:tcPr>
            <w:tcW w:w="0" w:type="auto"/>
            <w:vMerge/>
            <w:tcBorders>
              <w:bottom w:val="single" w:sz="4" w:space="0" w:color="auto"/>
            </w:tcBorders>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tcBorders>
              <w:bottom w:val="single" w:sz="4" w:space="0" w:color="auto"/>
            </w:tcBorders>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gridSpan w:val="3"/>
            <w:tcBorders>
              <w:bottom w:val="single" w:sz="4" w:space="0" w:color="auto"/>
            </w:tcBorders>
            <w:shd w:val="clear" w:color="auto" w:fill="auto"/>
            <w:vAlign w:val="center"/>
          </w:tcPr>
          <w:p w:rsidR="00C70A21" w:rsidRPr="004F4853" w:rsidRDefault="00C70A21" w:rsidP="00C70A21">
            <w:pPr>
              <w:spacing w:after="0" w:line="240" w:lineRule="auto"/>
              <w:rPr>
                <w:rFonts w:ascii="Times New Roman" w:eastAsia="Times New Roman" w:hAnsi="Times New Roman" w:cs="Times New Roman"/>
                <w:b/>
                <w:color w:val="000000"/>
                <w:sz w:val="16"/>
                <w:szCs w:val="16"/>
              </w:rPr>
            </w:pPr>
            <w:r w:rsidRPr="004F4853">
              <w:rPr>
                <w:rFonts w:ascii="Times New Roman" w:eastAsia="Times New Roman" w:hAnsi="Times New Roman" w:cs="Times New Roman"/>
                <w:b/>
                <w:color w:val="000000"/>
                <w:sz w:val="16"/>
                <w:szCs w:val="16"/>
              </w:rPr>
              <w:t>Всего</w:t>
            </w:r>
          </w:p>
        </w:tc>
        <w:tc>
          <w:tcPr>
            <w:tcW w:w="0" w:type="auto"/>
            <w:tcBorders>
              <w:bottom w:val="single" w:sz="4" w:space="0" w:color="auto"/>
            </w:tcBorders>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b/>
                <w:color w:val="000000"/>
                <w:sz w:val="16"/>
                <w:szCs w:val="16"/>
              </w:rPr>
            </w:pPr>
            <w:r w:rsidRPr="004F4853">
              <w:rPr>
                <w:rFonts w:ascii="Times New Roman" w:eastAsia="Times New Roman" w:hAnsi="Times New Roman" w:cs="Times New Roman"/>
                <w:b/>
                <w:color w:val="000000"/>
                <w:sz w:val="16"/>
                <w:szCs w:val="16"/>
              </w:rPr>
              <w:t>4383,6</w:t>
            </w:r>
          </w:p>
        </w:tc>
        <w:tc>
          <w:tcPr>
            <w:tcW w:w="0" w:type="auto"/>
            <w:tcBorders>
              <w:bottom w:val="single" w:sz="4" w:space="0" w:color="auto"/>
            </w:tcBorders>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лесопарковые зоны</w:t>
            </w:r>
          </w:p>
        </w:tc>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Нежнурское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Вергезинский</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ст. 102 Лесного кодекса Российской Федерации, постановление Правительства РФ от 14.12.2009г № 1007</w:t>
            </w: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Нежнурский</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Килемарское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 54-57,64-66,71-74,79,82</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2480,0</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Кумьинское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Кундышское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Удюрминское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gridSpan w:val="3"/>
            <w:shd w:val="clear" w:color="auto" w:fill="auto"/>
            <w:vAlign w:val="center"/>
          </w:tcPr>
          <w:p w:rsidR="00C70A21" w:rsidRPr="004F4853" w:rsidRDefault="00C70A21" w:rsidP="00C70A21">
            <w:pPr>
              <w:spacing w:after="0" w:line="240" w:lineRule="auto"/>
              <w:rPr>
                <w:rFonts w:ascii="Times New Roman" w:eastAsia="Times New Roman" w:hAnsi="Times New Roman" w:cs="Times New Roman"/>
                <w:b/>
                <w:color w:val="000000"/>
                <w:sz w:val="16"/>
                <w:szCs w:val="16"/>
              </w:rPr>
            </w:pPr>
            <w:r w:rsidRPr="004F4853">
              <w:rPr>
                <w:rFonts w:ascii="Times New Roman" w:eastAsia="Times New Roman" w:hAnsi="Times New Roman" w:cs="Times New Roman"/>
                <w:b/>
                <w:color w:val="000000"/>
                <w:sz w:val="16"/>
                <w:szCs w:val="16"/>
              </w:rPr>
              <w:t>Всего</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b/>
                <w:color w:val="000000"/>
                <w:sz w:val="16"/>
                <w:szCs w:val="16"/>
              </w:rPr>
            </w:pPr>
            <w:r w:rsidRPr="004F4853">
              <w:rPr>
                <w:rFonts w:ascii="Times New Roman" w:eastAsia="Times New Roman" w:hAnsi="Times New Roman" w:cs="Times New Roman"/>
                <w:b/>
                <w:color w:val="000000"/>
                <w:sz w:val="16"/>
                <w:szCs w:val="16"/>
              </w:rPr>
              <w:t>2480,0</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Ценные леса, всего</w:t>
            </w:r>
          </w:p>
        </w:tc>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Нежнурское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Вергезинский</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 88;</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73,74,87,101-104</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1203,9</w:t>
            </w:r>
          </w:p>
        </w:tc>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ст. 102 Лесного кодекса Российской Федерации</w:t>
            </w: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Нежнурский</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 9,18,19,22,76,89,94;</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10,11,20,21,29-32,39-44,51-56,63-65,74,75,77,90-93,95-100</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7881,8</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Килемарское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кварталы:5-7,53,70,</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кварталов:12-15,21-26,33-38,44-46,51,52,60-63,69,77,78,83,84,87-95,97-102</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8244,9</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Кумьинское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 110,111,118,121,132,133,173,181,182,199,200,223;</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69,70,81-83,94-96,108,109,119,120,122,123,134-136,144-149,157-161,168-172,174,183-186,201-204,224,225,228,229</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8133,9</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Удюрминское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 72-74,85;</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69-71,75,78-81,86</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2976,0</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Кундышское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 1,2,5-7,25,36,37,51-53,56,57,65-68,72,73,81-83,88,106-108;</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3,4,18-24,38-41,50,54,55,69-71,84-87,97-105,109-113</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10146,9</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gridSpan w:val="3"/>
            <w:shd w:val="clear" w:color="auto" w:fill="auto"/>
            <w:vAlign w:val="center"/>
          </w:tcPr>
          <w:p w:rsidR="00C70A21" w:rsidRPr="004F4853" w:rsidRDefault="00C70A21" w:rsidP="00C70A21">
            <w:pPr>
              <w:spacing w:after="0" w:line="240" w:lineRule="auto"/>
              <w:rPr>
                <w:rFonts w:ascii="Times New Roman" w:eastAsia="Times New Roman" w:hAnsi="Times New Roman" w:cs="Times New Roman"/>
                <w:b/>
                <w:color w:val="000000"/>
                <w:sz w:val="16"/>
                <w:szCs w:val="16"/>
              </w:rPr>
            </w:pPr>
            <w:r w:rsidRPr="004F4853">
              <w:rPr>
                <w:rFonts w:ascii="Times New Roman" w:eastAsia="Times New Roman" w:hAnsi="Times New Roman" w:cs="Times New Roman"/>
                <w:b/>
                <w:color w:val="000000"/>
                <w:sz w:val="16"/>
                <w:szCs w:val="16"/>
              </w:rPr>
              <w:t>Всего</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b/>
                <w:color w:val="000000"/>
                <w:sz w:val="16"/>
                <w:szCs w:val="16"/>
              </w:rPr>
            </w:pPr>
            <w:r w:rsidRPr="004F4853">
              <w:rPr>
                <w:rFonts w:ascii="Times New Roman" w:eastAsia="Times New Roman" w:hAnsi="Times New Roman" w:cs="Times New Roman"/>
                <w:b/>
                <w:color w:val="000000"/>
                <w:sz w:val="16"/>
                <w:szCs w:val="16"/>
              </w:rPr>
              <w:t>38587,4</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в т.ч.:</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запретные полосы лесов, расположенные вдоль водных объектов</w:t>
            </w:r>
          </w:p>
        </w:tc>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Нежнурское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Вергезинский</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 88;</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73,74,87,101-104</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1203,9</w:t>
            </w:r>
          </w:p>
        </w:tc>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ст. 102 Лесного кодекса Российской Федерации</w:t>
            </w: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Нежнурский</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 9,18,19,22,76,89,94;</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10,11,20,21,29-32,39-44,51-56,63-65,74,75,77,90-93,95-100</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7881,8</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Килемарское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FF0000"/>
                <w:sz w:val="16"/>
                <w:szCs w:val="16"/>
              </w:rPr>
            </w:pPr>
            <w:r w:rsidRPr="004F4853">
              <w:rPr>
                <w:rFonts w:ascii="Times New Roman" w:eastAsia="Times New Roman" w:hAnsi="Times New Roman" w:cs="Times New Roman"/>
                <w:color w:val="000000"/>
                <w:sz w:val="16"/>
                <w:szCs w:val="16"/>
              </w:rPr>
              <w:t>кварталы:5-7,53,70</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w:t>
            </w:r>
            <w:r w:rsidRPr="004F4853">
              <w:rPr>
                <w:rFonts w:ascii="Times New Roman" w:eastAsia="Times New Roman" w:hAnsi="Times New Roman" w:cs="Times New Roman"/>
                <w:sz w:val="16"/>
                <w:szCs w:val="16"/>
              </w:rPr>
              <w:t>12-15</w:t>
            </w:r>
            <w:r w:rsidRPr="004F4853">
              <w:rPr>
                <w:rFonts w:ascii="Times New Roman" w:eastAsia="Times New Roman" w:hAnsi="Times New Roman" w:cs="Times New Roman"/>
                <w:color w:val="000000"/>
                <w:sz w:val="16"/>
                <w:szCs w:val="16"/>
              </w:rPr>
              <w:t>,21-26,33-38,44-46,51,52,60-63,69,77,78,83,84,87-95,97-102</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8244,9</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Кумьинское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 110,111,118,121,132,133,173,181,182,199,200,223;</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69,70,81-83,94-96,108,109,119,120,122,123,134-136,144-149,157-161,168-172,174,183-186,201-204,224,225,228,229</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8133,9</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Удюрминское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 72-74,85;</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69-71,75,78-81,86</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2976,0</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Кундышское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 1,2,5-7,25,36,37,51-53,56,57,65-68,72,73,81-83,88,106-108;</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3,4,18-24,38-41,50,54,55,69-71,84-87,97-105,109-113</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10146,9</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gridSpan w:val="3"/>
            <w:shd w:val="clear" w:color="auto" w:fill="auto"/>
            <w:vAlign w:val="center"/>
          </w:tcPr>
          <w:p w:rsidR="00C70A21" w:rsidRPr="004F4853" w:rsidRDefault="00C70A21" w:rsidP="00C70A21">
            <w:pPr>
              <w:spacing w:after="0" w:line="240" w:lineRule="auto"/>
              <w:rPr>
                <w:rFonts w:ascii="Times New Roman" w:eastAsia="Times New Roman" w:hAnsi="Times New Roman" w:cs="Times New Roman"/>
                <w:b/>
                <w:color w:val="000000"/>
                <w:sz w:val="16"/>
                <w:szCs w:val="16"/>
              </w:rPr>
            </w:pPr>
            <w:r w:rsidRPr="004F4853">
              <w:rPr>
                <w:rFonts w:ascii="Times New Roman" w:eastAsia="Times New Roman" w:hAnsi="Times New Roman" w:cs="Times New Roman"/>
                <w:b/>
                <w:color w:val="000000"/>
                <w:sz w:val="16"/>
                <w:szCs w:val="16"/>
              </w:rPr>
              <w:t>Всего</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b/>
                <w:color w:val="000000"/>
                <w:sz w:val="16"/>
                <w:szCs w:val="16"/>
              </w:rPr>
            </w:pPr>
            <w:r w:rsidRPr="004F4853">
              <w:rPr>
                <w:rFonts w:ascii="Times New Roman" w:eastAsia="Times New Roman" w:hAnsi="Times New Roman" w:cs="Times New Roman"/>
                <w:b/>
                <w:color w:val="000000"/>
                <w:sz w:val="16"/>
                <w:szCs w:val="16"/>
              </w:rPr>
              <w:t>38587,4</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Эксплуатационные леса</w:t>
            </w:r>
          </w:p>
        </w:tc>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Нежнурское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Вергезинский</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 3,10,11,16-18,22-24,51,52,56-58,68-71,77,82,94-97,107,109-114;</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1,2,4-9,12-15,19-21,25-50,53-55,59-67,72,75,76,78-81,83-86,89-93,98-100,105,106,108</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19656,0</w:t>
            </w:r>
          </w:p>
        </w:tc>
        <w:tc>
          <w:tcPr>
            <w:tcW w:w="0" w:type="auto"/>
            <w:vMerge w:val="restart"/>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ст. 108 Лесного кодекса Российской Федерации</w:t>
            </w: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Нежнурский</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 3,5-8,17,23,33-36,45-50,57-61,66-70,78-83,85-88;</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1,2,4,12-16,24-28,37,38,62,71-73,84</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12324,8</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Килемарское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кварталы:1-4,9,18,30,31,48,68,</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кварталов:8,10,11,16,17,19,20,27-29,32,39-43,47,49,50,58,59,67,75,76,80,81,85,86,96,103,104</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8433,9</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Кумьинское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 1-9,13-39,42-46,54-61,67,68,71-77,80,85-87,89,90,93,99-101,104-107,112,116,126-129,137-139,150,151,155,156,166,167,176-180,193-198,211-217,220,226,231;</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10-12,40,41,47-53,62-66,69,70,78,79,81-84,88,91,92,94-98,102,103,113-115,117,124,125,130,131,140-143,152-154,162-165,175,187-192,205-210,218,219,221,222,227,230</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38537,9</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Удюрминское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 1,7,8,15,16,31,32,38,39,42,43,45,57-66,82-84;</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2-6,9-14,17-30,33-37,40,41,44,46-56,67,68,76,77,87-90</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16140,0</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Кундышское</w:t>
            </w:r>
          </w:p>
        </w:tc>
        <w:tc>
          <w:tcPr>
            <w:tcW w:w="0" w:type="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кварталы: 8-17,26-35,44-49,58,59,62,63,74,75,77-80,89,90,96;</w:t>
            </w:r>
          </w:p>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части кварталов: 42,43,60,61,64,76,91-95</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r w:rsidRPr="004F4853">
              <w:rPr>
                <w:rFonts w:ascii="Times New Roman" w:eastAsia="Times New Roman" w:hAnsi="Times New Roman" w:cs="Times New Roman"/>
                <w:color w:val="000000"/>
                <w:sz w:val="16"/>
                <w:szCs w:val="16"/>
              </w:rPr>
              <w:t>11737,5</w:t>
            </w:r>
          </w:p>
        </w:tc>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r w:rsidR="00C70A21" w:rsidRPr="004F4853" w:rsidTr="00C70A21">
        <w:trPr>
          <w:trHeight w:val="20"/>
          <w:jc w:val="center"/>
        </w:trPr>
        <w:tc>
          <w:tcPr>
            <w:tcW w:w="0" w:type="auto"/>
            <w:vMerge/>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c>
          <w:tcPr>
            <w:tcW w:w="0" w:type="auto"/>
            <w:gridSpan w:val="3"/>
            <w:shd w:val="clear" w:color="auto" w:fill="auto"/>
            <w:vAlign w:val="center"/>
          </w:tcPr>
          <w:p w:rsidR="00C70A21" w:rsidRPr="004F4853" w:rsidRDefault="00C70A21" w:rsidP="00C70A21">
            <w:pPr>
              <w:spacing w:after="0" w:line="240" w:lineRule="auto"/>
              <w:rPr>
                <w:rFonts w:ascii="Times New Roman" w:eastAsia="Times New Roman" w:hAnsi="Times New Roman" w:cs="Times New Roman"/>
                <w:b/>
                <w:color w:val="000000"/>
                <w:sz w:val="16"/>
                <w:szCs w:val="16"/>
              </w:rPr>
            </w:pPr>
            <w:r w:rsidRPr="004F4853">
              <w:rPr>
                <w:rFonts w:ascii="Times New Roman" w:eastAsia="Times New Roman" w:hAnsi="Times New Roman" w:cs="Times New Roman"/>
                <w:b/>
                <w:color w:val="000000"/>
                <w:sz w:val="16"/>
                <w:szCs w:val="16"/>
              </w:rPr>
              <w:t>Всего</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b/>
                <w:color w:val="000000"/>
                <w:sz w:val="16"/>
                <w:szCs w:val="16"/>
              </w:rPr>
            </w:pPr>
            <w:r w:rsidRPr="004F4853">
              <w:rPr>
                <w:rFonts w:ascii="Times New Roman" w:eastAsia="Times New Roman" w:hAnsi="Times New Roman" w:cs="Times New Roman"/>
                <w:b/>
                <w:color w:val="000000"/>
                <w:sz w:val="16"/>
                <w:szCs w:val="16"/>
              </w:rPr>
              <w:t>106830,1</w:t>
            </w:r>
          </w:p>
        </w:tc>
        <w:tc>
          <w:tcPr>
            <w:tcW w:w="0" w:type="auto"/>
            <w:shd w:val="clear" w:color="auto" w:fill="auto"/>
            <w:vAlign w:val="center"/>
          </w:tcPr>
          <w:p w:rsidR="00C70A21" w:rsidRPr="004F4853" w:rsidRDefault="00C70A21" w:rsidP="00C70A21">
            <w:pPr>
              <w:spacing w:after="0" w:line="240" w:lineRule="auto"/>
              <w:jc w:val="center"/>
              <w:rPr>
                <w:rFonts w:ascii="Times New Roman" w:eastAsia="Times New Roman" w:hAnsi="Times New Roman" w:cs="Times New Roman"/>
                <w:color w:val="000000"/>
                <w:sz w:val="16"/>
                <w:szCs w:val="16"/>
              </w:rPr>
            </w:pPr>
          </w:p>
        </w:tc>
      </w:tr>
    </w:tbl>
    <w:p w:rsidR="00757D3E" w:rsidRPr="004F4853" w:rsidRDefault="00757D3E" w:rsidP="007869A3">
      <w:pPr>
        <w:widowControl w:val="0"/>
        <w:spacing w:after="0" w:line="360" w:lineRule="auto"/>
        <w:ind w:firstLine="600"/>
        <w:jc w:val="both"/>
        <w:rPr>
          <w:rFonts w:ascii="Times New Roman" w:eastAsia="Times New Roman" w:hAnsi="Times New Roman" w:cs="Times New Roman"/>
          <w:sz w:val="24"/>
          <w:szCs w:val="24"/>
        </w:rPr>
      </w:pPr>
    </w:p>
    <w:p w:rsidR="00757D3E" w:rsidRPr="004F4853" w:rsidRDefault="00757D3E" w:rsidP="007869A3">
      <w:pPr>
        <w:widowControl w:val="0"/>
        <w:spacing w:after="0" w:line="360" w:lineRule="auto"/>
        <w:ind w:left="-374"/>
        <w:jc w:val="center"/>
        <w:rPr>
          <w:rFonts w:ascii="Times New Roman" w:eastAsia="Times New Roman" w:hAnsi="Times New Roman" w:cs="Times New Roman"/>
          <w:b/>
          <w:bCs/>
          <w:sz w:val="24"/>
          <w:szCs w:val="24"/>
        </w:rPr>
      </w:pPr>
    </w:p>
    <w:p w:rsidR="00C84B9E" w:rsidRPr="004F4853" w:rsidRDefault="00C84B9E" w:rsidP="007869A3">
      <w:pPr>
        <w:widowControl w:val="0"/>
        <w:spacing w:after="0" w:line="360" w:lineRule="auto"/>
        <w:ind w:left="-374"/>
        <w:jc w:val="center"/>
        <w:rPr>
          <w:rFonts w:ascii="Times New Roman" w:eastAsia="Times New Roman" w:hAnsi="Times New Roman" w:cs="Times New Roman"/>
          <w:b/>
          <w:bCs/>
          <w:sz w:val="24"/>
          <w:szCs w:val="24"/>
        </w:rPr>
        <w:sectPr w:rsidR="00C84B9E" w:rsidRPr="004F4853" w:rsidSect="00C84B9E">
          <w:pgSz w:w="16840" w:h="11907" w:orient="landscape" w:code="9"/>
          <w:pgMar w:top="1418" w:right="1134" w:bottom="851" w:left="1134" w:header="357" w:footer="215" w:gutter="0"/>
          <w:cols w:space="708"/>
          <w:docGrid w:linePitch="360"/>
        </w:sectPr>
      </w:pPr>
    </w:p>
    <w:p w:rsidR="00757D3E" w:rsidRPr="004F4853"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4F4853">
        <w:rPr>
          <w:rFonts w:ascii="Times New Roman" w:eastAsia="Times New Roman" w:hAnsi="Times New Roman" w:cs="Times New Roman"/>
          <w:b/>
          <w:bCs/>
          <w:sz w:val="28"/>
          <w:szCs w:val="24"/>
        </w:rPr>
        <w:lastRenderedPageBreak/>
        <w:t>1.1.6. Характеристика лесных и нелесных земель</w:t>
      </w:r>
      <w:r w:rsidR="00551130" w:rsidRPr="004F4853">
        <w:rPr>
          <w:rFonts w:ascii="Times New Roman" w:eastAsia="Times New Roman" w:hAnsi="Times New Roman" w:cs="Times New Roman"/>
          <w:b/>
          <w:bCs/>
          <w:sz w:val="28"/>
          <w:szCs w:val="24"/>
        </w:rPr>
        <w:t xml:space="preserve"> из состава земель лесного фонда</w:t>
      </w:r>
      <w:r w:rsidRPr="004F4853">
        <w:rPr>
          <w:rFonts w:ascii="Times New Roman" w:eastAsia="Times New Roman" w:hAnsi="Times New Roman" w:cs="Times New Roman"/>
          <w:b/>
          <w:bCs/>
          <w:sz w:val="28"/>
          <w:szCs w:val="24"/>
        </w:rPr>
        <w:t xml:space="preserve"> на территории </w:t>
      </w:r>
      <w:r w:rsidR="004A36B9" w:rsidRPr="004F4853">
        <w:rPr>
          <w:rFonts w:ascii="Times New Roman" w:eastAsia="Times New Roman" w:hAnsi="Times New Roman" w:cs="Times New Roman"/>
          <w:b/>
          <w:bCs/>
          <w:sz w:val="28"/>
          <w:szCs w:val="24"/>
        </w:rPr>
        <w:t>Килемарского</w:t>
      </w:r>
      <w:r w:rsidR="00551130" w:rsidRPr="004F4853">
        <w:rPr>
          <w:rFonts w:ascii="Times New Roman" w:eastAsia="Times New Roman" w:hAnsi="Times New Roman" w:cs="Times New Roman"/>
          <w:b/>
          <w:bCs/>
          <w:sz w:val="28"/>
          <w:szCs w:val="24"/>
        </w:rPr>
        <w:t xml:space="preserve"> лесничества</w:t>
      </w:r>
      <w:r w:rsidRPr="004F4853">
        <w:rPr>
          <w:rFonts w:ascii="Times New Roman" w:eastAsia="Times New Roman" w:hAnsi="Times New Roman" w:cs="Times New Roman"/>
          <w:b/>
          <w:bCs/>
          <w:sz w:val="28"/>
          <w:szCs w:val="24"/>
        </w:rPr>
        <w:t xml:space="preserve"> </w:t>
      </w:r>
    </w:p>
    <w:p w:rsidR="00757D3E" w:rsidRPr="004F4853" w:rsidRDefault="00757D3E" w:rsidP="007869A3">
      <w:pPr>
        <w:widowControl w:val="0"/>
        <w:spacing w:after="0" w:line="360" w:lineRule="auto"/>
        <w:ind w:left="-374"/>
        <w:jc w:val="center"/>
        <w:rPr>
          <w:rFonts w:ascii="Times New Roman" w:eastAsia="Times New Roman" w:hAnsi="Times New Roman" w:cs="Times New Roman"/>
          <w:b/>
          <w:bCs/>
          <w:sz w:val="24"/>
          <w:szCs w:val="24"/>
        </w:rPr>
      </w:pP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Распределение территории </w:t>
      </w:r>
      <w:r w:rsidR="004A36B9" w:rsidRPr="004F4853">
        <w:rPr>
          <w:rFonts w:ascii="Times New Roman" w:eastAsia="Times New Roman" w:hAnsi="Times New Roman" w:cs="Times New Roman"/>
          <w:sz w:val="28"/>
          <w:szCs w:val="24"/>
        </w:rPr>
        <w:t>Килемарского</w:t>
      </w:r>
      <w:r w:rsidR="00551130" w:rsidRPr="004F4853">
        <w:rPr>
          <w:rFonts w:ascii="Times New Roman" w:eastAsia="Times New Roman" w:hAnsi="Times New Roman" w:cs="Times New Roman"/>
          <w:sz w:val="28"/>
          <w:szCs w:val="24"/>
        </w:rPr>
        <w:t xml:space="preserve"> лесничества</w:t>
      </w:r>
      <w:r w:rsidRPr="004F4853">
        <w:rPr>
          <w:rFonts w:ascii="Times New Roman" w:eastAsia="Times New Roman" w:hAnsi="Times New Roman" w:cs="Times New Roman"/>
          <w:sz w:val="28"/>
          <w:szCs w:val="24"/>
        </w:rPr>
        <w:t xml:space="preserve"> по категориям земель на лесные и нелес</w:t>
      </w:r>
      <w:r w:rsidR="00551130" w:rsidRPr="004F4853">
        <w:rPr>
          <w:rFonts w:ascii="Times New Roman" w:eastAsia="Times New Roman" w:hAnsi="Times New Roman" w:cs="Times New Roman"/>
          <w:sz w:val="28"/>
          <w:szCs w:val="24"/>
        </w:rPr>
        <w:t xml:space="preserve">ные земли приведено в таблице </w:t>
      </w:r>
      <w:r w:rsidRPr="004F4853">
        <w:rPr>
          <w:rFonts w:ascii="Times New Roman" w:eastAsia="Times New Roman" w:hAnsi="Times New Roman" w:cs="Times New Roman"/>
          <w:sz w:val="28"/>
          <w:szCs w:val="24"/>
        </w:rPr>
        <w:t>4.</w:t>
      </w:r>
    </w:p>
    <w:p w:rsidR="00757D3E" w:rsidRPr="004F4853" w:rsidRDefault="00551130" w:rsidP="007869A3">
      <w:pPr>
        <w:widowControl w:val="0"/>
        <w:spacing w:after="0" w:line="360" w:lineRule="auto"/>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Таблица </w:t>
      </w:r>
      <w:r w:rsidR="00757D3E" w:rsidRPr="004F4853">
        <w:rPr>
          <w:rFonts w:ascii="Times New Roman" w:eastAsia="Times New Roman" w:hAnsi="Times New Roman" w:cs="Times New Roman"/>
          <w:sz w:val="28"/>
          <w:szCs w:val="24"/>
        </w:rPr>
        <w:t>4</w:t>
      </w:r>
    </w:p>
    <w:p w:rsidR="00551130" w:rsidRPr="004F4853" w:rsidRDefault="00757D3E"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Характеристика лесных и нелесных земель на территории </w:t>
      </w:r>
    </w:p>
    <w:p w:rsidR="00757D3E" w:rsidRPr="004F4853" w:rsidRDefault="004A36B9"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Килемарского</w:t>
      </w:r>
      <w:r w:rsidR="00551130" w:rsidRPr="004F4853">
        <w:rPr>
          <w:rFonts w:ascii="Times New Roman" w:eastAsia="Times New Roman" w:hAnsi="Times New Roman" w:cs="Times New Roman"/>
          <w:sz w:val="28"/>
          <w:szCs w:val="28"/>
        </w:rPr>
        <w:t xml:space="preserve"> лесничества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0"/>
        <w:gridCol w:w="2073"/>
        <w:gridCol w:w="1021"/>
      </w:tblGrid>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b/>
                <w:bCs/>
                <w:sz w:val="20"/>
                <w:szCs w:val="20"/>
              </w:rPr>
            </w:pPr>
            <w:bookmarkStart w:id="9" w:name="_Toc405798783"/>
            <w:r w:rsidRPr="004F4853">
              <w:rPr>
                <w:rFonts w:ascii="Times New Roman" w:eastAsia="Times New Roman" w:hAnsi="Times New Roman" w:cs="Times New Roman"/>
                <w:b/>
                <w:bCs/>
                <w:sz w:val="20"/>
                <w:szCs w:val="20"/>
              </w:rPr>
              <w:t>Показатели</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Площадь, га</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2</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3</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 Общая площадь земель лесного фонда</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161704,0</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100,0</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 Лесные земли - всего</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157302,1</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97,3</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 Покрытые лесной растительностью, всего</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154992,4</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95,8</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2.1.1. В том числе лесные культуры</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10760,0</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6,7</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 Не покрытые лесной растительностью, всего</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2309,7</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 том числе: несомкнувшиеся лесные культуры</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768,0</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лесные питомники, плантации</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редины естественные</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фонд лесовосстановления, всего</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1541,7</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 том числе: гари</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погибшие древостои</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6,0</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вырубки</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1463,0</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0,9</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прогалины, пустыри</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68,7</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 Нелесные земли, всего</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4401,9</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2,7</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 том числе:</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пашни</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0,9</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сенокосы</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372,6</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пастбища, луга</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212,4</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воды</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409,9</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дороги, просеки</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1461,7</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0,9</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усадьбы и пр.</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74,0</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болота</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1233,7</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пески</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F4853" w:rsidRPr="004F4853" w:rsidTr="004F4853">
        <w:trPr>
          <w:trHeight w:val="227"/>
        </w:trPr>
        <w:tc>
          <w:tcPr>
            <w:tcW w:w="3430" w:type="pct"/>
            <w:shd w:val="clear" w:color="auto" w:fill="auto"/>
            <w:hideMark/>
          </w:tcPr>
          <w:p w:rsidR="004F4853" w:rsidRPr="004F4853" w:rsidRDefault="004F4853" w:rsidP="004F485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прочие земли</w:t>
            </w:r>
          </w:p>
        </w:tc>
        <w:tc>
          <w:tcPr>
            <w:tcW w:w="1052"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636,7</w:t>
            </w:r>
          </w:p>
        </w:tc>
        <w:tc>
          <w:tcPr>
            <w:tcW w:w="518" w:type="pct"/>
            <w:shd w:val="clear" w:color="auto" w:fill="auto"/>
            <w:hideMark/>
          </w:tcPr>
          <w:p w:rsidR="004F4853" w:rsidRPr="004F4853" w:rsidRDefault="004F4853" w:rsidP="004F485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r>
    </w:tbl>
    <w:p w:rsidR="00757D3E" w:rsidRPr="004F4853" w:rsidRDefault="00757D3E" w:rsidP="007869A3">
      <w:pPr>
        <w:spacing w:after="0" w:line="360" w:lineRule="auto"/>
        <w:ind w:firstLine="680"/>
        <w:jc w:val="both"/>
        <w:rPr>
          <w:rFonts w:ascii="Times New Roman" w:eastAsia="Times New Roman" w:hAnsi="Times New Roman" w:cs="Times New Roman"/>
          <w:sz w:val="28"/>
          <w:szCs w:val="24"/>
        </w:rPr>
      </w:pPr>
    </w:p>
    <w:p w:rsidR="00757D3E" w:rsidRPr="004F4853" w:rsidRDefault="00757D3E" w:rsidP="007869A3">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Лесные земли составляют </w:t>
      </w:r>
      <w:r w:rsidR="00B4271B" w:rsidRPr="004F4853">
        <w:rPr>
          <w:rFonts w:ascii="Times New Roman" w:eastAsia="Times New Roman" w:hAnsi="Times New Roman" w:cs="Times New Roman"/>
          <w:sz w:val="28"/>
          <w:szCs w:val="24"/>
        </w:rPr>
        <w:t>9</w:t>
      </w:r>
      <w:r w:rsidR="004F4853" w:rsidRPr="004F4853">
        <w:rPr>
          <w:rFonts w:ascii="Times New Roman" w:eastAsia="Times New Roman" w:hAnsi="Times New Roman" w:cs="Times New Roman"/>
          <w:sz w:val="28"/>
          <w:szCs w:val="24"/>
        </w:rPr>
        <w:t>7,3</w:t>
      </w:r>
      <w:r w:rsidRPr="004F4853">
        <w:rPr>
          <w:rFonts w:ascii="Times New Roman" w:eastAsia="Times New Roman" w:hAnsi="Times New Roman" w:cs="Times New Roman"/>
          <w:sz w:val="28"/>
          <w:szCs w:val="24"/>
        </w:rPr>
        <w:t xml:space="preserve">% от общей площади лесов, покрытые лесной растительностью земли составляют </w:t>
      </w:r>
      <w:r w:rsidR="004F4853" w:rsidRPr="004F4853">
        <w:rPr>
          <w:rFonts w:ascii="Times New Roman" w:eastAsia="Times New Roman" w:hAnsi="Times New Roman" w:cs="Times New Roman"/>
          <w:sz w:val="28"/>
          <w:szCs w:val="24"/>
        </w:rPr>
        <w:t>95,8</w:t>
      </w:r>
      <w:r w:rsidR="00B4271B" w:rsidRPr="004F4853">
        <w:rPr>
          <w:rFonts w:ascii="Times New Roman" w:eastAsia="Times New Roman" w:hAnsi="Times New Roman" w:cs="Times New Roman"/>
          <w:sz w:val="28"/>
          <w:szCs w:val="24"/>
        </w:rPr>
        <w:t>%</w:t>
      </w:r>
      <w:r w:rsidRPr="004F4853">
        <w:rPr>
          <w:rFonts w:ascii="Times New Roman" w:eastAsia="Times New Roman" w:hAnsi="Times New Roman" w:cs="Times New Roman"/>
          <w:sz w:val="28"/>
          <w:szCs w:val="24"/>
        </w:rPr>
        <w:t xml:space="preserve">, в том числе насаждения искусственного происхождения </w:t>
      </w:r>
      <w:r w:rsidR="00AD2640" w:rsidRPr="004F4853">
        <w:rPr>
          <w:rFonts w:ascii="Times New Roman" w:eastAsia="Times New Roman" w:hAnsi="Times New Roman" w:cs="Times New Roman"/>
          <w:sz w:val="28"/>
          <w:szCs w:val="24"/>
        </w:rPr>
        <w:t>–</w:t>
      </w:r>
      <w:r w:rsidRPr="004F4853">
        <w:rPr>
          <w:rFonts w:ascii="Times New Roman" w:eastAsia="Times New Roman" w:hAnsi="Times New Roman" w:cs="Times New Roman"/>
          <w:sz w:val="28"/>
          <w:szCs w:val="24"/>
        </w:rPr>
        <w:t xml:space="preserve"> </w:t>
      </w:r>
      <w:r w:rsidR="004F4853" w:rsidRPr="004F4853">
        <w:rPr>
          <w:rFonts w:ascii="Times New Roman" w:eastAsia="Times New Roman" w:hAnsi="Times New Roman" w:cs="Times New Roman"/>
          <w:sz w:val="28"/>
          <w:szCs w:val="24"/>
        </w:rPr>
        <w:t>6,7</w:t>
      </w:r>
      <w:r w:rsidRPr="004F4853">
        <w:rPr>
          <w:rFonts w:ascii="Times New Roman" w:eastAsia="Times New Roman" w:hAnsi="Times New Roman" w:cs="Times New Roman"/>
          <w:sz w:val="28"/>
          <w:szCs w:val="24"/>
        </w:rPr>
        <w:t xml:space="preserve">%. Нелесные земли составляют </w:t>
      </w:r>
      <w:r w:rsidR="004F4853" w:rsidRPr="004F4853">
        <w:rPr>
          <w:rFonts w:ascii="Times New Roman" w:eastAsia="Times New Roman" w:hAnsi="Times New Roman" w:cs="Times New Roman"/>
          <w:sz w:val="28"/>
          <w:szCs w:val="24"/>
        </w:rPr>
        <w:t>2,7</w:t>
      </w:r>
      <w:r w:rsidRPr="004F4853">
        <w:rPr>
          <w:rFonts w:ascii="Times New Roman" w:eastAsia="Times New Roman" w:hAnsi="Times New Roman" w:cs="Times New Roman"/>
          <w:sz w:val="28"/>
          <w:szCs w:val="24"/>
        </w:rPr>
        <w:t xml:space="preserve">% от общей площади </w:t>
      </w:r>
      <w:r w:rsidR="004A36B9" w:rsidRPr="004F4853">
        <w:rPr>
          <w:rFonts w:ascii="Times New Roman" w:eastAsia="Times New Roman" w:hAnsi="Times New Roman" w:cs="Times New Roman"/>
          <w:sz w:val="28"/>
          <w:szCs w:val="24"/>
        </w:rPr>
        <w:t>Килемарского</w:t>
      </w:r>
      <w:r w:rsidR="00B4271B" w:rsidRPr="004F4853">
        <w:rPr>
          <w:rFonts w:ascii="Times New Roman" w:eastAsia="Times New Roman" w:hAnsi="Times New Roman" w:cs="Times New Roman"/>
          <w:sz w:val="28"/>
          <w:szCs w:val="24"/>
        </w:rPr>
        <w:t xml:space="preserve"> лесничества</w:t>
      </w:r>
      <w:r w:rsidRPr="004F4853">
        <w:rPr>
          <w:rFonts w:ascii="Times New Roman" w:eastAsia="Times New Roman" w:hAnsi="Times New Roman" w:cs="Times New Roman"/>
          <w:sz w:val="28"/>
          <w:szCs w:val="24"/>
        </w:rPr>
        <w:t>.</w:t>
      </w:r>
    </w:p>
    <w:p w:rsidR="00BC2534" w:rsidRPr="004F4853" w:rsidRDefault="00BC2534" w:rsidP="007869A3">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За ревизионный период произошло уменьшение площадей лесных культур. Это произошло по нескольким причинам:</w:t>
      </w:r>
    </w:p>
    <w:p w:rsidR="00BC2534" w:rsidRPr="004F4853" w:rsidRDefault="00BC2534" w:rsidP="007869A3">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 изменение лесоустроительной инструкции в части определения состава насаждений. Раньше лесными культурами считались насаждения с участием в </w:t>
      </w:r>
      <w:r w:rsidRPr="004F4853">
        <w:rPr>
          <w:rFonts w:ascii="Times New Roman" w:eastAsia="Times New Roman" w:hAnsi="Times New Roman" w:cs="Times New Roman"/>
          <w:sz w:val="28"/>
          <w:szCs w:val="24"/>
        </w:rPr>
        <w:lastRenderedPageBreak/>
        <w:t xml:space="preserve">составе пород искуственного происхождения более 3-х единиц, в настоящее время насаждения считаются искуственными при наличии в составе пород основного хозяйства </w:t>
      </w:r>
      <w:r w:rsidR="00AD2640" w:rsidRPr="004F4853">
        <w:rPr>
          <w:rFonts w:ascii="Times New Roman" w:eastAsia="Times New Roman" w:hAnsi="Times New Roman" w:cs="Times New Roman"/>
          <w:sz w:val="28"/>
          <w:szCs w:val="24"/>
        </w:rPr>
        <w:t>не менее</w:t>
      </w:r>
      <w:r w:rsidRPr="004F4853">
        <w:rPr>
          <w:rFonts w:ascii="Times New Roman" w:eastAsia="Times New Roman" w:hAnsi="Times New Roman" w:cs="Times New Roman"/>
          <w:sz w:val="28"/>
          <w:szCs w:val="24"/>
        </w:rPr>
        <w:t xml:space="preserve"> 5-и единиц. К примеру, согласно прежней Лесоустроительной инструкции насаждения с составом 4Е6Б считались лесными культурами, в настоящее время </w:t>
      </w:r>
      <w:r w:rsidR="004520AF" w:rsidRPr="004F4853">
        <w:rPr>
          <w:rFonts w:ascii="Times New Roman" w:eastAsia="Times New Roman" w:hAnsi="Times New Roman" w:cs="Times New Roman"/>
          <w:sz w:val="28"/>
          <w:szCs w:val="24"/>
        </w:rPr>
        <w:t>данные насаждения считаются насаждениями с лесными культурами с составом 6Б4Е;</w:t>
      </w:r>
    </w:p>
    <w:p w:rsidR="004520AF" w:rsidRPr="004F4853" w:rsidRDefault="004520AF" w:rsidP="007869A3">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высыхание лесных культур ели с вследствии засухи 2010 года, причем на многих площадях на сегодняшний день проведены санитарные вырубки;</w:t>
      </w:r>
    </w:p>
    <w:p w:rsidR="004520AF" w:rsidRPr="004F4853" w:rsidRDefault="004520AF" w:rsidP="007869A3">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вырубка спелых и перестойных лесных культур в ревизионном периоде.</w:t>
      </w:r>
    </w:p>
    <w:p w:rsidR="004520AF" w:rsidRPr="004F4853" w:rsidRDefault="004520AF" w:rsidP="007869A3">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Стоит отметить, что лесоустройством в основном лесные культуры не списывались, а были просто приведены в насаждения с лесными культурами, т.е. с наличием в составе искуственных насаждений менее 5-и единиц.</w:t>
      </w:r>
    </w:p>
    <w:p w:rsidR="00757D3E" w:rsidRPr="004F4853" w:rsidRDefault="00757D3E" w:rsidP="007869A3">
      <w:pPr>
        <w:spacing w:after="0" w:line="360" w:lineRule="auto"/>
        <w:rPr>
          <w:rFonts w:ascii="Times New Roman" w:eastAsia="Times New Roman" w:hAnsi="Times New Roman" w:cs="Times New Roman"/>
          <w:sz w:val="24"/>
          <w:szCs w:val="24"/>
        </w:rPr>
      </w:pPr>
    </w:p>
    <w:p w:rsidR="00757D3E" w:rsidRPr="004F4853" w:rsidRDefault="00757D3E" w:rsidP="007869A3">
      <w:pPr>
        <w:keepNext/>
        <w:spacing w:after="0" w:line="360" w:lineRule="auto"/>
        <w:ind w:firstLine="680"/>
        <w:jc w:val="both"/>
        <w:rPr>
          <w:rFonts w:ascii="Times New Roman" w:eastAsia="Times New Roman" w:hAnsi="Times New Roman" w:cs="Times New Roman"/>
          <w:b/>
          <w:sz w:val="28"/>
          <w:szCs w:val="28"/>
        </w:rPr>
      </w:pPr>
      <w:r w:rsidRPr="004F4853">
        <w:rPr>
          <w:rFonts w:ascii="Times New Roman" w:eastAsia="Times New Roman" w:hAnsi="Times New Roman" w:cs="Times New Roman"/>
          <w:b/>
          <w:sz w:val="28"/>
          <w:szCs w:val="28"/>
        </w:rPr>
        <w:t>1.1.7</w:t>
      </w:r>
      <w:bookmarkEnd w:id="9"/>
      <w:r w:rsidRPr="004F4853">
        <w:rPr>
          <w:rFonts w:ascii="Times New Roman" w:eastAsia="Times New Roman" w:hAnsi="Times New Roman" w:cs="Times New Roman"/>
          <w:b/>
          <w:sz w:val="28"/>
          <w:szCs w:val="28"/>
        </w:rPr>
        <w:t xml:space="preserve"> 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p w:rsidR="004A36B9" w:rsidRPr="004F4853" w:rsidRDefault="004A36B9" w:rsidP="004A36B9">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На территории Килемарского лесничества имеется биологический государственный природный заказник республиканского значения «Тогашевский» общей площадью 3419га. Расположен заказник в Кумьинском участковом лесничестве (кв.кв.108; 118-147) и Нежнурском лесном участке Нежнурского участкового лесничества (кв.кв. 96-100). Основанием для выделения является постановление Правительства Республики Марий Эл от 18.03.2000г. № 102 «О создании государственного природного биологического заказника республиканского значения «Тогашевский» в Килемарском районе».</w:t>
      </w:r>
    </w:p>
    <w:p w:rsidR="00366630" w:rsidRPr="004F4853" w:rsidRDefault="00366630" w:rsidP="004A36B9">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Ограничения установлены постановлением Правительства Республики Марий Эл № 182 от 14 июля 2008 г «О памятниках природы республиканского значения Республики Марий Эл».</w:t>
      </w:r>
    </w:p>
    <w:p w:rsidR="00366630" w:rsidRPr="004F4853" w:rsidRDefault="00366630" w:rsidP="00366630">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На указанной территории запрещаются следующие виды деятельности:</w:t>
      </w:r>
    </w:p>
    <w:p w:rsidR="00366630" w:rsidRPr="004F4853" w:rsidRDefault="00366630" w:rsidP="00366630">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распашка территории;</w:t>
      </w:r>
    </w:p>
    <w:p w:rsidR="00366630" w:rsidRPr="004F4853" w:rsidRDefault="00366630" w:rsidP="00366630">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 рубка, порча, изменение видового состава растительности, включая интродукцию чужеродных видов;</w:t>
      </w:r>
    </w:p>
    <w:p w:rsidR="00366630" w:rsidRPr="004F4853" w:rsidRDefault="00366630" w:rsidP="00366630">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мероприятия, влекущие повреждение лесных насаждений, растительного покрова и почв;</w:t>
      </w:r>
    </w:p>
    <w:p w:rsidR="00366630" w:rsidRPr="004F4853" w:rsidRDefault="00366630" w:rsidP="00366630">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сбор цветов, листьев, ягод, заготовка сока;</w:t>
      </w:r>
    </w:p>
    <w:p w:rsidR="00366630" w:rsidRPr="004F4853" w:rsidRDefault="00366630" w:rsidP="00366630">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прогон и выпас скота;</w:t>
      </w:r>
    </w:p>
    <w:p w:rsidR="00366630" w:rsidRPr="004F4853" w:rsidRDefault="00366630" w:rsidP="00366630">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разведение костров;</w:t>
      </w:r>
    </w:p>
    <w:p w:rsidR="00366630" w:rsidRPr="004F4853" w:rsidRDefault="00366630" w:rsidP="00366630">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разбивка палаток, стоянок (кроме специально оборудованных мест);</w:t>
      </w:r>
    </w:p>
    <w:p w:rsidR="00366630" w:rsidRPr="004F4853" w:rsidRDefault="00366630" w:rsidP="00366630">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возведение построек, прокладка новых дорог;</w:t>
      </w:r>
    </w:p>
    <w:p w:rsidR="00366630" w:rsidRPr="004F4853" w:rsidRDefault="00366630" w:rsidP="00366630">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изменение уровня грунтовых вод и гидрологического режима без соответствующего разрешения;</w:t>
      </w:r>
    </w:p>
    <w:p w:rsidR="00366630" w:rsidRPr="004F4853" w:rsidRDefault="00366630" w:rsidP="00366630">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использование токсичных химических препаратов для охраны и защиты лесов, в том числе в научных целях;</w:t>
      </w:r>
    </w:p>
    <w:p w:rsidR="00366630" w:rsidRPr="004F4853" w:rsidRDefault="00366630" w:rsidP="00366630">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сброс сточных, в том числе дренажных, вод;</w:t>
      </w:r>
    </w:p>
    <w:p w:rsidR="00366630" w:rsidRPr="004F4853" w:rsidRDefault="00366630" w:rsidP="00366630">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Допускаются следующие виды деятельности:</w:t>
      </w:r>
    </w:p>
    <w:p w:rsidR="00366630" w:rsidRPr="004F4853" w:rsidRDefault="00366630" w:rsidP="00366630">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уход за лесом и санитарные мероприятия, проводимые в соответствии с лесохозяйственным регламентом соответствующего лесничества;</w:t>
      </w:r>
    </w:p>
    <w:p w:rsidR="00366630" w:rsidRPr="004F4853" w:rsidRDefault="00366630" w:rsidP="00366630">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благоустройство мест отдыха;</w:t>
      </w:r>
    </w:p>
    <w:p w:rsidR="00366630" w:rsidRPr="004F4853" w:rsidRDefault="00366630" w:rsidP="00366630">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проведение научных работ;</w:t>
      </w:r>
    </w:p>
    <w:p w:rsidR="00366630" w:rsidRPr="004F4853" w:rsidRDefault="00366630" w:rsidP="00366630">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осуществление эколого-просветительской деятельности.</w:t>
      </w:r>
    </w:p>
    <w:p w:rsidR="00366630" w:rsidRPr="004F4853" w:rsidRDefault="00366630" w:rsidP="00366630">
      <w:pPr>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Специально разработанных на территорию </w:t>
      </w:r>
      <w:r w:rsidR="004A36B9" w:rsidRPr="004F4853">
        <w:rPr>
          <w:rFonts w:ascii="Times New Roman" w:eastAsia="Times New Roman" w:hAnsi="Times New Roman" w:cs="Times New Roman"/>
          <w:sz w:val="28"/>
          <w:szCs w:val="28"/>
        </w:rPr>
        <w:t>Килемарского</w:t>
      </w:r>
      <w:r w:rsidRPr="004F4853">
        <w:rPr>
          <w:rFonts w:ascii="Times New Roman" w:eastAsia="Times New Roman" w:hAnsi="Times New Roman" w:cs="Times New Roman"/>
          <w:sz w:val="28"/>
          <w:szCs w:val="28"/>
        </w:rPr>
        <w:t xml:space="preserve"> лесничества планов по организации новых особо охраняемых природных территорий  нет. Отсутствуют также планы по развитию экологических сетей и сохранению биоразнообразия.</w:t>
      </w:r>
    </w:p>
    <w:p w:rsidR="0091748B" w:rsidRPr="004F4853" w:rsidRDefault="0091748B" w:rsidP="008F2FA8">
      <w:pPr>
        <w:suppressLineNumbers/>
        <w:spacing w:after="0" w:line="360" w:lineRule="auto"/>
        <w:ind w:firstLine="680"/>
        <w:jc w:val="both"/>
        <w:rPr>
          <w:rFonts w:ascii="Times New Roman" w:eastAsia="Times New Roman" w:hAnsi="Times New Roman" w:cs="Times New Roman"/>
          <w:b/>
          <w:sz w:val="28"/>
          <w:szCs w:val="24"/>
        </w:rPr>
      </w:pPr>
    </w:p>
    <w:p w:rsidR="00757D3E" w:rsidRPr="004F4853"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4F4853">
        <w:rPr>
          <w:rFonts w:ascii="Times New Roman" w:eastAsia="Times New Roman" w:hAnsi="Times New Roman" w:cs="Times New Roman"/>
          <w:b/>
          <w:sz w:val="28"/>
          <w:szCs w:val="24"/>
        </w:rPr>
        <w:t>1.1.8. Характеристика проектируемых лесов национального наследия</w:t>
      </w:r>
    </w:p>
    <w:p w:rsidR="00757D3E" w:rsidRPr="004F4853" w:rsidRDefault="00757D3E" w:rsidP="007869A3">
      <w:pPr>
        <w:suppressLineNumbers/>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На территории </w:t>
      </w:r>
      <w:r w:rsidR="004A36B9" w:rsidRPr="004F4853">
        <w:rPr>
          <w:rFonts w:ascii="Times New Roman" w:eastAsia="Times New Roman" w:hAnsi="Times New Roman" w:cs="Times New Roman"/>
          <w:sz w:val="28"/>
          <w:szCs w:val="24"/>
        </w:rPr>
        <w:t>Килемарского</w:t>
      </w:r>
      <w:r w:rsidR="00403C98" w:rsidRPr="004F4853">
        <w:rPr>
          <w:rFonts w:ascii="Times New Roman" w:eastAsia="Times New Roman" w:hAnsi="Times New Roman" w:cs="Times New Roman"/>
          <w:sz w:val="28"/>
          <w:szCs w:val="24"/>
        </w:rPr>
        <w:t xml:space="preserve"> лесничества</w:t>
      </w:r>
      <w:r w:rsidRPr="004F4853">
        <w:rPr>
          <w:rFonts w:ascii="Times New Roman" w:eastAsia="Times New Roman" w:hAnsi="Times New Roman" w:cs="Times New Roman"/>
          <w:sz w:val="28"/>
          <w:szCs w:val="24"/>
        </w:rPr>
        <w:t xml:space="preserve"> леса национального наследия не проектируются.</w:t>
      </w:r>
    </w:p>
    <w:p w:rsidR="00757D3E" w:rsidRPr="004F4853" w:rsidRDefault="00757D3E" w:rsidP="007869A3">
      <w:pPr>
        <w:suppressLineNumbers/>
        <w:spacing w:after="0" w:line="360" w:lineRule="auto"/>
        <w:ind w:firstLine="709"/>
        <w:jc w:val="both"/>
        <w:rPr>
          <w:rFonts w:ascii="Times New Roman" w:eastAsia="Times New Roman" w:hAnsi="Times New Roman" w:cs="Times New Roman"/>
          <w:b/>
          <w:sz w:val="24"/>
          <w:szCs w:val="24"/>
        </w:rPr>
      </w:pPr>
    </w:p>
    <w:p w:rsidR="00AD2640" w:rsidRPr="004F4853" w:rsidRDefault="00AD2640" w:rsidP="007869A3">
      <w:pPr>
        <w:suppressLineNumbers/>
        <w:spacing w:after="0" w:line="360" w:lineRule="auto"/>
        <w:ind w:firstLine="709"/>
        <w:jc w:val="both"/>
        <w:rPr>
          <w:rFonts w:ascii="Times New Roman" w:eastAsia="Times New Roman" w:hAnsi="Times New Roman" w:cs="Times New Roman"/>
          <w:b/>
          <w:sz w:val="24"/>
          <w:szCs w:val="24"/>
        </w:rPr>
      </w:pPr>
    </w:p>
    <w:p w:rsidR="00757D3E" w:rsidRPr="004F4853"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4F4853">
        <w:rPr>
          <w:rFonts w:ascii="Times New Roman" w:eastAsia="Times New Roman" w:hAnsi="Times New Roman" w:cs="Times New Roman"/>
          <w:b/>
          <w:sz w:val="28"/>
          <w:szCs w:val="24"/>
        </w:rPr>
        <w:lastRenderedPageBreak/>
        <w:t>1.1.9 Перечень видов биологического разнообразия и размеров буферных зон, подлежащих сохранению при осуществлении лесосечных работ</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При проведении рубок на лесных участках существенно изменяются условия среды обитания. В изменившихся условиях произрастания могут существовать лишь только свойственные новым условиям лесные биоценозы, поэтому при сплошных рубках, коренным образом меняющих среду обитания необходимо максимальное сохранение биотопов (относительно однородных по абиотическим факторам среды пространств, занятых биоценозом). </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Для сохранения разнообразия условий местообитания лесных видов растений и животных при отводе и таксации лесосек выделяются, а при разработке лесосек сохраняются ключевые биотопы – участки небольшой площади, которые не затрагиваются рубкой и имеющих важное значение для сохранения биоразнообразия. Выделяются биотопы, связанные с ландшафтными особенностями местности. Это каменистые участки и скалы, заболоченные замкнутые понижения (западина), лесные насаждения на карстовых провалах, выходы грунтовых вод. Сохранение на небольших площадях лесных насаждений вокруг перечисленных природных объектов обеспечивает стабильность условий на участке после рубки. </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Другая группа биотопов, в которую включаются скопления сухостоя и валежника, отдельные деревья хвойных пород высокого (более 140 лет) возраста, широколиственные (лиственные) дуплистые деревья, необходимые для обитания лесных видов животных. Если оставлять такие биотопы, представители лесных видов будут обитать на участке и после рубки, и биологическое разнообразие восстановится быстрее. </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Для сохранения биологического разнообразия при проведении сплошных рубок в спелых и перестойных насаждениях рекомендуется сохранять: </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не покрыт</w:t>
      </w:r>
      <w:r w:rsidR="003412C8" w:rsidRPr="004F4853">
        <w:rPr>
          <w:rFonts w:ascii="Times New Roman" w:eastAsia="Times New Roman" w:hAnsi="Times New Roman" w:cs="Times New Roman"/>
          <w:sz w:val="28"/>
          <w:szCs w:val="28"/>
        </w:rPr>
        <w:t>ые лесной растительностью микро</w:t>
      </w:r>
      <w:r w:rsidRPr="004F4853">
        <w:rPr>
          <w:rFonts w:ascii="Times New Roman" w:eastAsia="Times New Roman" w:hAnsi="Times New Roman" w:cs="Times New Roman"/>
          <w:sz w:val="28"/>
          <w:szCs w:val="28"/>
        </w:rPr>
        <w:t xml:space="preserve">понижения с избыточным увлажнением почвы заросшие кустарником, болота независимо от площади; </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 xml:space="preserve">- низкобонитетные (V бонитета и ниже) лесные насаждения, площадью до 0,2 га; </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 лесные участки шириной до 30 м вдоль временных водотоков, но не менее ширины поймы; </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 лесные участки вокруг выхода грунтовых вод или родников, площадью до 0,1 га; </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 с целью сохранения разнообразия животных оставляются небольшие лесные участки площадью до 0,2 га, являющиеся естественной средой для их обитания вокруг гнездовий птиц, нор барсуков, лисиц; </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 куртины сухостоя, не являющиеся источником массового распространения вредителей и болезней леса, площадью до 0,2 га; </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 отдельные дуплистые, сухостойные, буреломные и ветровальные деревья, но не более 5 м3 на 1 га; </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 малоценные (III, IV классов товарности) лесные насаждения, площадью до 0,2 га или до 20 % по запасу. </w:t>
      </w:r>
    </w:p>
    <w:p w:rsidR="00757D3E" w:rsidRPr="004F4853" w:rsidRDefault="00757D3E" w:rsidP="007869A3">
      <w:pPr>
        <w:suppressLineNumbers/>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 таксации лесосек допускается выделени</w:t>
      </w:r>
      <w:r w:rsidR="003412C8" w:rsidRPr="004F4853">
        <w:rPr>
          <w:rFonts w:ascii="Times New Roman" w:eastAsia="Times New Roman" w:hAnsi="Times New Roman" w:cs="Times New Roman"/>
          <w:sz w:val="28"/>
          <w:szCs w:val="28"/>
        </w:rPr>
        <w:t>е и других биотопов, необходимых</w:t>
      </w:r>
      <w:r w:rsidRPr="004F4853">
        <w:rPr>
          <w:rFonts w:ascii="Times New Roman" w:eastAsia="Times New Roman" w:hAnsi="Times New Roman" w:cs="Times New Roman"/>
          <w:sz w:val="28"/>
          <w:szCs w:val="28"/>
        </w:rPr>
        <w:t xml:space="preserve"> для сохранения биологического разнообразия.</w:t>
      </w:r>
    </w:p>
    <w:p w:rsidR="00FB216C" w:rsidRPr="004F4853" w:rsidRDefault="00FB216C" w:rsidP="007869A3">
      <w:pPr>
        <w:suppressLineNumbers/>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 лесоустройстве местоположение объектов биологического разнообразия и площадь буферных зон не проектировались</w:t>
      </w:r>
      <w:r w:rsidR="001F4638"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 xml:space="preserve"> </w:t>
      </w:r>
      <w:r w:rsidR="001F4638" w:rsidRPr="004F4853">
        <w:rPr>
          <w:rFonts w:ascii="Times New Roman" w:eastAsia="Times New Roman" w:hAnsi="Times New Roman" w:cs="Times New Roman"/>
          <w:sz w:val="28"/>
          <w:szCs w:val="28"/>
        </w:rPr>
        <w:t>С</w:t>
      </w:r>
      <w:r w:rsidRPr="004F4853">
        <w:rPr>
          <w:rFonts w:ascii="Times New Roman" w:eastAsia="Times New Roman" w:hAnsi="Times New Roman" w:cs="Times New Roman"/>
          <w:sz w:val="28"/>
          <w:szCs w:val="28"/>
        </w:rPr>
        <w:t>пециальны</w:t>
      </w:r>
      <w:r w:rsidR="001F4638" w:rsidRPr="004F4853">
        <w:rPr>
          <w:rFonts w:ascii="Times New Roman" w:eastAsia="Times New Roman" w:hAnsi="Times New Roman" w:cs="Times New Roman"/>
          <w:sz w:val="28"/>
          <w:szCs w:val="28"/>
        </w:rPr>
        <w:t>е  обследования также не проводились</w:t>
      </w:r>
      <w:r w:rsidRPr="004F4853">
        <w:rPr>
          <w:rFonts w:ascii="Times New Roman" w:eastAsia="Times New Roman" w:hAnsi="Times New Roman" w:cs="Times New Roman"/>
          <w:sz w:val="28"/>
          <w:szCs w:val="28"/>
        </w:rPr>
        <w:t>.</w:t>
      </w:r>
    </w:p>
    <w:p w:rsidR="00757D3E" w:rsidRPr="004F4853" w:rsidRDefault="00757D3E" w:rsidP="007869A3">
      <w:pPr>
        <w:suppressLineNumbers/>
        <w:spacing w:after="0" w:line="360" w:lineRule="auto"/>
        <w:ind w:firstLine="680"/>
        <w:jc w:val="both"/>
        <w:rPr>
          <w:rFonts w:ascii="Times New Roman" w:eastAsia="Times New Roman" w:hAnsi="Times New Roman" w:cs="Times New Roman"/>
          <w:sz w:val="28"/>
          <w:szCs w:val="24"/>
        </w:rPr>
      </w:pPr>
    </w:p>
    <w:p w:rsidR="00757D3E" w:rsidRPr="004F4853"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0" w:name="_Toc405798784"/>
      <w:r w:rsidRPr="004F4853">
        <w:rPr>
          <w:rFonts w:ascii="Times New Roman" w:eastAsia="Times New Roman" w:hAnsi="Times New Roman" w:cs="Times New Roman"/>
          <w:b/>
          <w:sz w:val="28"/>
          <w:szCs w:val="28"/>
        </w:rPr>
        <w:t xml:space="preserve">1.1.10 </w:t>
      </w:r>
      <w:bookmarkEnd w:id="10"/>
      <w:r w:rsidRPr="004F4853">
        <w:rPr>
          <w:rFonts w:ascii="Times New Roman" w:eastAsia="Times New Roman" w:hAnsi="Times New Roman" w:cs="Times New Roman"/>
          <w:b/>
          <w:sz w:val="28"/>
          <w:szCs w:val="28"/>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соответствии с ч. 1 ст. 13 Лесного кодекса Российской Федерации в целях использования, охраны, защиты, воспроизводства лесов допускается создание лесной инфраструктуры, в том числе лесных дорог.</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Объекты лесной инфраструктуры должны содержаться в состоянии, </w:t>
      </w:r>
      <w:r w:rsidRPr="004F4853">
        <w:rPr>
          <w:rFonts w:ascii="Times New Roman" w:eastAsia="Times New Roman" w:hAnsi="Times New Roman" w:cs="Times New Roman"/>
          <w:sz w:val="28"/>
          <w:szCs w:val="28"/>
        </w:rPr>
        <w:lastRenderedPageBreak/>
        <w:t>обеспечивающем их эксплуатацию по назначению при условии сохранения полезных функций лесов.</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Объекты лесной инфраструктуры после того, как отпадет надобность в них, подлежат сносу, а земли, на которых они располагались, - рекультивации.</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Лесные дороги могут создаваться при любых видах использования лесов, а также в целях охраны, защиты и воспроизводства лесов.</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Перечень объектов лесной инфраструктуры утвержден распоряжением Правительства РФ от 17.07.2012 № 1283-р.</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Характеристика существующих и проектируемых объектов лесной инфраструктуры в лесопарке приводится в таблице 5.</w:t>
      </w:r>
    </w:p>
    <w:p w:rsidR="003412C8" w:rsidRPr="004F4853" w:rsidRDefault="003412C8" w:rsidP="007869A3">
      <w:pPr>
        <w:widowControl w:val="0"/>
        <w:spacing w:after="0" w:line="360" w:lineRule="auto"/>
        <w:ind w:firstLine="600"/>
        <w:jc w:val="right"/>
        <w:rPr>
          <w:rFonts w:ascii="Times New Roman" w:eastAsia="Times New Roman" w:hAnsi="Times New Roman" w:cs="Times New Roman"/>
          <w:sz w:val="28"/>
          <w:szCs w:val="24"/>
        </w:rPr>
      </w:pPr>
    </w:p>
    <w:p w:rsidR="00757D3E" w:rsidRPr="004F4853" w:rsidRDefault="00403C98" w:rsidP="007869A3">
      <w:pPr>
        <w:widowControl w:val="0"/>
        <w:spacing w:after="0" w:line="360" w:lineRule="auto"/>
        <w:ind w:firstLine="600"/>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Таблица </w:t>
      </w:r>
      <w:r w:rsidR="00757D3E" w:rsidRPr="004F4853">
        <w:rPr>
          <w:rFonts w:ascii="Times New Roman" w:eastAsia="Times New Roman" w:hAnsi="Times New Roman" w:cs="Times New Roman"/>
          <w:sz w:val="28"/>
          <w:szCs w:val="24"/>
        </w:rPr>
        <w:t>5</w:t>
      </w:r>
    </w:p>
    <w:p w:rsidR="00757D3E" w:rsidRPr="004F4853" w:rsidRDefault="00757D3E" w:rsidP="007869A3">
      <w:pPr>
        <w:widowControl w:val="0"/>
        <w:spacing w:after="0" w:line="360" w:lineRule="auto"/>
        <w:ind w:firstLine="600"/>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Существующие и проектируемые объекты лесной инфраструктуры</w:t>
      </w:r>
    </w:p>
    <w:tbl>
      <w:tblPr>
        <w:tblStyle w:val="aff4"/>
        <w:tblW w:w="9444" w:type="dxa"/>
        <w:jc w:val="center"/>
        <w:tblInd w:w="-194" w:type="dxa"/>
        <w:tblLook w:val="04A0"/>
      </w:tblPr>
      <w:tblGrid>
        <w:gridCol w:w="3237"/>
        <w:gridCol w:w="1289"/>
        <w:gridCol w:w="1000"/>
        <w:gridCol w:w="1943"/>
        <w:gridCol w:w="1975"/>
      </w:tblGrid>
      <w:tr w:rsidR="00757D3E" w:rsidRPr="004F4853" w:rsidTr="00757D3E">
        <w:trPr>
          <w:tblHeader/>
          <w:jc w:val="center"/>
        </w:trPr>
        <w:tc>
          <w:tcPr>
            <w:tcW w:w="3251" w:type="dxa"/>
            <w:vAlign w:val="center"/>
          </w:tcPr>
          <w:p w:rsidR="00757D3E" w:rsidRPr="004F4853" w:rsidRDefault="00757D3E" w:rsidP="007869A3">
            <w:pPr>
              <w:widowControl w:val="0"/>
              <w:jc w:val="center"/>
              <w:rPr>
                <w:b/>
                <w:sz w:val="24"/>
                <w:szCs w:val="24"/>
              </w:rPr>
            </w:pPr>
            <w:r w:rsidRPr="004F4853">
              <w:rPr>
                <w:b/>
                <w:sz w:val="24"/>
                <w:szCs w:val="24"/>
              </w:rPr>
              <w:t>Наименование объекта</w:t>
            </w:r>
          </w:p>
        </w:tc>
        <w:tc>
          <w:tcPr>
            <w:tcW w:w="1293" w:type="dxa"/>
            <w:vAlign w:val="center"/>
          </w:tcPr>
          <w:p w:rsidR="00757D3E" w:rsidRPr="004F4853" w:rsidRDefault="00757D3E" w:rsidP="007869A3">
            <w:pPr>
              <w:widowControl w:val="0"/>
              <w:jc w:val="center"/>
              <w:rPr>
                <w:b/>
                <w:sz w:val="24"/>
                <w:szCs w:val="24"/>
              </w:rPr>
            </w:pPr>
            <w:r w:rsidRPr="004F4853">
              <w:rPr>
                <w:b/>
                <w:sz w:val="24"/>
                <w:szCs w:val="24"/>
              </w:rPr>
              <w:t>Ед.изм.</w:t>
            </w:r>
          </w:p>
        </w:tc>
        <w:tc>
          <w:tcPr>
            <w:tcW w:w="1000" w:type="dxa"/>
            <w:vAlign w:val="center"/>
          </w:tcPr>
          <w:p w:rsidR="00757D3E" w:rsidRPr="004F4853" w:rsidRDefault="00757D3E" w:rsidP="007869A3">
            <w:pPr>
              <w:widowControl w:val="0"/>
              <w:jc w:val="center"/>
              <w:rPr>
                <w:b/>
                <w:sz w:val="24"/>
                <w:szCs w:val="24"/>
              </w:rPr>
            </w:pPr>
            <w:r w:rsidRPr="004F4853">
              <w:rPr>
                <w:b/>
                <w:sz w:val="24"/>
                <w:szCs w:val="24"/>
              </w:rPr>
              <w:t>Объем, всего</w:t>
            </w:r>
          </w:p>
        </w:tc>
        <w:tc>
          <w:tcPr>
            <w:tcW w:w="1944" w:type="dxa"/>
            <w:vAlign w:val="center"/>
          </w:tcPr>
          <w:p w:rsidR="00757D3E" w:rsidRPr="004F4853" w:rsidRDefault="00757D3E" w:rsidP="007869A3">
            <w:pPr>
              <w:widowControl w:val="0"/>
              <w:jc w:val="center"/>
              <w:rPr>
                <w:b/>
                <w:sz w:val="24"/>
                <w:szCs w:val="24"/>
              </w:rPr>
            </w:pPr>
            <w:r w:rsidRPr="004F4853">
              <w:rPr>
                <w:b/>
                <w:sz w:val="24"/>
                <w:szCs w:val="24"/>
              </w:rPr>
              <w:t>Из них требуют реконструкции</w:t>
            </w:r>
          </w:p>
        </w:tc>
        <w:tc>
          <w:tcPr>
            <w:tcW w:w="1956" w:type="dxa"/>
            <w:vAlign w:val="center"/>
          </w:tcPr>
          <w:p w:rsidR="00757D3E" w:rsidRPr="004F4853" w:rsidRDefault="00757D3E" w:rsidP="007869A3">
            <w:pPr>
              <w:widowControl w:val="0"/>
              <w:jc w:val="center"/>
              <w:rPr>
                <w:b/>
                <w:sz w:val="24"/>
                <w:szCs w:val="24"/>
              </w:rPr>
            </w:pPr>
            <w:r w:rsidRPr="004F4853">
              <w:rPr>
                <w:b/>
                <w:sz w:val="24"/>
                <w:szCs w:val="24"/>
              </w:rPr>
              <w:t>Проектируемые мероприяти</w:t>
            </w:r>
            <w:r w:rsidR="00403C98" w:rsidRPr="004F4853">
              <w:rPr>
                <w:b/>
                <w:sz w:val="24"/>
                <w:szCs w:val="24"/>
              </w:rPr>
              <w:t>я</w:t>
            </w:r>
          </w:p>
        </w:tc>
      </w:tr>
      <w:tr w:rsidR="00757D3E" w:rsidRPr="004F4853" w:rsidTr="00757D3E">
        <w:trPr>
          <w:jc w:val="center"/>
        </w:trPr>
        <w:tc>
          <w:tcPr>
            <w:tcW w:w="9444" w:type="dxa"/>
            <w:gridSpan w:val="5"/>
            <w:vAlign w:val="center"/>
          </w:tcPr>
          <w:p w:rsidR="00757D3E" w:rsidRPr="004F4853" w:rsidRDefault="00757D3E" w:rsidP="007869A3">
            <w:pPr>
              <w:widowControl w:val="0"/>
              <w:rPr>
                <w:sz w:val="24"/>
                <w:szCs w:val="24"/>
              </w:rPr>
            </w:pPr>
            <w:r w:rsidRPr="004F4853">
              <w:rPr>
                <w:sz w:val="24"/>
                <w:szCs w:val="24"/>
              </w:rPr>
              <w:t>Существующие объекты</w:t>
            </w:r>
          </w:p>
        </w:tc>
      </w:tr>
      <w:tr w:rsidR="00757D3E" w:rsidRPr="004F4853" w:rsidTr="00757D3E">
        <w:trPr>
          <w:jc w:val="center"/>
        </w:trPr>
        <w:tc>
          <w:tcPr>
            <w:tcW w:w="3251" w:type="dxa"/>
            <w:vAlign w:val="center"/>
          </w:tcPr>
          <w:p w:rsidR="00757D3E" w:rsidRPr="004F4853" w:rsidRDefault="00757D3E" w:rsidP="007869A3">
            <w:pPr>
              <w:widowControl w:val="0"/>
              <w:rPr>
                <w:sz w:val="24"/>
                <w:szCs w:val="24"/>
              </w:rPr>
            </w:pPr>
            <w:r w:rsidRPr="004F4853">
              <w:rPr>
                <w:sz w:val="24"/>
                <w:szCs w:val="24"/>
              </w:rPr>
              <w:t>Лесные дороги</w:t>
            </w:r>
          </w:p>
        </w:tc>
        <w:tc>
          <w:tcPr>
            <w:tcW w:w="1293" w:type="dxa"/>
            <w:vAlign w:val="center"/>
          </w:tcPr>
          <w:p w:rsidR="00757D3E" w:rsidRPr="004F4853" w:rsidRDefault="00757D3E" w:rsidP="007869A3">
            <w:pPr>
              <w:widowControl w:val="0"/>
              <w:jc w:val="center"/>
              <w:rPr>
                <w:sz w:val="24"/>
                <w:szCs w:val="24"/>
              </w:rPr>
            </w:pPr>
            <w:r w:rsidRPr="004F4853">
              <w:rPr>
                <w:sz w:val="24"/>
                <w:szCs w:val="24"/>
              </w:rPr>
              <w:t>км</w:t>
            </w:r>
          </w:p>
        </w:tc>
        <w:tc>
          <w:tcPr>
            <w:tcW w:w="1000" w:type="dxa"/>
            <w:vAlign w:val="center"/>
          </w:tcPr>
          <w:p w:rsidR="00757D3E" w:rsidRPr="004F4853" w:rsidRDefault="0091748B" w:rsidP="007869A3">
            <w:pPr>
              <w:widowControl w:val="0"/>
              <w:jc w:val="center"/>
              <w:rPr>
                <w:sz w:val="24"/>
                <w:szCs w:val="24"/>
              </w:rPr>
            </w:pPr>
            <w:r w:rsidRPr="004F4853">
              <w:rPr>
                <w:sz w:val="24"/>
                <w:szCs w:val="24"/>
              </w:rPr>
              <w:t>1625,8</w:t>
            </w:r>
          </w:p>
        </w:tc>
        <w:tc>
          <w:tcPr>
            <w:tcW w:w="1944" w:type="dxa"/>
            <w:vAlign w:val="center"/>
          </w:tcPr>
          <w:p w:rsidR="00757D3E" w:rsidRPr="004F4853" w:rsidRDefault="0091748B" w:rsidP="007869A3">
            <w:pPr>
              <w:widowControl w:val="0"/>
              <w:jc w:val="center"/>
              <w:rPr>
                <w:sz w:val="24"/>
                <w:szCs w:val="24"/>
              </w:rPr>
            </w:pPr>
            <w:r w:rsidRPr="004F4853">
              <w:rPr>
                <w:sz w:val="24"/>
                <w:szCs w:val="24"/>
              </w:rPr>
              <w:t>102,0</w:t>
            </w:r>
          </w:p>
        </w:tc>
        <w:tc>
          <w:tcPr>
            <w:tcW w:w="1956" w:type="dxa"/>
            <w:vAlign w:val="center"/>
          </w:tcPr>
          <w:p w:rsidR="00757D3E" w:rsidRPr="004F4853" w:rsidRDefault="00403C98" w:rsidP="007869A3">
            <w:pPr>
              <w:widowControl w:val="0"/>
              <w:jc w:val="center"/>
              <w:rPr>
                <w:sz w:val="24"/>
                <w:szCs w:val="24"/>
              </w:rPr>
            </w:pPr>
            <w:r w:rsidRPr="004F4853">
              <w:rPr>
                <w:sz w:val="24"/>
                <w:szCs w:val="24"/>
              </w:rPr>
              <w:t>ремонт дороги</w:t>
            </w:r>
          </w:p>
        </w:tc>
      </w:tr>
      <w:tr w:rsidR="00757D3E" w:rsidRPr="004F4853" w:rsidTr="00757D3E">
        <w:trPr>
          <w:trHeight w:val="285"/>
          <w:jc w:val="center"/>
        </w:trPr>
        <w:tc>
          <w:tcPr>
            <w:tcW w:w="3251" w:type="dxa"/>
            <w:vAlign w:val="center"/>
          </w:tcPr>
          <w:p w:rsidR="00757D3E" w:rsidRPr="004F4853" w:rsidRDefault="00757D3E" w:rsidP="007869A3">
            <w:pPr>
              <w:widowControl w:val="0"/>
              <w:rPr>
                <w:sz w:val="24"/>
                <w:szCs w:val="24"/>
              </w:rPr>
            </w:pPr>
            <w:r w:rsidRPr="004F4853">
              <w:rPr>
                <w:sz w:val="24"/>
                <w:szCs w:val="24"/>
              </w:rPr>
              <w:t>Квартальная просека</w:t>
            </w:r>
          </w:p>
        </w:tc>
        <w:tc>
          <w:tcPr>
            <w:tcW w:w="1293" w:type="dxa"/>
            <w:vAlign w:val="center"/>
          </w:tcPr>
          <w:p w:rsidR="00757D3E" w:rsidRPr="004F4853" w:rsidRDefault="00757D3E" w:rsidP="007869A3">
            <w:pPr>
              <w:widowControl w:val="0"/>
              <w:jc w:val="center"/>
              <w:rPr>
                <w:sz w:val="24"/>
                <w:szCs w:val="24"/>
              </w:rPr>
            </w:pPr>
            <w:r w:rsidRPr="004F4853">
              <w:rPr>
                <w:sz w:val="24"/>
                <w:szCs w:val="24"/>
              </w:rPr>
              <w:t>га</w:t>
            </w:r>
          </w:p>
        </w:tc>
        <w:tc>
          <w:tcPr>
            <w:tcW w:w="1000" w:type="dxa"/>
            <w:vAlign w:val="center"/>
          </w:tcPr>
          <w:p w:rsidR="00757D3E" w:rsidRPr="004F4853" w:rsidRDefault="0091748B" w:rsidP="007869A3">
            <w:pPr>
              <w:widowControl w:val="0"/>
              <w:jc w:val="center"/>
              <w:rPr>
                <w:sz w:val="24"/>
                <w:szCs w:val="24"/>
              </w:rPr>
            </w:pPr>
            <w:r w:rsidRPr="004F4853">
              <w:rPr>
                <w:sz w:val="24"/>
                <w:szCs w:val="24"/>
              </w:rPr>
              <w:t>570,3</w:t>
            </w:r>
          </w:p>
        </w:tc>
        <w:tc>
          <w:tcPr>
            <w:tcW w:w="1944" w:type="dxa"/>
            <w:vAlign w:val="center"/>
          </w:tcPr>
          <w:p w:rsidR="00757D3E" w:rsidRPr="004F4853" w:rsidRDefault="0091748B" w:rsidP="007869A3">
            <w:pPr>
              <w:widowControl w:val="0"/>
              <w:jc w:val="center"/>
              <w:rPr>
                <w:sz w:val="24"/>
                <w:szCs w:val="24"/>
              </w:rPr>
            </w:pPr>
            <w:r w:rsidRPr="004F4853">
              <w:rPr>
                <w:sz w:val="24"/>
                <w:szCs w:val="24"/>
              </w:rPr>
              <w:t>174,5</w:t>
            </w:r>
          </w:p>
        </w:tc>
        <w:tc>
          <w:tcPr>
            <w:tcW w:w="1956" w:type="dxa"/>
            <w:vAlign w:val="center"/>
          </w:tcPr>
          <w:p w:rsidR="00757D3E" w:rsidRPr="004F4853" w:rsidRDefault="00757D3E" w:rsidP="007869A3">
            <w:pPr>
              <w:widowControl w:val="0"/>
              <w:jc w:val="center"/>
              <w:rPr>
                <w:sz w:val="24"/>
                <w:szCs w:val="24"/>
              </w:rPr>
            </w:pPr>
            <w:r w:rsidRPr="004F4853">
              <w:rPr>
                <w:sz w:val="24"/>
                <w:szCs w:val="24"/>
              </w:rPr>
              <w:t>расчистка,</w:t>
            </w:r>
          </w:p>
          <w:p w:rsidR="00757D3E" w:rsidRPr="004F4853" w:rsidRDefault="00757D3E" w:rsidP="007869A3">
            <w:pPr>
              <w:widowControl w:val="0"/>
              <w:jc w:val="center"/>
              <w:rPr>
                <w:sz w:val="24"/>
                <w:szCs w:val="24"/>
              </w:rPr>
            </w:pPr>
            <w:r w:rsidRPr="004F4853">
              <w:rPr>
                <w:sz w:val="24"/>
                <w:szCs w:val="24"/>
              </w:rPr>
              <w:t>разрубка</w:t>
            </w:r>
          </w:p>
        </w:tc>
      </w:tr>
      <w:tr w:rsidR="00757D3E" w:rsidRPr="004F4853" w:rsidTr="00757D3E">
        <w:trPr>
          <w:trHeight w:val="285"/>
          <w:jc w:val="center"/>
        </w:trPr>
        <w:tc>
          <w:tcPr>
            <w:tcW w:w="3251" w:type="dxa"/>
            <w:vAlign w:val="center"/>
          </w:tcPr>
          <w:p w:rsidR="00757D3E" w:rsidRPr="004F4853" w:rsidRDefault="00757D3E" w:rsidP="007869A3">
            <w:pPr>
              <w:widowControl w:val="0"/>
              <w:rPr>
                <w:sz w:val="24"/>
                <w:szCs w:val="24"/>
              </w:rPr>
            </w:pPr>
            <w:r w:rsidRPr="004F4853">
              <w:rPr>
                <w:sz w:val="24"/>
                <w:szCs w:val="24"/>
              </w:rPr>
              <w:t>Противопожарный разрыв</w:t>
            </w:r>
          </w:p>
        </w:tc>
        <w:tc>
          <w:tcPr>
            <w:tcW w:w="1293" w:type="dxa"/>
            <w:vAlign w:val="center"/>
          </w:tcPr>
          <w:p w:rsidR="00757D3E" w:rsidRPr="004F4853" w:rsidRDefault="00757D3E" w:rsidP="007869A3">
            <w:pPr>
              <w:widowControl w:val="0"/>
              <w:jc w:val="center"/>
              <w:rPr>
                <w:sz w:val="24"/>
                <w:szCs w:val="24"/>
              </w:rPr>
            </w:pPr>
            <w:r w:rsidRPr="004F4853">
              <w:rPr>
                <w:sz w:val="24"/>
                <w:szCs w:val="24"/>
              </w:rPr>
              <w:t>га</w:t>
            </w:r>
          </w:p>
        </w:tc>
        <w:tc>
          <w:tcPr>
            <w:tcW w:w="1000" w:type="dxa"/>
            <w:vAlign w:val="center"/>
          </w:tcPr>
          <w:p w:rsidR="00757D3E" w:rsidRPr="004F4853" w:rsidRDefault="0091748B" w:rsidP="007869A3">
            <w:pPr>
              <w:widowControl w:val="0"/>
              <w:jc w:val="center"/>
              <w:rPr>
                <w:sz w:val="24"/>
                <w:szCs w:val="24"/>
              </w:rPr>
            </w:pPr>
            <w:r w:rsidRPr="004F4853">
              <w:rPr>
                <w:sz w:val="24"/>
                <w:szCs w:val="24"/>
              </w:rPr>
              <w:t>264,6</w:t>
            </w:r>
          </w:p>
        </w:tc>
        <w:tc>
          <w:tcPr>
            <w:tcW w:w="1944" w:type="dxa"/>
            <w:vAlign w:val="center"/>
          </w:tcPr>
          <w:p w:rsidR="00757D3E" w:rsidRPr="004F4853" w:rsidRDefault="0091748B" w:rsidP="007869A3">
            <w:pPr>
              <w:widowControl w:val="0"/>
              <w:jc w:val="center"/>
              <w:rPr>
                <w:sz w:val="24"/>
                <w:szCs w:val="24"/>
              </w:rPr>
            </w:pPr>
            <w:r w:rsidRPr="004F4853">
              <w:rPr>
                <w:sz w:val="24"/>
                <w:szCs w:val="24"/>
              </w:rPr>
              <w:t>8,4</w:t>
            </w:r>
          </w:p>
        </w:tc>
        <w:tc>
          <w:tcPr>
            <w:tcW w:w="1956" w:type="dxa"/>
            <w:vAlign w:val="center"/>
          </w:tcPr>
          <w:p w:rsidR="00757D3E" w:rsidRPr="004F4853" w:rsidRDefault="00D8278A" w:rsidP="007869A3">
            <w:pPr>
              <w:widowControl w:val="0"/>
              <w:jc w:val="center"/>
              <w:rPr>
                <w:sz w:val="24"/>
                <w:szCs w:val="24"/>
              </w:rPr>
            </w:pPr>
            <w:r w:rsidRPr="004F4853">
              <w:rPr>
                <w:sz w:val="24"/>
                <w:szCs w:val="24"/>
              </w:rPr>
              <w:t>расчистка</w:t>
            </w:r>
          </w:p>
        </w:tc>
      </w:tr>
    </w:tbl>
    <w:p w:rsidR="00757D3E" w:rsidRPr="004F4853" w:rsidRDefault="00757D3E" w:rsidP="007869A3">
      <w:pPr>
        <w:widowControl w:val="0"/>
        <w:spacing w:after="0" w:line="360" w:lineRule="auto"/>
        <w:ind w:firstLine="600"/>
        <w:jc w:val="center"/>
        <w:rPr>
          <w:rFonts w:ascii="Times New Roman" w:eastAsia="Times New Roman" w:hAnsi="Times New Roman" w:cs="Times New Roman"/>
          <w:sz w:val="28"/>
          <w:szCs w:val="24"/>
        </w:rPr>
      </w:pP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В соответствии с ч.1 ст. 14 Лесного кодекса Российской Федерации </w:t>
      </w:r>
      <w:r w:rsidRPr="004F4853">
        <w:rPr>
          <w:rFonts w:ascii="Times New Roman" w:eastAsia="Times New Roman" w:hAnsi="Times New Roman" w:cs="Times New Roman" w:hint="eastAsia"/>
          <w:sz w:val="28"/>
          <w:szCs w:val="28"/>
        </w:rPr>
        <w:t>для</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переработки</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древесины</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и</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иных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лесных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ресурсов</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создается</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лесоперерабатывающая</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инфраструктура</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объекты</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переработки</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заготовленной</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древесины</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биоэнергетические</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объекты</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и</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другое</w:t>
      </w:r>
      <w:r w:rsidRPr="004F4853">
        <w:rPr>
          <w:rFonts w:ascii="Times New Roman" w:eastAsia="Times New Roman" w:hAnsi="Times New Roman" w:cs="Times New Roman"/>
          <w:sz w:val="28"/>
          <w:szCs w:val="28"/>
        </w:rPr>
        <w:t>).</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соответствии с ч. 2 ст. 14 Лесного кодекса Российской Федерации создание лесоперерабатывающей инфраструктуры запрещается в защитных лесах</w:t>
      </w:r>
      <w:r w:rsidR="003557C5" w:rsidRPr="004F4853">
        <w:rPr>
          <w:rFonts w:ascii="Times New Roman" w:eastAsia="Times New Roman" w:hAnsi="Times New Roman" w:cs="Times New Roman"/>
          <w:sz w:val="28"/>
          <w:szCs w:val="28"/>
        </w:rPr>
        <w:t xml:space="preserve">, а также в иных, предусмотренных Лесным кодексом Российской Федерации и </w:t>
      </w:r>
      <w:r w:rsidR="0061680B" w:rsidRPr="004F4853">
        <w:rPr>
          <w:rFonts w:ascii="Times New Roman" w:eastAsia="Times New Roman" w:hAnsi="Times New Roman" w:cs="Times New Roman"/>
          <w:sz w:val="28"/>
          <w:szCs w:val="28"/>
        </w:rPr>
        <w:t>ф</w:t>
      </w:r>
      <w:r w:rsidR="003557C5" w:rsidRPr="004F4853">
        <w:rPr>
          <w:rFonts w:ascii="Times New Roman" w:eastAsia="Times New Roman" w:hAnsi="Times New Roman" w:cs="Times New Roman"/>
          <w:sz w:val="28"/>
          <w:szCs w:val="28"/>
        </w:rPr>
        <w:t>едеральными законами, случаях</w:t>
      </w:r>
      <w:r w:rsidRPr="004F4853">
        <w:rPr>
          <w:rFonts w:ascii="Times New Roman" w:eastAsia="Times New Roman" w:hAnsi="Times New Roman" w:cs="Times New Roman"/>
          <w:sz w:val="28"/>
          <w:szCs w:val="28"/>
        </w:rPr>
        <w:t>.</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hint="eastAsia"/>
          <w:sz w:val="28"/>
          <w:szCs w:val="28"/>
        </w:rPr>
        <w:t>Кроме</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того</w:t>
      </w:r>
      <w:r w:rsidRPr="004F4853">
        <w:rPr>
          <w:rFonts w:ascii="Times New Roman" w:eastAsia="Times New Roman" w:hAnsi="Times New Roman" w:cs="Times New Roman"/>
          <w:sz w:val="28"/>
          <w:szCs w:val="28"/>
        </w:rPr>
        <w:t xml:space="preserve">, согласно п. 29 </w:t>
      </w:r>
      <w:r w:rsidRPr="004F4853">
        <w:rPr>
          <w:rFonts w:ascii="Times New Roman" w:eastAsia="Times New Roman" w:hAnsi="Times New Roman" w:cs="Times New Roman" w:hint="eastAsia"/>
          <w:sz w:val="28"/>
          <w:szCs w:val="28"/>
        </w:rPr>
        <w:t>приказ</w:t>
      </w:r>
      <w:r w:rsidRPr="004F4853">
        <w:rPr>
          <w:rFonts w:ascii="Times New Roman" w:eastAsia="Times New Roman" w:hAnsi="Times New Roman" w:cs="Times New Roman"/>
          <w:sz w:val="28"/>
          <w:szCs w:val="28"/>
        </w:rPr>
        <w:t xml:space="preserve">а </w:t>
      </w:r>
      <w:r w:rsidRPr="004F4853">
        <w:rPr>
          <w:rFonts w:ascii="Times New Roman" w:eastAsia="Times New Roman" w:hAnsi="Times New Roman" w:cs="Times New Roman" w:hint="eastAsia"/>
          <w:sz w:val="28"/>
          <w:szCs w:val="28"/>
        </w:rPr>
        <w:t>Рослесхоза</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от</w:t>
      </w:r>
      <w:r w:rsidRPr="004F4853">
        <w:rPr>
          <w:rFonts w:ascii="Times New Roman" w:eastAsia="Times New Roman" w:hAnsi="Times New Roman" w:cs="Times New Roman"/>
          <w:sz w:val="28"/>
          <w:szCs w:val="28"/>
        </w:rPr>
        <w:t xml:space="preserve"> </w:t>
      </w:r>
      <w:r w:rsidR="0061680B" w:rsidRPr="004F4853">
        <w:rPr>
          <w:rFonts w:ascii="Times New Roman" w:eastAsia="Times New Roman" w:hAnsi="Times New Roman" w:cs="Times New Roman"/>
          <w:sz w:val="28"/>
          <w:szCs w:val="28"/>
        </w:rPr>
        <w:t>1</w:t>
      </w:r>
      <w:r w:rsidRPr="004F4853">
        <w:rPr>
          <w:rFonts w:ascii="Times New Roman" w:eastAsia="Times New Roman" w:hAnsi="Times New Roman" w:cs="Times New Roman"/>
          <w:sz w:val="28"/>
          <w:szCs w:val="28"/>
        </w:rPr>
        <w:t xml:space="preserve">4.12.2010 </w:t>
      </w:r>
      <w:r w:rsidRPr="004F4853">
        <w:rPr>
          <w:rFonts w:ascii="Times New Roman" w:eastAsia="Times New Roman" w:hAnsi="Times New Roman" w:cs="Times New Roman" w:hint="eastAsia"/>
          <w:sz w:val="28"/>
          <w:szCs w:val="28"/>
        </w:rPr>
        <w:t>№</w:t>
      </w:r>
      <w:r w:rsidRPr="004F4853">
        <w:rPr>
          <w:rFonts w:ascii="Times New Roman" w:eastAsia="Times New Roman" w:hAnsi="Times New Roman" w:cs="Times New Roman"/>
          <w:sz w:val="28"/>
          <w:szCs w:val="28"/>
        </w:rPr>
        <w:t xml:space="preserve"> 485 </w:t>
      </w:r>
      <w:r w:rsidRPr="004F4853">
        <w:rPr>
          <w:rFonts w:ascii="Times New Roman" w:eastAsia="Times New Roman" w:hAnsi="Times New Roman" w:cs="Times New Roman" w:hint="eastAsia"/>
          <w:sz w:val="28"/>
          <w:szCs w:val="28"/>
        </w:rPr>
        <w:t>«Об</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утверждении</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особенностей</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использования</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охраны</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защиты</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воспроизводства</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лесов</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расположенных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в</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водоохранных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зонах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лесов</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выполняющих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функции</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защиты</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природных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и</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иных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объектов</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ценных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лесов</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а</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также</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лесов</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lastRenderedPageBreak/>
        <w:t>расположенных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на</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особо</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защитных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участках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лесов»</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в</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лесах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расположенных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в</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водоохранных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зонах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лесах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выполняющих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функции</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защиты</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природных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и</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иных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объектов</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ценных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лесах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и</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лесах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расположенных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на</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особо</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защитных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участках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лесов»</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запрещается</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создание</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лесоперерабатывающей</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инфраструктуры</w:t>
      </w:r>
      <w:r w:rsidRPr="004F4853">
        <w:rPr>
          <w:rFonts w:ascii="Times New Roman" w:eastAsia="Times New Roman" w:hAnsi="Times New Roman" w:cs="Times New Roman"/>
          <w:sz w:val="28"/>
          <w:szCs w:val="28"/>
        </w:rPr>
        <w:t>.</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На территории </w:t>
      </w:r>
      <w:r w:rsidR="004A36B9" w:rsidRPr="004F4853">
        <w:rPr>
          <w:rFonts w:ascii="Times New Roman" w:eastAsia="Times New Roman" w:hAnsi="Times New Roman" w:cs="Times New Roman"/>
          <w:sz w:val="28"/>
          <w:szCs w:val="24"/>
        </w:rPr>
        <w:t>Килемарского</w:t>
      </w:r>
      <w:r w:rsidR="00403C98" w:rsidRPr="004F4853">
        <w:rPr>
          <w:rFonts w:ascii="Times New Roman" w:eastAsia="Times New Roman" w:hAnsi="Times New Roman" w:cs="Times New Roman"/>
          <w:sz w:val="28"/>
          <w:szCs w:val="24"/>
        </w:rPr>
        <w:t xml:space="preserve"> лесничества</w:t>
      </w:r>
      <w:r w:rsidRPr="004F4853">
        <w:rPr>
          <w:rFonts w:ascii="Times New Roman" w:eastAsia="Times New Roman" w:hAnsi="Times New Roman" w:cs="Times New Roman"/>
          <w:sz w:val="28"/>
          <w:szCs w:val="24"/>
        </w:rPr>
        <w:t xml:space="preserve"> объекты лесоперерабатывающей инфраструктуры отсутствуют.</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 соответствии со статьями 41, 43, 44, 45, 46, 47 ЛК РФ к объектам, не связанным с созданием лесной инфраструктуры, отнесены здания, строения, сооружения, возводимые при следующих видах использования лесов:</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1) </w:t>
      </w:r>
      <w:r w:rsidR="003557C5" w:rsidRPr="004F4853">
        <w:rPr>
          <w:rFonts w:ascii="Times New Roman" w:eastAsia="Times New Roman" w:hAnsi="Times New Roman" w:cs="Times New Roman"/>
          <w:sz w:val="28"/>
          <w:szCs w:val="28"/>
        </w:rPr>
        <w:t>для выполнения</w:t>
      </w:r>
      <w:r w:rsidRPr="004F4853">
        <w:rPr>
          <w:rFonts w:ascii="Times New Roman" w:eastAsia="Times New Roman" w:hAnsi="Times New Roman" w:cs="Times New Roman"/>
          <w:sz w:val="28"/>
          <w:szCs w:val="28"/>
        </w:rPr>
        <w:t xml:space="preserve"> работ </w:t>
      </w:r>
      <w:r w:rsidR="003557C5" w:rsidRPr="004F4853">
        <w:rPr>
          <w:rFonts w:ascii="Times New Roman" w:eastAsia="Times New Roman" w:hAnsi="Times New Roman" w:cs="Times New Roman"/>
          <w:sz w:val="28"/>
          <w:szCs w:val="28"/>
        </w:rPr>
        <w:t xml:space="preserve">по геологическому изучению недр, </w:t>
      </w:r>
      <w:r w:rsidRPr="004F4853">
        <w:rPr>
          <w:rFonts w:ascii="Times New Roman" w:eastAsia="Times New Roman" w:hAnsi="Times New Roman" w:cs="Times New Roman"/>
          <w:sz w:val="28"/>
          <w:szCs w:val="28"/>
        </w:rPr>
        <w:t>разработки месторождений полезных ископаемых;</w:t>
      </w:r>
    </w:p>
    <w:p w:rsidR="00757D3E" w:rsidRPr="004F4853" w:rsidRDefault="003557C5"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2</w:t>
      </w:r>
      <w:r w:rsidR="00757D3E"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sz w:val="28"/>
          <w:szCs w:val="28"/>
        </w:rPr>
        <w:t>для строительства и эксплуатации</w:t>
      </w:r>
      <w:r w:rsidR="00757D3E" w:rsidRPr="004F4853">
        <w:rPr>
          <w:rFonts w:ascii="Times New Roman" w:eastAsia="Times New Roman" w:hAnsi="Times New Roman" w:cs="Times New Roman"/>
          <w:sz w:val="28"/>
          <w:szCs w:val="28"/>
        </w:rPr>
        <w:t xml:space="preserve">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757D3E" w:rsidRPr="004F4853" w:rsidRDefault="003557C5"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3</w:t>
      </w:r>
      <w:r w:rsidR="00757D3E"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sz w:val="28"/>
          <w:szCs w:val="28"/>
        </w:rPr>
        <w:t>для строительства, реконструкции и эксплуатации линейных объектов</w:t>
      </w:r>
      <w:r w:rsidR="00757D3E" w:rsidRPr="004F4853">
        <w:rPr>
          <w:rFonts w:ascii="Times New Roman" w:eastAsia="Times New Roman" w:hAnsi="Times New Roman" w:cs="Times New Roman"/>
          <w:sz w:val="28"/>
          <w:szCs w:val="28"/>
        </w:rPr>
        <w:t>;</w:t>
      </w:r>
    </w:p>
    <w:p w:rsidR="00757D3E" w:rsidRPr="004F4853" w:rsidRDefault="003557C5"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4</w:t>
      </w:r>
      <w:r w:rsidR="00757D3E"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sz w:val="28"/>
          <w:szCs w:val="28"/>
        </w:rPr>
        <w:t xml:space="preserve">для </w:t>
      </w:r>
      <w:r w:rsidR="00757D3E" w:rsidRPr="004F4853">
        <w:rPr>
          <w:rFonts w:ascii="Times New Roman" w:eastAsia="Times New Roman" w:hAnsi="Times New Roman" w:cs="Times New Roman"/>
          <w:sz w:val="28"/>
          <w:szCs w:val="28"/>
        </w:rPr>
        <w:t>переработки древесины и иных лесных ресурсов;</w:t>
      </w:r>
    </w:p>
    <w:p w:rsidR="00757D3E" w:rsidRPr="004F4853" w:rsidRDefault="003557C5"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5</w:t>
      </w:r>
      <w:r w:rsidR="00757D3E"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sz w:val="28"/>
          <w:szCs w:val="28"/>
        </w:rPr>
        <w:t xml:space="preserve">для </w:t>
      </w:r>
      <w:r w:rsidR="00757D3E" w:rsidRPr="004F4853">
        <w:rPr>
          <w:rFonts w:ascii="Times New Roman" w:eastAsia="Times New Roman" w:hAnsi="Times New Roman" w:cs="Times New Roman"/>
          <w:sz w:val="28"/>
          <w:szCs w:val="28"/>
        </w:rPr>
        <w:t>осуществления рекреационной деятельности;</w:t>
      </w:r>
    </w:p>
    <w:p w:rsidR="00757D3E" w:rsidRPr="004F4853" w:rsidRDefault="003557C5"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6</w:t>
      </w:r>
      <w:r w:rsidR="00757D3E"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sz w:val="28"/>
          <w:szCs w:val="28"/>
        </w:rPr>
        <w:t xml:space="preserve">для </w:t>
      </w:r>
      <w:r w:rsidR="00757D3E" w:rsidRPr="004F4853">
        <w:rPr>
          <w:rFonts w:ascii="Times New Roman" w:eastAsia="Times New Roman" w:hAnsi="Times New Roman" w:cs="Times New Roman"/>
          <w:sz w:val="28"/>
          <w:szCs w:val="28"/>
        </w:rPr>
        <w:t>осуществления религиозной деятельности.</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Объекты по истечении сроков выполнения соответствующих работ подлежат консервации или ликвидации в соответствии с законодательством о недрах.</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Перечень объектов, не связанных с созданием лесной инфраструктуры, для защитных лесов, эксплуатационных лесов, резервных лесов утвержден Распоряжением Правительства Российской Федерации от 27.05.2013 № 849-р.</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На территории  </w:t>
      </w:r>
      <w:r w:rsidR="004A36B9" w:rsidRPr="004F4853">
        <w:rPr>
          <w:rFonts w:ascii="Times New Roman" w:eastAsia="Times New Roman" w:hAnsi="Times New Roman" w:cs="Times New Roman"/>
          <w:sz w:val="28"/>
          <w:szCs w:val="28"/>
        </w:rPr>
        <w:t>Килемарского</w:t>
      </w:r>
      <w:r w:rsidR="00403C98" w:rsidRPr="004F4853">
        <w:rPr>
          <w:rFonts w:ascii="Times New Roman" w:eastAsia="Times New Roman" w:hAnsi="Times New Roman" w:cs="Times New Roman"/>
          <w:sz w:val="28"/>
          <w:szCs w:val="28"/>
        </w:rPr>
        <w:t xml:space="preserve"> лесничества</w:t>
      </w:r>
      <w:r w:rsidRPr="004F4853">
        <w:rPr>
          <w:rFonts w:ascii="Times New Roman" w:eastAsia="Times New Roman" w:hAnsi="Times New Roman" w:cs="Times New Roman"/>
          <w:sz w:val="28"/>
          <w:szCs w:val="28"/>
        </w:rPr>
        <w:t xml:space="preserve"> имеется </w:t>
      </w:r>
      <w:r w:rsidR="007079FF" w:rsidRPr="004F4853">
        <w:rPr>
          <w:rFonts w:ascii="Times New Roman" w:eastAsia="Times New Roman" w:hAnsi="Times New Roman" w:cs="Times New Roman"/>
          <w:sz w:val="28"/>
          <w:szCs w:val="28"/>
        </w:rPr>
        <w:t>224,2</w:t>
      </w:r>
      <w:r w:rsidRPr="004F4853">
        <w:rPr>
          <w:rFonts w:ascii="Times New Roman" w:eastAsia="Times New Roman" w:hAnsi="Times New Roman" w:cs="Times New Roman"/>
          <w:sz w:val="28"/>
          <w:szCs w:val="28"/>
        </w:rPr>
        <w:t xml:space="preserve"> га линий электропередач.</w:t>
      </w:r>
    </w:p>
    <w:p w:rsidR="00757D3E" w:rsidRPr="004F4853" w:rsidRDefault="00757D3E" w:rsidP="007869A3">
      <w:pPr>
        <w:widowControl w:val="0"/>
        <w:spacing w:after="0" w:line="360" w:lineRule="auto"/>
        <w:ind w:firstLine="600"/>
        <w:jc w:val="both"/>
        <w:rPr>
          <w:rFonts w:ascii="Times New Roman" w:eastAsia="Times New Roman" w:hAnsi="Times New Roman" w:cs="Times New Roman"/>
          <w:sz w:val="24"/>
          <w:szCs w:val="24"/>
        </w:rPr>
      </w:pPr>
    </w:p>
    <w:p w:rsidR="00757D3E" w:rsidRPr="004F4853"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1" w:name="_Toc405798785"/>
      <w:r w:rsidRPr="004F4853">
        <w:rPr>
          <w:rFonts w:ascii="Times New Roman" w:eastAsia="Times New Roman" w:hAnsi="Times New Roman" w:cs="Times New Roman"/>
          <w:b/>
          <w:sz w:val="28"/>
          <w:szCs w:val="28"/>
        </w:rPr>
        <w:lastRenderedPageBreak/>
        <w:t xml:space="preserve">1.1.11. Виды разрешенного использования лесов </w:t>
      </w:r>
      <w:bookmarkEnd w:id="11"/>
      <w:r w:rsidR="00D8278A" w:rsidRPr="004F4853">
        <w:rPr>
          <w:rFonts w:ascii="Times New Roman" w:eastAsia="Times New Roman" w:hAnsi="Times New Roman" w:cs="Times New Roman"/>
          <w:b/>
          <w:sz w:val="28"/>
          <w:szCs w:val="28"/>
        </w:rPr>
        <w:t xml:space="preserve">на территории </w:t>
      </w:r>
      <w:r w:rsidR="004A36B9" w:rsidRPr="004F4853">
        <w:rPr>
          <w:rFonts w:ascii="Times New Roman" w:eastAsia="Times New Roman" w:hAnsi="Times New Roman" w:cs="Times New Roman"/>
          <w:b/>
          <w:sz w:val="28"/>
          <w:szCs w:val="28"/>
        </w:rPr>
        <w:t>Килемарского</w:t>
      </w:r>
      <w:r w:rsidR="00D8278A" w:rsidRPr="004F4853">
        <w:rPr>
          <w:rFonts w:ascii="Times New Roman" w:eastAsia="Times New Roman" w:hAnsi="Times New Roman" w:cs="Times New Roman"/>
          <w:b/>
          <w:sz w:val="28"/>
          <w:szCs w:val="28"/>
        </w:rPr>
        <w:t xml:space="preserve"> лесничества</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Использование лесов осуществляется гражданами, юридическими лицами, являющимися участниками лесных отношений (ст. 4 Лесного кодекса Российской Федерации). При этом лес рассматривается как динамически возобновляемый и поддающийся трансформации природный ресурс, исходя из ст. 5 Лесного кодекса Российской Федерации, согласно которой, использование, охрана, защита и воспроизводство лесов осуществляются из понятия о лесе, как об экологической системе или как о природном ресурсе.</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Леса могут использоваться для одной или нескольких целей, предусмотренных ч. 1 ст. 25 Лесного кодекса Российской Федерации, если иное не установлено Лесным кодексом Российской Федерации или другими федеральными законами. </w:t>
      </w:r>
    </w:p>
    <w:p w:rsidR="00AD2640" w:rsidRDefault="00757D3E" w:rsidP="003412C8">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зависимости от целевого назначения лесов, категорий защитных лесов, с учетом выделенных особо защи</w:t>
      </w:r>
      <w:r w:rsidR="00D8278A" w:rsidRPr="004F4853">
        <w:rPr>
          <w:rFonts w:ascii="Times New Roman" w:eastAsia="Times New Roman" w:hAnsi="Times New Roman" w:cs="Times New Roman"/>
          <w:sz w:val="28"/>
          <w:szCs w:val="28"/>
        </w:rPr>
        <w:t xml:space="preserve">тных участков лесов в таблице </w:t>
      </w:r>
      <w:r w:rsidRPr="004F4853">
        <w:rPr>
          <w:rFonts w:ascii="Times New Roman" w:eastAsia="Times New Roman" w:hAnsi="Times New Roman" w:cs="Times New Roman"/>
          <w:sz w:val="28"/>
          <w:szCs w:val="28"/>
        </w:rPr>
        <w:t>6 установлены разрешенные виды разрешенного использования лесов.</w:t>
      </w:r>
    </w:p>
    <w:p w:rsidR="00757D3E" w:rsidRPr="004F4853" w:rsidRDefault="00D8278A" w:rsidP="007869A3">
      <w:pPr>
        <w:widowControl w:val="0"/>
        <w:spacing w:after="0" w:line="360" w:lineRule="auto"/>
        <w:jc w:val="right"/>
        <w:outlineLvl w:val="5"/>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Таблица </w:t>
      </w:r>
      <w:r w:rsidR="00757D3E" w:rsidRPr="004F4853">
        <w:rPr>
          <w:rFonts w:ascii="Times New Roman" w:eastAsia="Times New Roman" w:hAnsi="Times New Roman" w:cs="Times New Roman"/>
          <w:sz w:val="28"/>
          <w:szCs w:val="24"/>
        </w:rPr>
        <w:t>6</w:t>
      </w:r>
    </w:p>
    <w:p w:rsidR="00757D3E" w:rsidRPr="004F4853" w:rsidRDefault="00757D3E" w:rsidP="007869A3">
      <w:pPr>
        <w:widowControl w:val="0"/>
        <w:spacing w:after="0" w:line="360" w:lineRule="auto"/>
        <w:jc w:val="center"/>
        <w:outlineLvl w:val="5"/>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Виды разрешенного использования лесов</w:t>
      </w:r>
    </w:p>
    <w:tbl>
      <w:tblPr>
        <w:tblStyle w:val="aff4"/>
        <w:tblW w:w="5000" w:type="pct"/>
        <w:tblLook w:val="04A0"/>
      </w:tblPr>
      <w:tblGrid>
        <w:gridCol w:w="2048"/>
        <w:gridCol w:w="1598"/>
        <w:gridCol w:w="1571"/>
        <w:gridCol w:w="3516"/>
        <w:gridCol w:w="1121"/>
      </w:tblGrid>
      <w:tr w:rsidR="0077555F" w:rsidRPr="004F4853" w:rsidTr="000856E5">
        <w:trPr>
          <w:trHeight w:val="227"/>
          <w:tblHeader/>
        </w:trPr>
        <w:tc>
          <w:tcPr>
            <w:tcW w:w="1039" w:type="pct"/>
            <w:vAlign w:val="center"/>
          </w:tcPr>
          <w:p w:rsidR="00981647" w:rsidRPr="004F4853" w:rsidRDefault="00981647" w:rsidP="007869A3">
            <w:pPr>
              <w:widowControl w:val="0"/>
              <w:jc w:val="center"/>
              <w:rPr>
                <w:b/>
                <w:bCs/>
              </w:rPr>
            </w:pPr>
            <w:r w:rsidRPr="004F4853">
              <w:rPr>
                <w:b/>
                <w:bCs/>
              </w:rPr>
              <w:t>Виды разрешенного использования лесов</w:t>
            </w:r>
          </w:p>
        </w:tc>
        <w:tc>
          <w:tcPr>
            <w:tcW w:w="811" w:type="pct"/>
            <w:vAlign w:val="center"/>
          </w:tcPr>
          <w:p w:rsidR="00981647" w:rsidRPr="004F4853" w:rsidRDefault="00981647" w:rsidP="007869A3">
            <w:pPr>
              <w:widowControl w:val="0"/>
              <w:jc w:val="center"/>
              <w:rPr>
                <w:b/>
                <w:bCs/>
              </w:rPr>
            </w:pPr>
            <w:r w:rsidRPr="004F4853">
              <w:rPr>
                <w:b/>
                <w:bCs/>
              </w:rPr>
              <w:t>Наименование участкового лесничества</w:t>
            </w:r>
          </w:p>
        </w:tc>
        <w:tc>
          <w:tcPr>
            <w:tcW w:w="797" w:type="pct"/>
            <w:vAlign w:val="center"/>
          </w:tcPr>
          <w:p w:rsidR="00981647" w:rsidRPr="004F4853" w:rsidRDefault="00981647" w:rsidP="007869A3">
            <w:pPr>
              <w:widowControl w:val="0"/>
              <w:jc w:val="center"/>
              <w:rPr>
                <w:b/>
                <w:bCs/>
              </w:rPr>
            </w:pPr>
            <w:r w:rsidRPr="004F4853">
              <w:rPr>
                <w:b/>
                <w:bCs/>
              </w:rPr>
              <w:t>Наименование лесного участка</w:t>
            </w:r>
          </w:p>
        </w:tc>
        <w:tc>
          <w:tcPr>
            <w:tcW w:w="1784" w:type="pct"/>
            <w:vAlign w:val="center"/>
          </w:tcPr>
          <w:p w:rsidR="00981647" w:rsidRPr="004F4853" w:rsidRDefault="00981647" w:rsidP="007869A3">
            <w:pPr>
              <w:widowControl w:val="0"/>
              <w:jc w:val="center"/>
              <w:rPr>
                <w:b/>
                <w:bCs/>
              </w:rPr>
            </w:pPr>
            <w:r w:rsidRPr="004F4853">
              <w:rPr>
                <w:b/>
                <w:bCs/>
              </w:rPr>
              <w:t>Перечень кварталов или их частей</w:t>
            </w:r>
          </w:p>
        </w:tc>
        <w:tc>
          <w:tcPr>
            <w:tcW w:w="569" w:type="pct"/>
            <w:vAlign w:val="center"/>
          </w:tcPr>
          <w:p w:rsidR="00981647" w:rsidRPr="004F4853" w:rsidRDefault="00981647" w:rsidP="007869A3">
            <w:pPr>
              <w:widowControl w:val="0"/>
              <w:jc w:val="center"/>
              <w:rPr>
                <w:b/>
                <w:bCs/>
              </w:rPr>
            </w:pPr>
            <w:r w:rsidRPr="004F4853">
              <w:rPr>
                <w:b/>
                <w:bCs/>
              </w:rPr>
              <w:t>Площадь, га</w:t>
            </w:r>
          </w:p>
        </w:tc>
      </w:tr>
      <w:tr w:rsidR="0077555F" w:rsidRPr="004F4853" w:rsidTr="000856E5">
        <w:trPr>
          <w:trHeight w:val="227"/>
          <w:tblHeader/>
        </w:trPr>
        <w:tc>
          <w:tcPr>
            <w:tcW w:w="1039" w:type="pct"/>
            <w:vAlign w:val="center"/>
          </w:tcPr>
          <w:p w:rsidR="00981647" w:rsidRPr="004F4853" w:rsidRDefault="00981647" w:rsidP="007869A3">
            <w:pPr>
              <w:widowControl w:val="0"/>
              <w:jc w:val="center"/>
              <w:rPr>
                <w:b/>
                <w:bCs/>
              </w:rPr>
            </w:pPr>
            <w:r w:rsidRPr="004F4853">
              <w:rPr>
                <w:b/>
                <w:bCs/>
              </w:rPr>
              <w:t>1</w:t>
            </w:r>
          </w:p>
        </w:tc>
        <w:tc>
          <w:tcPr>
            <w:tcW w:w="811" w:type="pct"/>
            <w:vAlign w:val="center"/>
          </w:tcPr>
          <w:p w:rsidR="00981647" w:rsidRPr="004F4853" w:rsidRDefault="00981647" w:rsidP="007869A3">
            <w:pPr>
              <w:widowControl w:val="0"/>
              <w:jc w:val="center"/>
              <w:rPr>
                <w:b/>
                <w:bCs/>
              </w:rPr>
            </w:pPr>
            <w:r w:rsidRPr="004F4853">
              <w:rPr>
                <w:b/>
                <w:bCs/>
              </w:rPr>
              <w:t>2</w:t>
            </w:r>
          </w:p>
        </w:tc>
        <w:tc>
          <w:tcPr>
            <w:tcW w:w="797" w:type="pct"/>
            <w:vAlign w:val="center"/>
          </w:tcPr>
          <w:p w:rsidR="00981647" w:rsidRPr="004F4853" w:rsidRDefault="00981647" w:rsidP="007869A3">
            <w:pPr>
              <w:widowControl w:val="0"/>
              <w:jc w:val="center"/>
              <w:rPr>
                <w:b/>
                <w:bCs/>
              </w:rPr>
            </w:pPr>
            <w:r w:rsidRPr="004F4853">
              <w:rPr>
                <w:b/>
                <w:bCs/>
              </w:rPr>
              <w:t>3</w:t>
            </w:r>
          </w:p>
        </w:tc>
        <w:tc>
          <w:tcPr>
            <w:tcW w:w="1784" w:type="pct"/>
            <w:vAlign w:val="center"/>
          </w:tcPr>
          <w:p w:rsidR="00981647" w:rsidRPr="004F4853" w:rsidRDefault="00981647" w:rsidP="007869A3">
            <w:pPr>
              <w:widowControl w:val="0"/>
              <w:jc w:val="center"/>
              <w:rPr>
                <w:b/>
                <w:bCs/>
              </w:rPr>
            </w:pPr>
            <w:r w:rsidRPr="004F4853">
              <w:rPr>
                <w:b/>
                <w:bCs/>
              </w:rPr>
              <w:t>4</w:t>
            </w:r>
          </w:p>
        </w:tc>
        <w:tc>
          <w:tcPr>
            <w:tcW w:w="569" w:type="pct"/>
            <w:vAlign w:val="center"/>
          </w:tcPr>
          <w:p w:rsidR="00981647" w:rsidRPr="004F4853" w:rsidRDefault="00981647" w:rsidP="007869A3">
            <w:pPr>
              <w:widowControl w:val="0"/>
              <w:jc w:val="center"/>
              <w:rPr>
                <w:b/>
                <w:bCs/>
              </w:rPr>
            </w:pPr>
            <w:r w:rsidRPr="004F4853">
              <w:rPr>
                <w:b/>
                <w:bCs/>
              </w:rPr>
              <w:t>5</w:t>
            </w:r>
          </w:p>
        </w:tc>
      </w:tr>
      <w:tr w:rsidR="004F4853" w:rsidRPr="004F4853" w:rsidTr="0032473A">
        <w:trPr>
          <w:trHeight w:val="227"/>
        </w:trPr>
        <w:tc>
          <w:tcPr>
            <w:tcW w:w="1039" w:type="pct"/>
            <w:vMerge w:val="restart"/>
            <w:vAlign w:val="center"/>
          </w:tcPr>
          <w:p w:rsidR="004F4853" w:rsidRPr="004F4853" w:rsidRDefault="004F4853" w:rsidP="007869A3">
            <w:pPr>
              <w:widowControl w:val="0"/>
              <w:jc w:val="center"/>
              <w:rPr>
                <w:bCs/>
              </w:rPr>
            </w:pPr>
            <w:r w:rsidRPr="004F4853">
              <w:rPr>
                <w:bCs/>
              </w:rPr>
              <w:t>Заготовка древесины</w:t>
            </w:r>
          </w:p>
        </w:tc>
        <w:tc>
          <w:tcPr>
            <w:tcW w:w="811" w:type="pct"/>
            <w:vMerge w:val="restart"/>
            <w:vAlign w:val="center"/>
          </w:tcPr>
          <w:p w:rsidR="004F4853" w:rsidRPr="004F4853" w:rsidRDefault="004F4853" w:rsidP="007869A3">
            <w:pPr>
              <w:widowControl w:val="0"/>
              <w:jc w:val="center"/>
              <w:rPr>
                <w:bCs/>
              </w:rPr>
            </w:pPr>
            <w:r>
              <w:rPr>
                <w:bCs/>
              </w:rPr>
              <w:t>Нежнурское</w:t>
            </w:r>
          </w:p>
        </w:tc>
        <w:tc>
          <w:tcPr>
            <w:tcW w:w="797" w:type="pct"/>
            <w:vAlign w:val="center"/>
          </w:tcPr>
          <w:p w:rsidR="004F4853" w:rsidRPr="004F4853" w:rsidRDefault="004F4853" w:rsidP="00B43204">
            <w:pPr>
              <w:jc w:val="center"/>
            </w:pPr>
            <w:r w:rsidRPr="004F4853">
              <w:t>Нежнурский</w:t>
            </w:r>
          </w:p>
        </w:tc>
        <w:tc>
          <w:tcPr>
            <w:tcW w:w="1784" w:type="pct"/>
          </w:tcPr>
          <w:p w:rsidR="004F4853" w:rsidRPr="004F4853" w:rsidRDefault="004F4853" w:rsidP="00B43204">
            <w:pPr>
              <w:jc w:val="center"/>
            </w:pPr>
            <w:r w:rsidRPr="004F4853">
              <w:t>1-100</w:t>
            </w:r>
          </w:p>
        </w:tc>
        <w:tc>
          <w:tcPr>
            <w:tcW w:w="569" w:type="pct"/>
          </w:tcPr>
          <w:p w:rsidR="004F4853" w:rsidRPr="004F4853" w:rsidRDefault="004F4853" w:rsidP="00B43204">
            <w:pPr>
              <w:jc w:val="center"/>
            </w:pPr>
            <w:r w:rsidRPr="004F4853">
              <w:t>22247</w:t>
            </w:r>
            <w:r>
              <w:t>,0</w:t>
            </w:r>
          </w:p>
        </w:tc>
      </w:tr>
      <w:tr w:rsidR="004F4853" w:rsidRPr="004F4853" w:rsidTr="0032473A">
        <w:trPr>
          <w:trHeight w:val="227"/>
        </w:trPr>
        <w:tc>
          <w:tcPr>
            <w:tcW w:w="1039" w:type="pct"/>
            <w:vMerge/>
            <w:vAlign w:val="center"/>
          </w:tcPr>
          <w:p w:rsidR="004F4853" w:rsidRPr="004F4853" w:rsidRDefault="004F4853" w:rsidP="007869A3">
            <w:pPr>
              <w:widowControl w:val="0"/>
              <w:jc w:val="center"/>
              <w:rPr>
                <w:bCs/>
              </w:rPr>
            </w:pPr>
          </w:p>
        </w:tc>
        <w:tc>
          <w:tcPr>
            <w:tcW w:w="811" w:type="pct"/>
            <w:vMerge/>
            <w:vAlign w:val="center"/>
          </w:tcPr>
          <w:p w:rsidR="004F4853" w:rsidRPr="004F4853" w:rsidRDefault="004F4853" w:rsidP="007869A3">
            <w:pPr>
              <w:widowControl w:val="0"/>
              <w:jc w:val="center"/>
              <w:rPr>
                <w:bCs/>
              </w:rPr>
            </w:pPr>
          </w:p>
        </w:tc>
        <w:tc>
          <w:tcPr>
            <w:tcW w:w="797" w:type="pct"/>
            <w:vAlign w:val="center"/>
          </w:tcPr>
          <w:p w:rsidR="004F4853" w:rsidRPr="004F4853" w:rsidRDefault="004F4853" w:rsidP="00B43204">
            <w:pPr>
              <w:jc w:val="center"/>
            </w:pPr>
            <w:r w:rsidRPr="004F4853">
              <w:t>Вергезинский</w:t>
            </w:r>
          </w:p>
        </w:tc>
        <w:tc>
          <w:tcPr>
            <w:tcW w:w="1784" w:type="pct"/>
          </w:tcPr>
          <w:p w:rsidR="004F4853" w:rsidRPr="004F4853" w:rsidRDefault="004F4853" w:rsidP="00B43204">
            <w:pPr>
              <w:jc w:val="center"/>
            </w:pPr>
            <w:r w:rsidRPr="004F4853">
              <w:t>1-114</w:t>
            </w:r>
          </w:p>
        </w:tc>
        <w:tc>
          <w:tcPr>
            <w:tcW w:w="569" w:type="pct"/>
          </w:tcPr>
          <w:p w:rsidR="004F4853" w:rsidRPr="004F4853" w:rsidRDefault="004F4853" w:rsidP="00B43204">
            <w:pPr>
              <w:jc w:val="center"/>
            </w:pPr>
            <w:r w:rsidRPr="004F4853">
              <w:t>23486</w:t>
            </w:r>
            <w:r>
              <w:t>,0</w:t>
            </w:r>
          </w:p>
        </w:tc>
      </w:tr>
      <w:tr w:rsidR="004F4853" w:rsidRPr="004F4853" w:rsidTr="0032473A">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Килемарское</w:t>
            </w:r>
          </w:p>
        </w:tc>
        <w:tc>
          <w:tcPr>
            <w:tcW w:w="797" w:type="pct"/>
            <w:vAlign w:val="center"/>
          </w:tcPr>
          <w:p w:rsidR="004F4853" w:rsidRPr="004F4853" w:rsidRDefault="004F4853" w:rsidP="004F4853">
            <w:pPr>
              <w:widowControl w:val="0"/>
              <w:jc w:val="center"/>
              <w:rPr>
                <w:bCs/>
              </w:rPr>
            </w:pPr>
            <w:r>
              <w:rPr>
                <w:bCs/>
              </w:rPr>
              <w:t>-</w:t>
            </w:r>
          </w:p>
        </w:tc>
        <w:tc>
          <w:tcPr>
            <w:tcW w:w="1784" w:type="pct"/>
          </w:tcPr>
          <w:p w:rsidR="004F4853" w:rsidRPr="004F4853" w:rsidRDefault="004F4853" w:rsidP="00B43204">
            <w:pPr>
              <w:jc w:val="center"/>
            </w:pPr>
            <w:r w:rsidRPr="004F4853">
              <w:t>1-104</w:t>
            </w:r>
          </w:p>
        </w:tc>
        <w:tc>
          <w:tcPr>
            <w:tcW w:w="569" w:type="pct"/>
          </w:tcPr>
          <w:p w:rsidR="004F4853" w:rsidRPr="004F4853" w:rsidRDefault="004F4853" w:rsidP="00B43204">
            <w:pPr>
              <w:jc w:val="center"/>
            </w:pPr>
            <w:r w:rsidRPr="004F4853">
              <w:t>21691</w:t>
            </w:r>
            <w:r>
              <w:t>,0</w:t>
            </w:r>
          </w:p>
        </w:tc>
      </w:tr>
      <w:tr w:rsidR="004F4853" w:rsidRPr="004F4853" w:rsidTr="0032473A">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Кумьинское</w:t>
            </w:r>
          </w:p>
        </w:tc>
        <w:tc>
          <w:tcPr>
            <w:tcW w:w="797" w:type="pct"/>
            <w:vAlign w:val="center"/>
          </w:tcPr>
          <w:p w:rsidR="004F4853" w:rsidRPr="004F4853" w:rsidRDefault="004F4853" w:rsidP="007869A3">
            <w:pPr>
              <w:widowControl w:val="0"/>
              <w:jc w:val="center"/>
              <w:rPr>
                <w:bCs/>
              </w:rPr>
            </w:pPr>
            <w:r w:rsidRPr="004F4853">
              <w:rPr>
                <w:bCs/>
              </w:rPr>
              <w:t>-</w:t>
            </w:r>
          </w:p>
        </w:tc>
        <w:tc>
          <w:tcPr>
            <w:tcW w:w="1784" w:type="pct"/>
          </w:tcPr>
          <w:p w:rsidR="004F4853" w:rsidRPr="004F4853" w:rsidRDefault="004F4853" w:rsidP="00B43204">
            <w:pPr>
              <w:jc w:val="center"/>
            </w:pPr>
            <w:r w:rsidRPr="004F4853">
              <w:t>1-231</w:t>
            </w:r>
          </w:p>
        </w:tc>
        <w:tc>
          <w:tcPr>
            <w:tcW w:w="569" w:type="pct"/>
          </w:tcPr>
          <w:p w:rsidR="004F4853" w:rsidRPr="004F4853" w:rsidRDefault="004F4853" w:rsidP="00B43204">
            <w:pPr>
              <w:jc w:val="center"/>
            </w:pPr>
            <w:r w:rsidRPr="004F4853">
              <w:t>49729</w:t>
            </w:r>
            <w:r>
              <w:t>,0</w:t>
            </w:r>
          </w:p>
        </w:tc>
      </w:tr>
      <w:tr w:rsidR="004F4853" w:rsidRPr="004F4853" w:rsidTr="0032473A">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Удюрминское</w:t>
            </w:r>
          </w:p>
        </w:tc>
        <w:tc>
          <w:tcPr>
            <w:tcW w:w="797" w:type="pct"/>
            <w:vAlign w:val="center"/>
          </w:tcPr>
          <w:p w:rsidR="004F4853" w:rsidRPr="004F4853" w:rsidRDefault="004F4853" w:rsidP="007869A3">
            <w:pPr>
              <w:widowControl w:val="0"/>
              <w:jc w:val="center"/>
              <w:rPr>
                <w:bCs/>
              </w:rPr>
            </w:pPr>
            <w:r w:rsidRPr="004F4853">
              <w:rPr>
                <w:bCs/>
              </w:rPr>
              <w:t>-</w:t>
            </w:r>
          </w:p>
        </w:tc>
        <w:tc>
          <w:tcPr>
            <w:tcW w:w="1784" w:type="pct"/>
          </w:tcPr>
          <w:p w:rsidR="004F4853" w:rsidRPr="004F4853" w:rsidRDefault="004F4853" w:rsidP="00B43204">
            <w:pPr>
              <w:jc w:val="center"/>
            </w:pPr>
            <w:r w:rsidRPr="004F4853">
              <w:t>1-90</w:t>
            </w:r>
          </w:p>
        </w:tc>
        <w:tc>
          <w:tcPr>
            <w:tcW w:w="569" w:type="pct"/>
          </w:tcPr>
          <w:p w:rsidR="004F4853" w:rsidRPr="004F4853" w:rsidRDefault="004F4853" w:rsidP="00B43204">
            <w:pPr>
              <w:jc w:val="center"/>
            </w:pPr>
            <w:r w:rsidRPr="004F4853">
              <w:t>21131</w:t>
            </w:r>
            <w:r>
              <w:t>,0</w:t>
            </w:r>
          </w:p>
        </w:tc>
      </w:tr>
      <w:tr w:rsidR="004F4853" w:rsidRPr="004F4853" w:rsidTr="0032473A">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Кундышское</w:t>
            </w:r>
          </w:p>
        </w:tc>
        <w:tc>
          <w:tcPr>
            <w:tcW w:w="797" w:type="pct"/>
            <w:vAlign w:val="center"/>
          </w:tcPr>
          <w:p w:rsidR="004F4853" w:rsidRPr="004F4853" w:rsidRDefault="004F4853" w:rsidP="007869A3">
            <w:pPr>
              <w:widowControl w:val="0"/>
              <w:jc w:val="center"/>
              <w:rPr>
                <w:bCs/>
              </w:rPr>
            </w:pPr>
            <w:r w:rsidRPr="004F4853">
              <w:rPr>
                <w:bCs/>
              </w:rPr>
              <w:t>-</w:t>
            </w:r>
          </w:p>
        </w:tc>
        <w:tc>
          <w:tcPr>
            <w:tcW w:w="1784" w:type="pct"/>
          </w:tcPr>
          <w:p w:rsidR="004F4853" w:rsidRPr="004F4853" w:rsidRDefault="004F4853" w:rsidP="00B43204">
            <w:pPr>
              <w:jc w:val="center"/>
            </w:pPr>
            <w:r w:rsidRPr="004F4853">
              <w:t>1-113</w:t>
            </w:r>
          </w:p>
        </w:tc>
        <w:tc>
          <w:tcPr>
            <w:tcW w:w="569" w:type="pct"/>
          </w:tcPr>
          <w:p w:rsidR="004F4853" w:rsidRPr="004F4853" w:rsidRDefault="004F4853" w:rsidP="00B43204">
            <w:pPr>
              <w:jc w:val="center"/>
            </w:pPr>
            <w:r w:rsidRPr="004F4853">
              <w:t>23420</w:t>
            </w:r>
            <w:r>
              <w:t>,0</w:t>
            </w:r>
          </w:p>
        </w:tc>
      </w:tr>
      <w:tr w:rsidR="004F4853" w:rsidRPr="004F4853" w:rsidTr="000856E5">
        <w:trPr>
          <w:trHeight w:val="227"/>
        </w:trPr>
        <w:tc>
          <w:tcPr>
            <w:tcW w:w="1039" w:type="pct"/>
            <w:vMerge/>
            <w:vAlign w:val="center"/>
          </w:tcPr>
          <w:p w:rsidR="004F4853" w:rsidRPr="004F4853" w:rsidRDefault="004F4853" w:rsidP="007869A3">
            <w:pPr>
              <w:widowControl w:val="0"/>
              <w:jc w:val="center"/>
              <w:rPr>
                <w:bCs/>
              </w:rPr>
            </w:pPr>
          </w:p>
        </w:tc>
        <w:tc>
          <w:tcPr>
            <w:tcW w:w="811" w:type="pct"/>
            <w:vAlign w:val="center"/>
          </w:tcPr>
          <w:p w:rsidR="004F4853" w:rsidRPr="004F4853" w:rsidRDefault="004F4853" w:rsidP="007869A3">
            <w:pPr>
              <w:widowControl w:val="0"/>
              <w:jc w:val="center"/>
              <w:rPr>
                <w:bCs/>
              </w:rPr>
            </w:pPr>
            <w:r w:rsidRPr="004F4853">
              <w:rPr>
                <w:bCs/>
              </w:rPr>
              <w:t>ИТОГО</w:t>
            </w:r>
          </w:p>
        </w:tc>
        <w:tc>
          <w:tcPr>
            <w:tcW w:w="2581" w:type="pct"/>
            <w:gridSpan w:val="2"/>
            <w:vAlign w:val="center"/>
          </w:tcPr>
          <w:p w:rsidR="004F4853" w:rsidRPr="004F4853" w:rsidRDefault="004F4853" w:rsidP="007869A3">
            <w:pPr>
              <w:widowControl w:val="0"/>
              <w:jc w:val="center"/>
              <w:rPr>
                <w:bCs/>
              </w:rPr>
            </w:pPr>
          </w:p>
        </w:tc>
        <w:tc>
          <w:tcPr>
            <w:tcW w:w="569" w:type="pct"/>
            <w:vAlign w:val="center"/>
          </w:tcPr>
          <w:p w:rsidR="004F4853" w:rsidRPr="004F4853" w:rsidRDefault="004F4853" w:rsidP="007869A3">
            <w:pPr>
              <w:widowControl w:val="0"/>
              <w:jc w:val="center"/>
              <w:rPr>
                <w:bCs/>
              </w:rPr>
            </w:pPr>
            <w:r w:rsidRPr="004F4853">
              <w:t>161704</w:t>
            </w:r>
            <w:r>
              <w:t>,0</w:t>
            </w:r>
          </w:p>
        </w:tc>
      </w:tr>
      <w:tr w:rsidR="004F4853" w:rsidRPr="004F4853" w:rsidTr="000856E5">
        <w:trPr>
          <w:trHeight w:val="227"/>
        </w:trPr>
        <w:tc>
          <w:tcPr>
            <w:tcW w:w="1039" w:type="pct"/>
            <w:vMerge w:val="restart"/>
            <w:vAlign w:val="center"/>
          </w:tcPr>
          <w:p w:rsidR="004F4853" w:rsidRPr="004F4853" w:rsidRDefault="004F4853" w:rsidP="007869A3">
            <w:pPr>
              <w:widowControl w:val="0"/>
              <w:jc w:val="center"/>
              <w:rPr>
                <w:bCs/>
              </w:rPr>
            </w:pPr>
            <w:r w:rsidRPr="004F4853">
              <w:rPr>
                <w:bCs/>
              </w:rPr>
              <w:t>Заготовка живицы</w:t>
            </w:r>
          </w:p>
        </w:tc>
        <w:tc>
          <w:tcPr>
            <w:tcW w:w="811" w:type="pct"/>
            <w:vMerge w:val="restart"/>
            <w:vAlign w:val="center"/>
          </w:tcPr>
          <w:p w:rsidR="004F4853" w:rsidRPr="004F4853" w:rsidRDefault="004F4853" w:rsidP="00B43204">
            <w:pPr>
              <w:widowControl w:val="0"/>
              <w:jc w:val="center"/>
              <w:rPr>
                <w:bCs/>
              </w:rPr>
            </w:pPr>
            <w:r>
              <w:rPr>
                <w:bCs/>
              </w:rPr>
              <w:t>Нежнурское</w:t>
            </w:r>
          </w:p>
        </w:tc>
        <w:tc>
          <w:tcPr>
            <w:tcW w:w="797" w:type="pct"/>
            <w:vAlign w:val="center"/>
          </w:tcPr>
          <w:p w:rsidR="004F4853" w:rsidRPr="004F4853" w:rsidRDefault="004F4853" w:rsidP="00B43204">
            <w:pPr>
              <w:jc w:val="center"/>
            </w:pPr>
            <w:r w:rsidRPr="004F4853">
              <w:t>Нежнурский</w:t>
            </w:r>
          </w:p>
        </w:tc>
        <w:tc>
          <w:tcPr>
            <w:tcW w:w="1784" w:type="pct"/>
            <w:vMerge w:val="restart"/>
            <w:vAlign w:val="center"/>
          </w:tcPr>
          <w:p w:rsidR="004F4853" w:rsidRPr="004F4853" w:rsidRDefault="004F4853" w:rsidP="00557D3C">
            <w:pPr>
              <w:widowControl w:val="0"/>
              <w:jc w:val="center"/>
              <w:rPr>
                <w:bCs/>
              </w:rPr>
            </w:pPr>
          </w:p>
        </w:tc>
        <w:tc>
          <w:tcPr>
            <w:tcW w:w="569" w:type="pct"/>
            <w:vAlign w:val="center"/>
          </w:tcPr>
          <w:p w:rsidR="004F4853" w:rsidRPr="004F4853" w:rsidRDefault="004F4853" w:rsidP="00557D3C">
            <w:pPr>
              <w:widowControl w:val="0"/>
              <w:jc w:val="center"/>
              <w:rPr>
                <w:bCs/>
              </w:rPr>
            </w:pPr>
            <w:r w:rsidRPr="004F4853">
              <w:rPr>
                <w:bCs/>
              </w:rPr>
              <w:t>132,6</w:t>
            </w:r>
          </w:p>
        </w:tc>
      </w:tr>
      <w:tr w:rsidR="004F4853" w:rsidRPr="004F4853" w:rsidTr="000856E5">
        <w:trPr>
          <w:trHeight w:val="227"/>
        </w:trPr>
        <w:tc>
          <w:tcPr>
            <w:tcW w:w="1039" w:type="pct"/>
            <w:vMerge/>
            <w:vAlign w:val="center"/>
          </w:tcPr>
          <w:p w:rsidR="004F4853" w:rsidRPr="004F4853" w:rsidRDefault="004F4853" w:rsidP="007869A3">
            <w:pPr>
              <w:widowControl w:val="0"/>
              <w:jc w:val="center"/>
              <w:rPr>
                <w:bCs/>
              </w:rPr>
            </w:pPr>
          </w:p>
        </w:tc>
        <w:tc>
          <w:tcPr>
            <w:tcW w:w="811" w:type="pct"/>
            <w:vMerge/>
            <w:vAlign w:val="center"/>
          </w:tcPr>
          <w:p w:rsidR="004F4853" w:rsidRPr="004F4853" w:rsidRDefault="004F4853" w:rsidP="007869A3">
            <w:pPr>
              <w:widowControl w:val="0"/>
              <w:jc w:val="center"/>
              <w:rPr>
                <w:bCs/>
              </w:rPr>
            </w:pPr>
          </w:p>
        </w:tc>
        <w:tc>
          <w:tcPr>
            <w:tcW w:w="797" w:type="pct"/>
            <w:vAlign w:val="center"/>
          </w:tcPr>
          <w:p w:rsidR="004F4853" w:rsidRPr="004F4853" w:rsidRDefault="004F4853" w:rsidP="007869A3">
            <w:pPr>
              <w:widowControl w:val="0"/>
              <w:jc w:val="center"/>
              <w:rPr>
                <w:bCs/>
              </w:rPr>
            </w:pPr>
            <w:r w:rsidRPr="004F4853">
              <w:t>Вергезинский</w:t>
            </w:r>
          </w:p>
        </w:tc>
        <w:tc>
          <w:tcPr>
            <w:tcW w:w="1784" w:type="pct"/>
            <w:vMerge/>
            <w:vAlign w:val="center"/>
          </w:tcPr>
          <w:p w:rsidR="004F4853" w:rsidRPr="004F4853" w:rsidRDefault="004F4853" w:rsidP="007869A3">
            <w:pPr>
              <w:widowControl w:val="0"/>
              <w:jc w:val="center"/>
              <w:rPr>
                <w:bCs/>
              </w:rPr>
            </w:pPr>
          </w:p>
        </w:tc>
        <w:tc>
          <w:tcPr>
            <w:tcW w:w="569" w:type="pct"/>
            <w:vAlign w:val="center"/>
          </w:tcPr>
          <w:p w:rsidR="004F4853" w:rsidRPr="004F4853" w:rsidRDefault="004F4853" w:rsidP="007869A3">
            <w:pPr>
              <w:widowControl w:val="0"/>
              <w:jc w:val="center"/>
              <w:rPr>
                <w:bCs/>
              </w:rPr>
            </w:pPr>
            <w:r w:rsidRPr="004F4853">
              <w:rPr>
                <w:bCs/>
              </w:rPr>
              <w:t>322,9</w:t>
            </w:r>
          </w:p>
        </w:tc>
      </w:tr>
      <w:tr w:rsidR="004F4853" w:rsidRPr="004F4853" w:rsidTr="002D22C4">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Килемарское</w:t>
            </w:r>
          </w:p>
        </w:tc>
        <w:tc>
          <w:tcPr>
            <w:tcW w:w="797" w:type="pct"/>
            <w:vAlign w:val="center"/>
          </w:tcPr>
          <w:p w:rsidR="004F4853" w:rsidRPr="004F4853" w:rsidRDefault="004F4853" w:rsidP="00B43204">
            <w:pPr>
              <w:widowControl w:val="0"/>
              <w:jc w:val="center"/>
              <w:rPr>
                <w:bCs/>
              </w:rPr>
            </w:pPr>
            <w:r>
              <w:rPr>
                <w:bCs/>
              </w:rPr>
              <w:t>-</w:t>
            </w:r>
          </w:p>
        </w:tc>
        <w:tc>
          <w:tcPr>
            <w:tcW w:w="1784" w:type="pct"/>
            <w:vMerge/>
            <w:vAlign w:val="center"/>
          </w:tcPr>
          <w:p w:rsidR="004F4853" w:rsidRPr="004F4853" w:rsidRDefault="004F4853" w:rsidP="007869A3">
            <w:pPr>
              <w:widowControl w:val="0"/>
              <w:jc w:val="center"/>
              <w:rPr>
                <w:bCs/>
              </w:rPr>
            </w:pPr>
          </w:p>
        </w:tc>
        <w:tc>
          <w:tcPr>
            <w:tcW w:w="569" w:type="pct"/>
            <w:vAlign w:val="center"/>
          </w:tcPr>
          <w:p w:rsidR="004F4853" w:rsidRPr="004F4853" w:rsidRDefault="004F4853" w:rsidP="007869A3">
            <w:pPr>
              <w:widowControl w:val="0"/>
              <w:jc w:val="center"/>
              <w:rPr>
                <w:bCs/>
              </w:rPr>
            </w:pPr>
            <w:r w:rsidRPr="004F4853">
              <w:rPr>
                <w:bCs/>
              </w:rPr>
              <w:t>323,5</w:t>
            </w:r>
          </w:p>
        </w:tc>
      </w:tr>
      <w:tr w:rsidR="004F4853" w:rsidRPr="004F4853" w:rsidTr="002D22C4">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Кумьинское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vMerge/>
            <w:vAlign w:val="center"/>
          </w:tcPr>
          <w:p w:rsidR="004F4853" w:rsidRPr="004F4853" w:rsidRDefault="004F4853" w:rsidP="007869A3">
            <w:pPr>
              <w:widowControl w:val="0"/>
              <w:jc w:val="center"/>
              <w:rPr>
                <w:bCs/>
              </w:rPr>
            </w:pPr>
          </w:p>
        </w:tc>
        <w:tc>
          <w:tcPr>
            <w:tcW w:w="569" w:type="pct"/>
            <w:vAlign w:val="center"/>
          </w:tcPr>
          <w:p w:rsidR="004F4853" w:rsidRPr="004F4853" w:rsidRDefault="004F4853" w:rsidP="007869A3">
            <w:pPr>
              <w:widowControl w:val="0"/>
              <w:jc w:val="center"/>
              <w:rPr>
                <w:bCs/>
              </w:rPr>
            </w:pPr>
            <w:r w:rsidRPr="004F4853">
              <w:rPr>
                <w:bCs/>
              </w:rPr>
              <w:t>402,6</w:t>
            </w:r>
          </w:p>
        </w:tc>
      </w:tr>
      <w:tr w:rsidR="004F4853" w:rsidRPr="004F4853" w:rsidTr="002D22C4">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Удюрминское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vMerge/>
            <w:vAlign w:val="center"/>
          </w:tcPr>
          <w:p w:rsidR="004F4853" w:rsidRPr="004F4853" w:rsidRDefault="004F4853" w:rsidP="007869A3">
            <w:pPr>
              <w:widowControl w:val="0"/>
              <w:jc w:val="center"/>
              <w:rPr>
                <w:bCs/>
              </w:rPr>
            </w:pPr>
          </w:p>
        </w:tc>
        <w:tc>
          <w:tcPr>
            <w:tcW w:w="569" w:type="pct"/>
            <w:vAlign w:val="center"/>
          </w:tcPr>
          <w:p w:rsidR="004F4853" w:rsidRPr="004F4853" w:rsidRDefault="004F4853" w:rsidP="007869A3">
            <w:pPr>
              <w:widowControl w:val="0"/>
              <w:jc w:val="center"/>
              <w:rPr>
                <w:bCs/>
              </w:rPr>
            </w:pPr>
            <w:r w:rsidRPr="004F4853">
              <w:rPr>
                <w:bCs/>
              </w:rPr>
              <w:t>228,7</w:t>
            </w:r>
          </w:p>
        </w:tc>
      </w:tr>
      <w:tr w:rsidR="004F4853" w:rsidRPr="004F4853" w:rsidTr="002D22C4">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Кундышское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vMerge/>
            <w:vAlign w:val="center"/>
          </w:tcPr>
          <w:p w:rsidR="004F4853" w:rsidRPr="004F4853" w:rsidRDefault="004F4853" w:rsidP="007869A3">
            <w:pPr>
              <w:widowControl w:val="0"/>
              <w:jc w:val="center"/>
              <w:rPr>
                <w:bCs/>
              </w:rPr>
            </w:pPr>
          </w:p>
        </w:tc>
        <w:tc>
          <w:tcPr>
            <w:tcW w:w="569" w:type="pct"/>
            <w:vAlign w:val="center"/>
          </w:tcPr>
          <w:p w:rsidR="004F4853" w:rsidRPr="004F4853" w:rsidRDefault="004F4853" w:rsidP="007869A3">
            <w:pPr>
              <w:widowControl w:val="0"/>
              <w:jc w:val="center"/>
              <w:rPr>
                <w:bCs/>
              </w:rPr>
            </w:pPr>
            <w:r w:rsidRPr="004F4853">
              <w:rPr>
                <w:bCs/>
              </w:rPr>
              <w:t>389,6</w:t>
            </w:r>
          </w:p>
        </w:tc>
      </w:tr>
      <w:tr w:rsidR="004F4853" w:rsidRPr="004F4853" w:rsidTr="000856E5">
        <w:trPr>
          <w:trHeight w:val="227"/>
        </w:trPr>
        <w:tc>
          <w:tcPr>
            <w:tcW w:w="1039" w:type="pct"/>
            <w:vMerge/>
            <w:vAlign w:val="center"/>
          </w:tcPr>
          <w:p w:rsidR="004F4853" w:rsidRPr="004F4853" w:rsidRDefault="004F4853" w:rsidP="007869A3">
            <w:pPr>
              <w:widowControl w:val="0"/>
              <w:jc w:val="center"/>
              <w:rPr>
                <w:bCs/>
              </w:rPr>
            </w:pPr>
          </w:p>
        </w:tc>
        <w:tc>
          <w:tcPr>
            <w:tcW w:w="811" w:type="pct"/>
            <w:vAlign w:val="center"/>
          </w:tcPr>
          <w:p w:rsidR="004F4853" w:rsidRPr="004F4853" w:rsidRDefault="004F4853" w:rsidP="00557D3C">
            <w:pPr>
              <w:widowControl w:val="0"/>
              <w:jc w:val="center"/>
              <w:rPr>
                <w:bCs/>
              </w:rPr>
            </w:pPr>
            <w:r w:rsidRPr="004F4853">
              <w:rPr>
                <w:bCs/>
              </w:rPr>
              <w:t>ИТОГО</w:t>
            </w:r>
          </w:p>
        </w:tc>
        <w:tc>
          <w:tcPr>
            <w:tcW w:w="2581" w:type="pct"/>
            <w:gridSpan w:val="2"/>
            <w:vAlign w:val="center"/>
          </w:tcPr>
          <w:p w:rsidR="004F4853" w:rsidRPr="004F4853" w:rsidRDefault="004F4853" w:rsidP="00557D3C">
            <w:pPr>
              <w:widowControl w:val="0"/>
              <w:jc w:val="center"/>
              <w:rPr>
                <w:bCs/>
              </w:rPr>
            </w:pPr>
          </w:p>
        </w:tc>
        <w:tc>
          <w:tcPr>
            <w:tcW w:w="569" w:type="pct"/>
            <w:vAlign w:val="center"/>
          </w:tcPr>
          <w:p w:rsidR="004F4853" w:rsidRPr="004F4853" w:rsidRDefault="004F4853" w:rsidP="00557D3C">
            <w:pPr>
              <w:widowControl w:val="0"/>
              <w:jc w:val="center"/>
              <w:rPr>
                <w:bCs/>
              </w:rPr>
            </w:pPr>
            <w:r w:rsidRPr="004F4853">
              <w:rPr>
                <w:bCs/>
              </w:rPr>
              <w:t>1987,2</w:t>
            </w:r>
          </w:p>
        </w:tc>
      </w:tr>
      <w:tr w:rsidR="004F4853" w:rsidRPr="004F4853" w:rsidTr="00920065">
        <w:trPr>
          <w:trHeight w:val="227"/>
        </w:trPr>
        <w:tc>
          <w:tcPr>
            <w:tcW w:w="1039" w:type="pct"/>
            <w:vMerge w:val="restart"/>
            <w:vAlign w:val="center"/>
          </w:tcPr>
          <w:p w:rsidR="004F4853" w:rsidRPr="004F4853" w:rsidRDefault="004F4853" w:rsidP="007869A3">
            <w:pPr>
              <w:widowControl w:val="0"/>
              <w:jc w:val="center"/>
              <w:rPr>
                <w:bCs/>
              </w:rPr>
            </w:pPr>
            <w:r w:rsidRPr="004F4853">
              <w:rPr>
                <w:bCs/>
              </w:rPr>
              <w:t>Заготовка и сбор недревесных лесных ресурсов</w:t>
            </w:r>
          </w:p>
        </w:tc>
        <w:tc>
          <w:tcPr>
            <w:tcW w:w="811" w:type="pct"/>
            <w:vMerge w:val="restart"/>
            <w:vAlign w:val="center"/>
          </w:tcPr>
          <w:p w:rsidR="004F4853" w:rsidRPr="004F4853" w:rsidRDefault="004F4853" w:rsidP="00B43204">
            <w:pPr>
              <w:widowControl w:val="0"/>
              <w:jc w:val="center"/>
              <w:rPr>
                <w:bCs/>
              </w:rPr>
            </w:pPr>
            <w:r>
              <w:rPr>
                <w:bCs/>
              </w:rPr>
              <w:t>Нежнурское</w:t>
            </w:r>
          </w:p>
        </w:tc>
        <w:tc>
          <w:tcPr>
            <w:tcW w:w="797" w:type="pct"/>
            <w:vAlign w:val="center"/>
          </w:tcPr>
          <w:p w:rsidR="004F4853" w:rsidRPr="004F4853" w:rsidRDefault="004F4853" w:rsidP="00B43204">
            <w:pPr>
              <w:jc w:val="center"/>
            </w:pPr>
            <w:r w:rsidRPr="004F4853">
              <w:t>Нежнурский</w:t>
            </w:r>
          </w:p>
        </w:tc>
        <w:tc>
          <w:tcPr>
            <w:tcW w:w="1784" w:type="pct"/>
          </w:tcPr>
          <w:p w:rsidR="004F4853" w:rsidRPr="004F4853" w:rsidRDefault="004F4853" w:rsidP="00B43204">
            <w:pPr>
              <w:jc w:val="center"/>
            </w:pPr>
            <w:r w:rsidRPr="004F4853">
              <w:t>1-100</w:t>
            </w:r>
          </w:p>
        </w:tc>
        <w:tc>
          <w:tcPr>
            <w:tcW w:w="569" w:type="pct"/>
          </w:tcPr>
          <w:p w:rsidR="004F4853" w:rsidRPr="004F4853" w:rsidRDefault="004F4853" w:rsidP="00B43204">
            <w:pPr>
              <w:jc w:val="center"/>
            </w:pPr>
            <w:r w:rsidRPr="004F4853">
              <w:t>22247</w:t>
            </w:r>
            <w:r>
              <w:t>,0</w:t>
            </w:r>
          </w:p>
        </w:tc>
      </w:tr>
      <w:tr w:rsidR="004F4853" w:rsidRPr="004F4853" w:rsidTr="00920065">
        <w:trPr>
          <w:trHeight w:val="227"/>
        </w:trPr>
        <w:tc>
          <w:tcPr>
            <w:tcW w:w="1039" w:type="pct"/>
            <w:vMerge/>
            <w:vAlign w:val="center"/>
          </w:tcPr>
          <w:p w:rsidR="004F4853" w:rsidRPr="004F4853" w:rsidRDefault="004F4853" w:rsidP="007869A3">
            <w:pPr>
              <w:widowControl w:val="0"/>
              <w:jc w:val="center"/>
              <w:rPr>
                <w:bCs/>
              </w:rPr>
            </w:pPr>
          </w:p>
        </w:tc>
        <w:tc>
          <w:tcPr>
            <w:tcW w:w="811" w:type="pct"/>
            <w:vMerge/>
            <w:vAlign w:val="center"/>
          </w:tcPr>
          <w:p w:rsidR="004F4853" w:rsidRPr="004F4853" w:rsidRDefault="004F4853" w:rsidP="007869A3">
            <w:pPr>
              <w:widowControl w:val="0"/>
              <w:jc w:val="center"/>
              <w:rPr>
                <w:bCs/>
              </w:rPr>
            </w:pPr>
          </w:p>
        </w:tc>
        <w:tc>
          <w:tcPr>
            <w:tcW w:w="797" w:type="pct"/>
            <w:vAlign w:val="center"/>
          </w:tcPr>
          <w:p w:rsidR="004F4853" w:rsidRPr="004F4853" w:rsidRDefault="004F4853" w:rsidP="007869A3">
            <w:pPr>
              <w:widowControl w:val="0"/>
              <w:jc w:val="center"/>
              <w:rPr>
                <w:bCs/>
              </w:rPr>
            </w:pPr>
            <w:r w:rsidRPr="004F4853">
              <w:t>Вергезинский</w:t>
            </w:r>
          </w:p>
        </w:tc>
        <w:tc>
          <w:tcPr>
            <w:tcW w:w="1784" w:type="pct"/>
          </w:tcPr>
          <w:p w:rsidR="004F4853" w:rsidRPr="004F4853" w:rsidRDefault="004F4853" w:rsidP="007869A3">
            <w:pPr>
              <w:widowControl w:val="0"/>
              <w:jc w:val="center"/>
              <w:rPr>
                <w:bCs/>
              </w:rPr>
            </w:pPr>
            <w:r w:rsidRPr="004F4853">
              <w:t>1-114</w:t>
            </w:r>
          </w:p>
        </w:tc>
        <w:tc>
          <w:tcPr>
            <w:tcW w:w="569" w:type="pct"/>
          </w:tcPr>
          <w:p w:rsidR="004F4853" w:rsidRPr="004F4853" w:rsidRDefault="004F4853" w:rsidP="007869A3">
            <w:pPr>
              <w:widowControl w:val="0"/>
              <w:jc w:val="center"/>
              <w:rPr>
                <w:bCs/>
              </w:rPr>
            </w:pPr>
            <w:r w:rsidRPr="004F4853">
              <w:t>23486</w:t>
            </w:r>
            <w:r>
              <w:t>,0</w:t>
            </w:r>
          </w:p>
        </w:tc>
      </w:tr>
      <w:tr w:rsidR="004F4853" w:rsidRPr="004F4853" w:rsidTr="00920065">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Килемарское</w:t>
            </w:r>
          </w:p>
        </w:tc>
        <w:tc>
          <w:tcPr>
            <w:tcW w:w="797" w:type="pct"/>
            <w:vAlign w:val="center"/>
          </w:tcPr>
          <w:p w:rsidR="004F4853" w:rsidRPr="004F4853" w:rsidRDefault="004F4853" w:rsidP="00B43204">
            <w:pPr>
              <w:widowControl w:val="0"/>
              <w:jc w:val="center"/>
              <w:rPr>
                <w:bCs/>
              </w:rPr>
            </w:pPr>
            <w:r>
              <w:rPr>
                <w:bCs/>
              </w:rPr>
              <w:t>-</w:t>
            </w:r>
          </w:p>
        </w:tc>
        <w:tc>
          <w:tcPr>
            <w:tcW w:w="1784" w:type="pct"/>
          </w:tcPr>
          <w:p w:rsidR="004F4853" w:rsidRPr="004F4853" w:rsidRDefault="004F4853" w:rsidP="00B43204">
            <w:pPr>
              <w:jc w:val="center"/>
            </w:pPr>
            <w:r w:rsidRPr="004F4853">
              <w:t>1-104</w:t>
            </w:r>
          </w:p>
        </w:tc>
        <w:tc>
          <w:tcPr>
            <w:tcW w:w="569" w:type="pct"/>
          </w:tcPr>
          <w:p w:rsidR="004F4853" w:rsidRPr="004F4853" w:rsidRDefault="004F4853" w:rsidP="00B43204">
            <w:pPr>
              <w:jc w:val="center"/>
            </w:pPr>
            <w:r w:rsidRPr="004F4853">
              <w:t>21691</w:t>
            </w:r>
            <w:r>
              <w:t>,0</w:t>
            </w:r>
          </w:p>
        </w:tc>
      </w:tr>
      <w:tr w:rsidR="004F4853" w:rsidRPr="004F4853" w:rsidTr="00920065">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Кумьинское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1-231</w:t>
            </w:r>
          </w:p>
        </w:tc>
        <w:tc>
          <w:tcPr>
            <w:tcW w:w="569" w:type="pct"/>
          </w:tcPr>
          <w:p w:rsidR="004F4853" w:rsidRPr="004F4853" w:rsidRDefault="004F4853" w:rsidP="00B43204">
            <w:pPr>
              <w:jc w:val="center"/>
            </w:pPr>
            <w:r w:rsidRPr="004F4853">
              <w:t>49729</w:t>
            </w:r>
            <w:r>
              <w:t>,0</w:t>
            </w:r>
          </w:p>
        </w:tc>
      </w:tr>
      <w:tr w:rsidR="004F4853" w:rsidRPr="004F4853" w:rsidTr="00920065">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Удюрминское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1-90</w:t>
            </w:r>
          </w:p>
        </w:tc>
        <w:tc>
          <w:tcPr>
            <w:tcW w:w="569" w:type="pct"/>
          </w:tcPr>
          <w:p w:rsidR="004F4853" w:rsidRPr="004F4853" w:rsidRDefault="004F4853" w:rsidP="00B43204">
            <w:pPr>
              <w:jc w:val="center"/>
            </w:pPr>
            <w:r w:rsidRPr="004F4853">
              <w:t>21131</w:t>
            </w:r>
            <w:r>
              <w:t>,0</w:t>
            </w:r>
          </w:p>
        </w:tc>
      </w:tr>
      <w:tr w:rsidR="004F4853" w:rsidRPr="004F4853" w:rsidTr="00920065">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Кундышское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1-113</w:t>
            </w:r>
          </w:p>
        </w:tc>
        <w:tc>
          <w:tcPr>
            <w:tcW w:w="569" w:type="pct"/>
          </w:tcPr>
          <w:p w:rsidR="004F4853" w:rsidRPr="004F4853" w:rsidRDefault="004F4853" w:rsidP="00B43204">
            <w:pPr>
              <w:jc w:val="center"/>
            </w:pPr>
            <w:r w:rsidRPr="004F4853">
              <w:t>23420</w:t>
            </w:r>
            <w:r>
              <w:t>,0</w:t>
            </w:r>
          </w:p>
        </w:tc>
      </w:tr>
      <w:tr w:rsidR="004F4853" w:rsidRPr="004F4853" w:rsidTr="000856E5">
        <w:trPr>
          <w:trHeight w:val="227"/>
        </w:trPr>
        <w:tc>
          <w:tcPr>
            <w:tcW w:w="1039" w:type="pct"/>
            <w:vMerge/>
            <w:vAlign w:val="center"/>
          </w:tcPr>
          <w:p w:rsidR="004F4853" w:rsidRPr="004F4853" w:rsidRDefault="004F4853" w:rsidP="007869A3">
            <w:pPr>
              <w:widowControl w:val="0"/>
              <w:jc w:val="center"/>
              <w:rPr>
                <w:bCs/>
              </w:rPr>
            </w:pPr>
          </w:p>
        </w:tc>
        <w:tc>
          <w:tcPr>
            <w:tcW w:w="811" w:type="pct"/>
            <w:vAlign w:val="center"/>
          </w:tcPr>
          <w:p w:rsidR="004F4853" w:rsidRPr="004F4853" w:rsidRDefault="004F4853" w:rsidP="00B43204">
            <w:pPr>
              <w:widowControl w:val="0"/>
              <w:jc w:val="center"/>
              <w:rPr>
                <w:bCs/>
              </w:rPr>
            </w:pPr>
            <w:r w:rsidRPr="004F4853">
              <w:rPr>
                <w:bCs/>
              </w:rPr>
              <w:t>ИТОГО</w:t>
            </w:r>
          </w:p>
        </w:tc>
        <w:tc>
          <w:tcPr>
            <w:tcW w:w="2581" w:type="pct"/>
            <w:gridSpan w:val="2"/>
            <w:vAlign w:val="center"/>
          </w:tcPr>
          <w:p w:rsidR="004F4853" w:rsidRPr="004F4853" w:rsidRDefault="004F4853" w:rsidP="00B43204">
            <w:pPr>
              <w:widowControl w:val="0"/>
              <w:jc w:val="center"/>
              <w:rPr>
                <w:bCs/>
              </w:rPr>
            </w:pPr>
          </w:p>
        </w:tc>
        <w:tc>
          <w:tcPr>
            <w:tcW w:w="569" w:type="pct"/>
            <w:vAlign w:val="center"/>
          </w:tcPr>
          <w:p w:rsidR="004F4853" w:rsidRPr="004F4853" w:rsidRDefault="004F4853" w:rsidP="00B43204">
            <w:pPr>
              <w:widowControl w:val="0"/>
              <w:jc w:val="center"/>
              <w:rPr>
                <w:bCs/>
              </w:rPr>
            </w:pPr>
            <w:r w:rsidRPr="004F4853">
              <w:t>161704</w:t>
            </w:r>
            <w:r>
              <w:t>,0</w:t>
            </w:r>
          </w:p>
        </w:tc>
      </w:tr>
      <w:tr w:rsidR="004F4853" w:rsidRPr="004F4853" w:rsidTr="00702BEF">
        <w:trPr>
          <w:trHeight w:val="227"/>
        </w:trPr>
        <w:tc>
          <w:tcPr>
            <w:tcW w:w="1039" w:type="pct"/>
            <w:vMerge w:val="restart"/>
            <w:vAlign w:val="center"/>
          </w:tcPr>
          <w:p w:rsidR="004F4853" w:rsidRPr="004F4853" w:rsidRDefault="004F4853" w:rsidP="007869A3">
            <w:pPr>
              <w:widowControl w:val="0"/>
              <w:jc w:val="center"/>
              <w:rPr>
                <w:bCs/>
              </w:rPr>
            </w:pPr>
            <w:r w:rsidRPr="004F4853">
              <w:rPr>
                <w:bCs/>
              </w:rPr>
              <w:t>Заготовка пищевых лесных ресурсов и сбор лекарственных растений</w:t>
            </w:r>
          </w:p>
        </w:tc>
        <w:tc>
          <w:tcPr>
            <w:tcW w:w="811" w:type="pct"/>
            <w:vMerge w:val="restart"/>
            <w:vAlign w:val="center"/>
          </w:tcPr>
          <w:p w:rsidR="004F4853" w:rsidRPr="004F4853" w:rsidRDefault="004F4853" w:rsidP="00B43204">
            <w:pPr>
              <w:widowControl w:val="0"/>
              <w:jc w:val="center"/>
              <w:rPr>
                <w:bCs/>
              </w:rPr>
            </w:pPr>
            <w:r>
              <w:rPr>
                <w:bCs/>
              </w:rPr>
              <w:t>Нежнурское</w:t>
            </w:r>
          </w:p>
        </w:tc>
        <w:tc>
          <w:tcPr>
            <w:tcW w:w="797" w:type="pct"/>
            <w:vAlign w:val="center"/>
          </w:tcPr>
          <w:p w:rsidR="004F4853" w:rsidRPr="004F4853" w:rsidRDefault="004F4853" w:rsidP="00B43204">
            <w:pPr>
              <w:jc w:val="center"/>
            </w:pPr>
            <w:r w:rsidRPr="004F4853">
              <w:t>Нежнурский</w:t>
            </w:r>
          </w:p>
        </w:tc>
        <w:tc>
          <w:tcPr>
            <w:tcW w:w="1784" w:type="pct"/>
          </w:tcPr>
          <w:p w:rsidR="004F4853" w:rsidRPr="004F4853" w:rsidRDefault="004F4853" w:rsidP="00B43204">
            <w:pPr>
              <w:jc w:val="center"/>
            </w:pPr>
            <w:r w:rsidRPr="004F4853">
              <w:t>1-100</w:t>
            </w:r>
          </w:p>
        </w:tc>
        <w:tc>
          <w:tcPr>
            <w:tcW w:w="569" w:type="pct"/>
          </w:tcPr>
          <w:p w:rsidR="004F4853" w:rsidRPr="004F4853" w:rsidRDefault="004F4853" w:rsidP="00B43204">
            <w:pPr>
              <w:jc w:val="center"/>
            </w:pPr>
            <w:r w:rsidRPr="004F4853">
              <w:t>22247</w:t>
            </w:r>
            <w:r>
              <w:t>,0</w:t>
            </w:r>
          </w:p>
        </w:tc>
      </w:tr>
      <w:tr w:rsidR="004F4853" w:rsidRPr="004F4853" w:rsidTr="00702BEF">
        <w:trPr>
          <w:trHeight w:val="227"/>
        </w:trPr>
        <w:tc>
          <w:tcPr>
            <w:tcW w:w="1039" w:type="pct"/>
            <w:vMerge/>
            <w:vAlign w:val="center"/>
          </w:tcPr>
          <w:p w:rsidR="004F4853" w:rsidRPr="004F4853" w:rsidRDefault="004F4853" w:rsidP="007869A3">
            <w:pPr>
              <w:widowControl w:val="0"/>
              <w:jc w:val="center"/>
              <w:rPr>
                <w:bCs/>
              </w:rPr>
            </w:pPr>
          </w:p>
        </w:tc>
        <w:tc>
          <w:tcPr>
            <w:tcW w:w="811" w:type="pct"/>
            <w:vMerge/>
            <w:vAlign w:val="center"/>
          </w:tcPr>
          <w:p w:rsidR="004F4853" w:rsidRPr="004F4853" w:rsidRDefault="004F4853" w:rsidP="007869A3">
            <w:pPr>
              <w:widowControl w:val="0"/>
              <w:jc w:val="center"/>
              <w:rPr>
                <w:bCs/>
              </w:rPr>
            </w:pPr>
          </w:p>
        </w:tc>
        <w:tc>
          <w:tcPr>
            <w:tcW w:w="797" w:type="pct"/>
            <w:vAlign w:val="center"/>
          </w:tcPr>
          <w:p w:rsidR="004F4853" w:rsidRPr="004F4853" w:rsidRDefault="004F4853" w:rsidP="007869A3">
            <w:pPr>
              <w:widowControl w:val="0"/>
              <w:jc w:val="center"/>
              <w:rPr>
                <w:bCs/>
              </w:rPr>
            </w:pPr>
            <w:r w:rsidRPr="004F4853">
              <w:t>Вергезинский</w:t>
            </w:r>
          </w:p>
        </w:tc>
        <w:tc>
          <w:tcPr>
            <w:tcW w:w="1784" w:type="pct"/>
          </w:tcPr>
          <w:p w:rsidR="004F4853" w:rsidRPr="004F4853" w:rsidRDefault="004F4853" w:rsidP="007869A3">
            <w:pPr>
              <w:widowControl w:val="0"/>
              <w:jc w:val="center"/>
              <w:rPr>
                <w:bCs/>
              </w:rPr>
            </w:pPr>
            <w:r w:rsidRPr="004F4853">
              <w:t>1-114</w:t>
            </w:r>
          </w:p>
        </w:tc>
        <w:tc>
          <w:tcPr>
            <w:tcW w:w="569" w:type="pct"/>
          </w:tcPr>
          <w:p w:rsidR="004F4853" w:rsidRPr="004F4853" w:rsidRDefault="004F4853" w:rsidP="007869A3">
            <w:pPr>
              <w:widowControl w:val="0"/>
              <w:jc w:val="center"/>
              <w:rPr>
                <w:bCs/>
              </w:rPr>
            </w:pPr>
            <w:r w:rsidRPr="004F4853">
              <w:t>23486</w:t>
            </w:r>
            <w:r>
              <w:t>,0</w:t>
            </w:r>
          </w:p>
        </w:tc>
      </w:tr>
      <w:tr w:rsidR="004F4853" w:rsidRPr="004F4853" w:rsidTr="00702BEF">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Килемарское</w:t>
            </w:r>
          </w:p>
        </w:tc>
        <w:tc>
          <w:tcPr>
            <w:tcW w:w="797" w:type="pct"/>
            <w:vAlign w:val="center"/>
          </w:tcPr>
          <w:p w:rsidR="004F4853" w:rsidRPr="004F4853" w:rsidRDefault="004F4853" w:rsidP="00B43204">
            <w:pPr>
              <w:widowControl w:val="0"/>
              <w:jc w:val="center"/>
              <w:rPr>
                <w:bCs/>
              </w:rPr>
            </w:pPr>
            <w:r>
              <w:rPr>
                <w:bCs/>
              </w:rPr>
              <w:t>-</w:t>
            </w:r>
          </w:p>
        </w:tc>
        <w:tc>
          <w:tcPr>
            <w:tcW w:w="1784" w:type="pct"/>
          </w:tcPr>
          <w:p w:rsidR="004F4853" w:rsidRPr="004F4853" w:rsidRDefault="004F4853" w:rsidP="00B43204">
            <w:pPr>
              <w:jc w:val="center"/>
            </w:pPr>
            <w:r w:rsidRPr="004F4853">
              <w:t>1-104</w:t>
            </w:r>
          </w:p>
        </w:tc>
        <w:tc>
          <w:tcPr>
            <w:tcW w:w="569" w:type="pct"/>
          </w:tcPr>
          <w:p w:rsidR="004F4853" w:rsidRPr="004F4853" w:rsidRDefault="004F4853" w:rsidP="00B43204">
            <w:pPr>
              <w:jc w:val="center"/>
            </w:pPr>
            <w:r w:rsidRPr="004F4853">
              <w:t>21691</w:t>
            </w:r>
            <w:r>
              <w:t>,0</w:t>
            </w:r>
          </w:p>
        </w:tc>
      </w:tr>
      <w:tr w:rsidR="004F4853" w:rsidRPr="004F4853" w:rsidTr="00702BEF">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Кумьинское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1-231</w:t>
            </w:r>
          </w:p>
        </w:tc>
        <w:tc>
          <w:tcPr>
            <w:tcW w:w="569" w:type="pct"/>
          </w:tcPr>
          <w:p w:rsidR="004F4853" w:rsidRPr="004F4853" w:rsidRDefault="004F4853" w:rsidP="00B43204">
            <w:pPr>
              <w:jc w:val="center"/>
            </w:pPr>
            <w:r w:rsidRPr="004F4853">
              <w:t>49729</w:t>
            </w:r>
            <w:r>
              <w:t>,0</w:t>
            </w:r>
          </w:p>
        </w:tc>
      </w:tr>
      <w:tr w:rsidR="004F4853" w:rsidRPr="004F4853" w:rsidTr="00702BEF">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Удюрминское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1-90</w:t>
            </w:r>
          </w:p>
        </w:tc>
        <w:tc>
          <w:tcPr>
            <w:tcW w:w="569" w:type="pct"/>
          </w:tcPr>
          <w:p w:rsidR="004F4853" w:rsidRPr="004F4853" w:rsidRDefault="004F4853" w:rsidP="00B43204">
            <w:pPr>
              <w:jc w:val="center"/>
            </w:pPr>
            <w:r w:rsidRPr="004F4853">
              <w:t>21131</w:t>
            </w:r>
            <w:r>
              <w:t>,0</w:t>
            </w:r>
          </w:p>
        </w:tc>
      </w:tr>
      <w:tr w:rsidR="004F4853" w:rsidRPr="004F4853" w:rsidTr="00702BEF">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Кундышское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1-113</w:t>
            </w:r>
          </w:p>
        </w:tc>
        <w:tc>
          <w:tcPr>
            <w:tcW w:w="569" w:type="pct"/>
          </w:tcPr>
          <w:p w:rsidR="004F4853" w:rsidRPr="004F4853" w:rsidRDefault="004F4853" w:rsidP="00B43204">
            <w:pPr>
              <w:jc w:val="center"/>
            </w:pPr>
            <w:r w:rsidRPr="004F4853">
              <w:t>23420</w:t>
            </w:r>
            <w:r>
              <w:t>,0</w:t>
            </w:r>
          </w:p>
        </w:tc>
      </w:tr>
      <w:tr w:rsidR="004F4853" w:rsidRPr="004F4853" w:rsidTr="000856E5">
        <w:trPr>
          <w:trHeight w:val="227"/>
        </w:trPr>
        <w:tc>
          <w:tcPr>
            <w:tcW w:w="1039" w:type="pct"/>
            <w:vMerge/>
            <w:vAlign w:val="center"/>
          </w:tcPr>
          <w:p w:rsidR="004F4853" w:rsidRPr="004F4853" w:rsidRDefault="004F4853" w:rsidP="007869A3">
            <w:pPr>
              <w:widowControl w:val="0"/>
              <w:jc w:val="center"/>
              <w:rPr>
                <w:bCs/>
              </w:rPr>
            </w:pPr>
          </w:p>
        </w:tc>
        <w:tc>
          <w:tcPr>
            <w:tcW w:w="811" w:type="pct"/>
            <w:vAlign w:val="center"/>
          </w:tcPr>
          <w:p w:rsidR="004F4853" w:rsidRPr="004F4853" w:rsidRDefault="004F4853" w:rsidP="00B43204">
            <w:pPr>
              <w:widowControl w:val="0"/>
              <w:jc w:val="center"/>
              <w:rPr>
                <w:bCs/>
              </w:rPr>
            </w:pPr>
            <w:r w:rsidRPr="004F4853">
              <w:rPr>
                <w:bCs/>
              </w:rPr>
              <w:t>ИТОГО</w:t>
            </w:r>
          </w:p>
        </w:tc>
        <w:tc>
          <w:tcPr>
            <w:tcW w:w="2581" w:type="pct"/>
            <w:gridSpan w:val="2"/>
            <w:vAlign w:val="center"/>
          </w:tcPr>
          <w:p w:rsidR="004F4853" w:rsidRPr="004F4853" w:rsidRDefault="004F4853" w:rsidP="00B43204">
            <w:pPr>
              <w:widowControl w:val="0"/>
              <w:jc w:val="center"/>
              <w:rPr>
                <w:bCs/>
              </w:rPr>
            </w:pPr>
          </w:p>
        </w:tc>
        <w:tc>
          <w:tcPr>
            <w:tcW w:w="569" w:type="pct"/>
            <w:vAlign w:val="center"/>
          </w:tcPr>
          <w:p w:rsidR="004F4853" w:rsidRPr="004F4853" w:rsidRDefault="004F4853" w:rsidP="00B43204">
            <w:pPr>
              <w:widowControl w:val="0"/>
              <w:jc w:val="center"/>
              <w:rPr>
                <w:bCs/>
              </w:rPr>
            </w:pPr>
            <w:r w:rsidRPr="004F4853">
              <w:t>161704</w:t>
            </w:r>
            <w:r>
              <w:t>,0</w:t>
            </w:r>
          </w:p>
        </w:tc>
      </w:tr>
      <w:tr w:rsidR="004F4853" w:rsidRPr="004F4853" w:rsidTr="00FC6A13">
        <w:trPr>
          <w:trHeight w:val="227"/>
        </w:trPr>
        <w:tc>
          <w:tcPr>
            <w:tcW w:w="1039" w:type="pct"/>
            <w:vMerge w:val="restart"/>
            <w:vAlign w:val="center"/>
          </w:tcPr>
          <w:p w:rsidR="004F4853" w:rsidRPr="004F4853" w:rsidRDefault="004F4853" w:rsidP="007869A3">
            <w:pPr>
              <w:widowControl w:val="0"/>
              <w:jc w:val="center"/>
              <w:rPr>
                <w:bCs/>
              </w:rPr>
            </w:pPr>
            <w:r w:rsidRPr="004F4853">
              <w:rPr>
                <w:bCs/>
              </w:rPr>
              <w:t>Осуществление видов деятельности в сфере охотничьего хозяйства</w:t>
            </w:r>
          </w:p>
        </w:tc>
        <w:tc>
          <w:tcPr>
            <w:tcW w:w="811" w:type="pct"/>
            <w:vMerge w:val="restart"/>
            <w:vAlign w:val="center"/>
          </w:tcPr>
          <w:p w:rsidR="004F4853" w:rsidRPr="004F4853" w:rsidRDefault="004F4853" w:rsidP="00B43204">
            <w:pPr>
              <w:widowControl w:val="0"/>
              <w:jc w:val="center"/>
              <w:rPr>
                <w:bCs/>
              </w:rPr>
            </w:pPr>
            <w:r>
              <w:rPr>
                <w:bCs/>
              </w:rPr>
              <w:t>Нежнурское</w:t>
            </w:r>
          </w:p>
        </w:tc>
        <w:tc>
          <w:tcPr>
            <w:tcW w:w="797" w:type="pct"/>
            <w:vAlign w:val="center"/>
          </w:tcPr>
          <w:p w:rsidR="004F4853" w:rsidRPr="004F4853" w:rsidRDefault="004F4853" w:rsidP="00B43204">
            <w:pPr>
              <w:jc w:val="center"/>
            </w:pPr>
            <w:r w:rsidRPr="004F4853">
              <w:t>Нежнурский</w:t>
            </w:r>
          </w:p>
        </w:tc>
        <w:tc>
          <w:tcPr>
            <w:tcW w:w="1784" w:type="pct"/>
          </w:tcPr>
          <w:p w:rsidR="004F4853" w:rsidRPr="004F4853" w:rsidRDefault="004F4853" w:rsidP="00B43204">
            <w:pPr>
              <w:jc w:val="center"/>
            </w:pPr>
            <w:r w:rsidRPr="004F4853">
              <w:t>1-100</w:t>
            </w:r>
          </w:p>
        </w:tc>
        <w:tc>
          <w:tcPr>
            <w:tcW w:w="569" w:type="pct"/>
          </w:tcPr>
          <w:p w:rsidR="004F4853" w:rsidRPr="004F4853" w:rsidRDefault="004F4853" w:rsidP="00B43204">
            <w:pPr>
              <w:jc w:val="center"/>
            </w:pPr>
            <w:r w:rsidRPr="004F4853">
              <w:t>22247</w:t>
            </w:r>
            <w:r>
              <w:t>,0</w:t>
            </w:r>
          </w:p>
        </w:tc>
      </w:tr>
      <w:tr w:rsidR="004F4853" w:rsidRPr="004F4853" w:rsidTr="00FC6A13">
        <w:trPr>
          <w:trHeight w:val="227"/>
        </w:trPr>
        <w:tc>
          <w:tcPr>
            <w:tcW w:w="1039" w:type="pct"/>
            <w:vMerge/>
            <w:vAlign w:val="center"/>
          </w:tcPr>
          <w:p w:rsidR="004F4853" w:rsidRPr="004F4853" w:rsidRDefault="004F4853" w:rsidP="007869A3">
            <w:pPr>
              <w:widowControl w:val="0"/>
              <w:jc w:val="center"/>
              <w:rPr>
                <w:bCs/>
              </w:rPr>
            </w:pPr>
          </w:p>
        </w:tc>
        <w:tc>
          <w:tcPr>
            <w:tcW w:w="811" w:type="pct"/>
            <w:vMerge/>
            <w:vAlign w:val="center"/>
          </w:tcPr>
          <w:p w:rsidR="004F4853" w:rsidRPr="004F4853" w:rsidRDefault="004F4853" w:rsidP="007869A3">
            <w:pPr>
              <w:widowControl w:val="0"/>
              <w:jc w:val="center"/>
              <w:rPr>
                <w:bCs/>
              </w:rPr>
            </w:pPr>
          </w:p>
        </w:tc>
        <w:tc>
          <w:tcPr>
            <w:tcW w:w="797" w:type="pct"/>
            <w:vAlign w:val="center"/>
          </w:tcPr>
          <w:p w:rsidR="004F4853" w:rsidRPr="004F4853" w:rsidRDefault="004F4853" w:rsidP="007869A3">
            <w:pPr>
              <w:widowControl w:val="0"/>
              <w:jc w:val="center"/>
              <w:rPr>
                <w:bCs/>
              </w:rPr>
            </w:pPr>
            <w:r w:rsidRPr="004F4853">
              <w:t>Вергезинский</w:t>
            </w:r>
          </w:p>
        </w:tc>
        <w:tc>
          <w:tcPr>
            <w:tcW w:w="1784" w:type="pct"/>
          </w:tcPr>
          <w:p w:rsidR="004F4853" w:rsidRPr="004F4853" w:rsidRDefault="004F4853" w:rsidP="007869A3">
            <w:pPr>
              <w:widowControl w:val="0"/>
              <w:jc w:val="center"/>
              <w:rPr>
                <w:bCs/>
              </w:rPr>
            </w:pPr>
            <w:r w:rsidRPr="004F4853">
              <w:t>1-114</w:t>
            </w:r>
          </w:p>
        </w:tc>
        <w:tc>
          <w:tcPr>
            <w:tcW w:w="569" w:type="pct"/>
          </w:tcPr>
          <w:p w:rsidR="004F4853" w:rsidRPr="004F4853" w:rsidRDefault="004F4853" w:rsidP="007869A3">
            <w:pPr>
              <w:widowControl w:val="0"/>
              <w:jc w:val="center"/>
              <w:rPr>
                <w:bCs/>
              </w:rPr>
            </w:pPr>
            <w:r w:rsidRPr="004F4853">
              <w:t>23486</w:t>
            </w:r>
            <w:r>
              <w:t>,0</w:t>
            </w:r>
          </w:p>
        </w:tc>
      </w:tr>
      <w:tr w:rsidR="004F4853" w:rsidRPr="004F4853" w:rsidTr="00FC6A13">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Килемарское</w:t>
            </w:r>
          </w:p>
        </w:tc>
        <w:tc>
          <w:tcPr>
            <w:tcW w:w="797" w:type="pct"/>
            <w:vAlign w:val="center"/>
          </w:tcPr>
          <w:p w:rsidR="004F4853" w:rsidRPr="004F4853" w:rsidRDefault="004F4853" w:rsidP="00B43204">
            <w:pPr>
              <w:widowControl w:val="0"/>
              <w:jc w:val="center"/>
              <w:rPr>
                <w:bCs/>
              </w:rPr>
            </w:pPr>
            <w:r>
              <w:rPr>
                <w:bCs/>
              </w:rPr>
              <w:t>-</w:t>
            </w:r>
          </w:p>
        </w:tc>
        <w:tc>
          <w:tcPr>
            <w:tcW w:w="1784" w:type="pct"/>
          </w:tcPr>
          <w:p w:rsidR="004F4853" w:rsidRPr="004F4853" w:rsidRDefault="004F4853" w:rsidP="00B43204">
            <w:pPr>
              <w:jc w:val="center"/>
            </w:pPr>
            <w:r w:rsidRPr="004F4853">
              <w:t>1-104</w:t>
            </w:r>
          </w:p>
        </w:tc>
        <w:tc>
          <w:tcPr>
            <w:tcW w:w="569" w:type="pct"/>
          </w:tcPr>
          <w:p w:rsidR="004F4853" w:rsidRPr="004F4853" w:rsidRDefault="004F4853" w:rsidP="00B43204">
            <w:pPr>
              <w:jc w:val="center"/>
            </w:pPr>
            <w:r w:rsidRPr="004F4853">
              <w:t>21691</w:t>
            </w:r>
            <w:r>
              <w:t>,0</w:t>
            </w:r>
          </w:p>
        </w:tc>
      </w:tr>
      <w:tr w:rsidR="004F4853" w:rsidRPr="004F4853" w:rsidTr="00FC6A13">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Кумьинское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1-231</w:t>
            </w:r>
          </w:p>
        </w:tc>
        <w:tc>
          <w:tcPr>
            <w:tcW w:w="569" w:type="pct"/>
          </w:tcPr>
          <w:p w:rsidR="004F4853" w:rsidRPr="004F4853" w:rsidRDefault="004F4853" w:rsidP="00B43204">
            <w:pPr>
              <w:jc w:val="center"/>
            </w:pPr>
            <w:r w:rsidRPr="004F4853">
              <w:t>49729</w:t>
            </w:r>
            <w:r>
              <w:t>,0</w:t>
            </w:r>
          </w:p>
        </w:tc>
      </w:tr>
      <w:tr w:rsidR="004F4853" w:rsidRPr="004F4853" w:rsidTr="00FC6A13">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Удюрминское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1-90</w:t>
            </w:r>
          </w:p>
        </w:tc>
        <w:tc>
          <w:tcPr>
            <w:tcW w:w="569" w:type="pct"/>
          </w:tcPr>
          <w:p w:rsidR="004F4853" w:rsidRPr="004F4853" w:rsidRDefault="004F4853" w:rsidP="00B43204">
            <w:pPr>
              <w:jc w:val="center"/>
            </w:pPr>
            <w:r w:rsidRPr="004F4853">
              <w:t>21131</w:t>
            </w:r>
            <w:r>
              <w:t>,0</w:t>
            </w:r>
          </w:p>
        </w:tc>
      </w:tr>
      <w:tr w:rsidR="004F4853" w:rsidRPr="004F4853" w:rsidTr="00FC6A13">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Кундышское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1-113</w:t>
            </w:r>
          </w:p>
        </w:tc>
        <w:tc>
          <w:tcPr>
            <w:tcW w:w="569" w:type="pct"/>
          </w:tcPr>
          <w:p w:rsidR="004F4853" w:rsidRPr="004F4853" w:rsidRDefault="004F4853" w:rsidP="00B43204">
            <w:pPr>
              <w:jc w:val="center"/>
            </w:pPr>
            <w:r w:rsidRPr="004F4853">
              <w:t>23420</w:t>
            </w:r>
            <w:r>
              <w:t>,0</w:t>
            </w:r>
          </w:p>
        </w:tc>
      </w:tr>
      <w:tr w:rsidR="004F4853" w:rsidRPr="004F4853" w:rsidTr="000856E5">
        <w:trPr>
          <w:trHeight w:val="227"/>
        </w:trPr>
        <w:tc>
          <w:tcPr>
            <w:tcW w:w="1039" w:type="pct"/>
            <w:vMerge/>
            <w:tcBorders>
              <w:bottom w:val="single" w:sz="4" w:space="0" w:color="auto"/>
            </w:tcBorders>
            <w:vAlign w:val="center"/>
          </w:tcPr>
          <w:p w:rsidR="004F4853" w:rsidRPr="004F4853" w:rsidRDefault="004F4853" w:rsidP="007869A3">
            <w:pPr>
              <w:widowControl w:val="0"/>
              <w:jc w:val="center"/>
              <w:rPr>
                <w:bCs/>
              </w:rPr>
            </w:pPr>
          </w:p>
        </w:tc>
        <w:tc>
          <w:tcPr>
            <w:tcW w:w="811" w:type="pct"/>
            <w:tcBorders>
              <w:bottom w:val="single" w:sz="4" w:space="0" w:color="auto"/>
            </w:tcBorders>
            <w:vAlign w:val="center"/>
          </w:tcPr>
          <w:p w:rsidR="004F4853" w:rsidRPr="004F4853" w:rsidRDefault="004F4853" w:rsidP="00B43204">
            <w:pPr>
              <w:widowControl w:val="0"/>
              <w:jc w:val="center"/>
              <w:rPr>
                <w:bCs/>
              </w:rPr>
            </w:pPr>
            <w:r w:rsidRPr="004F4853">
              <w:rPr>
                <w:bCs/>
              </w:rPr>
              <w:t>ИТОГО</w:t>
            </w:r>
          </w:p>
        </w:tc>
        <w:tc>
          <w:tcPr>
            <w:tcW w:w="2581" w:type="pct"/>
            <w:gridSpan w:val="2"/>
            <w:tcBorders>
              <w:bottom w:val="single" w:sz="4" w:space="0" w:color="auto"/>
            </w:tcBorders>
            <w:vAlign w:val="center"/>
          </w:tcPr>
          <w:p w:rsidR="004F4853" w:rsidRPr="004F4853" w:rsidRDefault="004F4853" w:rsidP="00B43204">
            <w:pPr>
              <w:widowControl w:val="0"/>
              <w:jc w:val="center"/>
              <w:rPr>
                <w:bCs/>
              </w:rPr>
            </w:pPr>
          </w:p>
        </w:tc>
        <w:tc>
          <w:tcPr>
            <w:tcW w:w="569" w:type="pct"/>
            <w:tcBorders>
              <w:bottom w:val="single" w:sz="4" w:space="0" w:color="auto"/>
            </w:tcBorders>
            <w:vAlign w:val="center"/>
          </w:tcPr>
          <w:p w:rsidR="004F4853" w:rsidRPr="004F4853" w:rsidRDefault="004F4853" w:rsidP="00B43204">
            <w:pPr>
              <w:widowControl w:val="0"/>
              <w:jc w:val="center"/>
              <w:rPr>
                <w:bCs/>
              </w:rPr>
            </w:pPr>
            <w:r w:rsidRPr="004F4853">
              <w:t>161704</w:t>
            </w:r>
            <w:r>
              <w:t>,0</w:t>
            </w:r>
          </w:p>
        </w:tc>
      </w:tr>
      <w:tr w:rsidR="004F4853" w:rsidRPr="004F4853" w:rsidTr="000856E5">
        <w:trPr>
          <w:trHeight w:val="227"/>
        </w:trPr>
        <w:tc>
          <w:tcPr>
            <w:tcW w:w="1039" w:type="pct"/>
            <w:tcBorders>
              <w:top w:val="nil"/>
            </w:tcBorders>
            <w:vAlign w:val="center"/>
          </w:tcPr>
          <w:p w:rsidR="004F4853" w:rsidRPr="004F4853" w:rsidRDefault="004F4853" w:rsidP="007869A3">
            <w:pPr>
              <w:widowControl w:val="0"/>
              <w:jc w:val="center"/>
              <w:rPr>
                <w:bCs/>
              </w:rPr>
            </w:pPr>
            <w:r w:rsidRPr="004F4853">
              <w:rPr>
                <w:bCs/>
              </w:rPr>
              <w:t>Ведение сельского хозяйства,</w:t>
            </w:r>
          </w:p>
          <w:p w:rsidR="004F4853" w:rsidRPr="004F4853" w:rsidRDefault="004F4853" w:rsidP="007869A3">
            <w:pPr>
              <w:widowControl w:val="0"/>
              <w:jc w:val="center"/>
              <w:rPr>
                <w:bCs/>
              </w:rPr>
            </w:pPr>
            <w:r w:rsidRPr="004F4853">
              <w:rPr>
                <w:bCs/>
              </w:rPr>
              <w:t>в т.ч.</w:t>
            </w:r>
          </w:p>
        </w:tc>
        <w:tc>
          <w:tcPr>
            <w:tcW w:w="811" w:type="pct"/>
            <w:tcBorders>
              <w:top w:val="nil"/>
            </w:tcBorders>
            <w:vAlign w:val="center"/>
          </w:tcPr>
          <w:p w:rsidR="004F4853" w:rsidRPr="004F4853" w:rsidRDefault="004F4853" w:rsidP="007869A3">
            <w:pPr>
              <w:widowControl w:val="0"/>
              <w:jc w:val="center"/>
              <w:rPr>
                <w:bCs/>
              </w:rPr>
            </w:pPr>
          </w:p>
        </w:tc>
        <w:tc>
          <w:tcPr>
            <w:tcW w:w="2581" w:type="pct"/>
            <w:gridSpan w:val="2"/>
            <w:tcBorders>
              <w:top w:val="nil"/>
            </w:tcBorders>
            <w:vAlign w:val="center"/>
          </w:tcPr>
          <w:p w:rsidR="004F4853" w:rsidRPr="004F4853" w:rsidRDefault="004F4853" w:rsidP="007869A3">
            <w:pPr>
              <w:widowControl w:val="0"/>
              <w:jc w:val="center"/>
              <w:rPr>
                <w:bCs/>
              </w:rPr>
            </w:pPr>
          </w:p>
        </w:tc>
        <w:tc>
          <w:tcPr>
            <w:tcW w:w="569" w:type="pct"/>
            <w:tcBorders>
              <w:top w:val="nil"/>
            </w:tcBorders>
            <w:vAlign w:val="center"/>
          </w:tcPr>
          <w:p w:rsidR="004F4853" w:rsidRPr="004F4853" w:rsidRDefault="004F4853" w:rsidP="007869A3">
            <w:pPr>
              <w:widowControl w:val="0"/>
              <w:jc w:val="center"/>
              <w:rPr>
                <w:bCs/>
              </w:rPr>
            </w:pPr>
          </w:p>
        </w:tc>
      </w:tr>
      <w:tr w:rsidR="004F4853" w:rsidRPr="004F4853" w:rsidTr="009F78C0">
        <w:trPr>
          <w:trHeight w:val="227"/>
        </w:trPr>
        <w:tc>
          <w:tcPr>
            <w:tcW w:w="1039" w:type="pct"/>
            <w:vMerge w:val="restart"/>
            <w:vAlign w:val="center"/>
          </w:tcPr>
          <w:p w:rsidR="004F4853" w:rsidRPr="004F4853" w:rsidRDefault="004F4853" w:rsidP="007869A3">
            <w:pPr>
              <w:widowControl w:val="0"/>
              <w:jc w:val="center"/>
              <w:rPr>
                <w:bCs/>
              </w:rPr>
            </w:pPr>
            <w:r w:rsidRPr="004F4853">
              <w:rPr>
                <w:bCs/>
              </w:rPr>
              <w:t>только сенокошение и пчеловодство</w:t>
            </w:r>
          </w:p>
        </w:tc>
        <w:tc>
          <w:tcPr>
            <w:tcW w:w="811" w:type="pct"/>
            <w:vMerge w:val="restart"/>
            <w:vAlign w:val="center"/>
          </w:tcPr>
          <w:p w:rsidR="004F4853" w:rsidRPr="004F4853" w:rsidRDefault="004F4853" w:rsidP="00B43204">
            <w:pPr>
              <w:widowControl w:val="0"/>
              <w:jc w:val="center"/>
              <w:rPr>
                <w:bCs/>
              </w:rPr>
            </w:pPr>
            <w:r>
              <w:rPr>
                <w:bCs/>
              </w:rPr>
              <w:t>Нежнурское</w:t>
            </w:r>
          </w:p>
        </w:tc>
        <w:tc>
          <w:tcPr>
            <w:tcW w:w="797" w:type="pct"/>
            <w:vAlign w:val="center"/>
          </w:tcPr>
          <w:p w:rsidR="004F4853" w:rsidRPr="004F4853" w:rsidRDefault="004F4853" w:rsidP="00B43204">
            <w:pPr>
              <w:jc w:val="center"/>
            </w:pPr>
            <w:r w:rsidRPr="004F4853">
              <w:t>Нежнурский</w:t>
            </w:r>
          </w:p>
        </w:tc>
        <w:tc>
          <w:tcPr>
            <w:tcW w:w="1784" w:type="pct"/>
          </w:tcPr>
          <w:p w:rsidR="004F4853" w:rsidRPr="004F4853" w:rsidRDefault="004F4853" w:rsidP="00B43204">
            <w:pPr>
              <w:jc w:val="center"/>
            </w:pPr>
            <w:r w:rsidRPr="004F4853">
              <w:t>1-100</w:t>
            </w:r>
          </w:p>
        </w:tc>
        <w:tc>
          <w:tcPr>
            <w:tcW w:w="569" w:type="pct"/>
          </w:tcPr>
          <w:p w:rsidR="004F4853" w:rsidRPr="004F4853" w:rsidRDefault="004F4853" w:rsidP="00B43204">
            <w:pPr>
              <w:jc w:val="center"/>
            </w:pPr>
            <w:r w:rsidRPr="004F4853">
              <w:t>22247</w:t>
            </w:r>
            <w:r>
              <w:t>,0</w:t>
            </w:r>
          </w:p>
        </w:tc>
      </w:tr>
      <w:tr w:rsidR="004F4853" w:rsidRPr="004F4853" w:rsidTr="009F78C0">
        <w:trPr>
          <w:trHeight w:val="227"/>
        </w:trPr>
        <w:tc>
          <w:tcPr>
            <w:tcW w:w="1039" w:type="pct"/>
            <w:vMerge/>
            <w:vAlign w:val="center"/>
          </w:tcPr>
          <w:p w:rsidR="004F4853" w:rsidRPr="004F4853" w:rsidRDefault="004F4853" w:rsidP="007869A3">
            <w:pPr>
              <w:widowControl w:val="0"/>
              <w:jc w:val="center"/>
              <w:rPr>
                <w:bCs/>
              </w:rPr>
            </w:pPr>
          </w:p>
        </w:tc>
        <w:tc>
          <w:tcPr>
            <w:tcW w:w="811" w:type="pct"/>
            <w:vMerge/>
            <w:vAlign w:val="center"/>
          </w:tcPr>
          <w:p w:rsidR="004F4853" w:rsidRPr="004F4853" w:rsidRDefault="004F4853" w:rsidP="007869A3">
            <w:pPr>
              <w:widowControl w:val="0"/>
              <w:jc w:val="center"/>
              <w:rPr>
                <w:bCs/>
              </w:rPr>
            </w:pPr>
          </w:p>
        </w:tc>
        <w:tc>
          <w:tcPr>
            <w:tcW w:w="797" w:type="pct"/>
            <w:vAlign w:val="center"/>
          </w:tcPr>
          <w:p w:rsidR="004F4853" w:rsidRPr="004F4853" w:rsidRDefault="004F4853" w:rsidP="007869A3">
            <w:pPr>
              <w:widowControl w:val="0"/>
              <w:jc w:val="center"/>
              <w:rPr>
                <w:bCs/>
              </w:rPr>
            </w:pPr>
            <w:r w:rsidRPr="004F4853">
              <w:t>Вергезинский</w:t>
            </w:r>
          </w:p>
        </w:tc>
        <w:tc>
          <w:tcPr>
            <w:tcW w:w="1784" w:type="pct"/>
          </w:tcPr>
          <w:p w:rsidR="004F4853" w:rsidRPr="004F4853" w:rsidRDefault="004F4853" w:rsidP="001E00FC">
            <w:pPr>
              <w:widowControl w:val="0"/>
              <w:jc w:val="center"/>
              <w:rPr>
                <w:bCs/>
              </w:rPr>
            </w:pPr>
            <w:r w:rsidRPr="004F4853">
              <w:t>1-114</w:t>
            </w:r>
          </w:p>
        </w:tc>
        <w:tc>
          <w:tcPr>
            <w:tcW w:w="569" w:type="pct"/>
          </w:tcPr>
          <w:p w:rsidR="004F4853" w:rsidRPr="004F4853" w:rsidRDefault="004F4853" w:rsidP="001E00FC">
            <w:pPr>
              <w:widowControl w:val="0"/>
              <w:jc w:val="center"/>
              <w:rPr>
                <w:bCs/>
              </w:rPr>
            </w:pPr>
            <w:r w:rsidRPr="004F4853">
              <w:t>23486</w:t>
            </w:r>
            <w:r>
              <w:t>,0</w:t>
            </w:r>
          </w:p>
        </w:tc>
      </w:tr>
      <w:tr w:rsidR="004F4853" w:rsidRPr="004F4853" w:rsidTr="009F78C0">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Килемарское</w:t>
            </w:r>
          </w:p>
        </w:tc>
        <w:tc>
          <w:tcPr>
            <w:tcW w:w="797" w:type="pct"/>
            <w:vAlign w:val="center"/>
          </w:tcPr>
          <w:p w:rsidR="004F4853" w:rsidRPr="004F4853" w:rsidRDefault="004F4853" w:rsidP="00B43204">
            <w:pPr>
              <w:widowControl w:val="0"/>
              <w:jc w:val="center"/>
              <w:rPr>
                <w:bCs/>
              </w:rPr>
            </w:pPr>
            <w:r>
              <w:rPr>
                <w:bCs/>
              </w:rPr>
              <w:t>-</w:t>
            </w:r>
          </w:p>
        </w:tc>
        <w:tc>
          <w:tcPr>
            <w:tcW w:w="1784" w:type="pct"/>
          </w:tcPr>
          <w:p w:rsidR="004F4853" w:rsidRPr="004F4853" w:rsidRDefault="004F4853" w:rsidP="00B43204">
            <w:pPr>
              <w:jc w:val="center"/>
            </w:pPr>
            <w:r w:rsidRPr="004F4853">
              <w:t>1-104</w:t>
            </w:r>
          </w:p>
        </w:tc>
        <w:tc>
          <w:tcPr>
            <w:tcW w:w="569" w:type="pct"/>
          </w:tcPr>
          <w:p w:rsidR="004F4853" w:rsidRPr="004F4853" w:rsidRDefault="004F4853" w:rsidP="00B43204">
            <w:pPr>
              <w:jc w:val="center"/>
            </w:pPr>
            <w:r w:rsidRPr="004F4853">
              <w:t>21691</w:t>
            </w:r>
            <w:r>
              <w:t>,0</w:t>
            </w:r>
          </w:p>
        </w:tc>
      </w:tr>
      <w:tr w:rsidR="004F4853" w:rsidRPr="004F4853" w:rsidTr="009F78C0">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Кумьинское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1-231</w:t>
            </w:r>
          </w:p>
        </w:tc>
        <w:tc>
          <w:tcPr>
            <w:tcW w:w="569" w:type="pct"/>
          </w:tcPr>
          <w:p w:rsidR="004F4853" w:rsidRPr="004F4853" w:rsidRDefault="004F4853" w:rsidP="00B43204">
            <w:pPr>
              <w:jc w:val="center"/>
            </w:pPr>
            <w:r w:rsidRPr="004F4853">
              <w:t>49729</w:t>
            </w:r>
            <w:r>
              <w:t>,0</w:t>
            </w:r>
          </w:p>
        </w:tc>
      </w:tr>
      <w:tr w:rsidR="004F4853" w:rsidRPr="004F4853" w:rsidTr="009F78C0">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Удюрминское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1-90</w:t>
            </w:r>
          </w:p>
        </w:tc>
        <w:tc>
          <w:tcPr>
            <w:tcW w:w="569" w:type="pct"/>
          </w:tcPr>
          <w:p w:rsidR="004F4853" w:rsidRPr="004F4853" w:rsidRDefault="004F4853" w:rsidP="00B43204">
            <w:pPr>
              <w:jc w:val="center"/>
            </w:pPr>
            <w:r w:rsidRPr="004F4853">
              <w:t>21131</w:t>
            </w:r>
            <w:r>
              <w:t>,0</w:t>
            </w:r>
          </w:p>
        </w:tc>
      </w:tr>
      <w:tr w:rsidR="004F4853" w:rsidRPr="004F4853" w:rsidTr="009F78C0">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Кундышское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1-113</w:t>
            </w:r>
          </w:p>
        </w:tc>
        <w:tc>
          <w:tcPr>
            <w:tcW w:w="569" w:type="pct"/>
          </w:tcPr>
          <w:p w:rsidR="004F4853" w:rsidRPr="004F4853" w:rsidRDefault="004F4853" w:rsidP="00B43204">
            <w:pPr>
              <w:jc w:val="center"/>
            </w:pPr>
            <w:r w:rsidRPr="004F4853">
              <w:t>23420</w:t>
            </w:r>
            <w:r>
              <w:t>,0</w:t>
            </w:r>
          </w:p>
        </w:tc>
      </w:tr>
      <w:tr w:rsidR="004F4853" w:rsidRPr="004F4853" w:rsidTr="000856E5">
        <w:trPr>
          <w:trHeight w:val="227"/>
        </w:trPr>
        <w:tc>
          <w:tcPr>
            <w:tcW w:w="1039" w:type="pct"/>
            <w:vMerge/>
            <w:vAlign w:val="center"/>
          </w:tcPr>
          <w:p w:rsidR="004F4853" w:rsidRPr="004F4853" w:rsidRDefault="004F4853" w:rsidP="007869A3">
            <w:pPr>
              <w:widowControl w:val="0"/>
              <w:jc w:val="center"/>
              <w:rPr>
                <w:bCs/>
              </w:rPr>
            </w:pPr>
          </w:p>
        </w:tc>
        <w:tc>
          <w:tcPr>
            <w:tcW w:w="811" w:type="pct"/>
            <w:vAlign w:val="center"/>
          </w:tcPr>
          <w:p w:rsidR="004F4853" w:rsidRPr="004F4853" w:rsidRDefault="004F4853" w:rsidP="00B43204">
            <w:pPr>
              <w:widowControl w:val="0"/>
              <w:jc w:val="center"/>
              <w:rPr>
                <w:bCs/>
              </w:rPr>
            </w:pPr>
            <w:r w:rsidRPr="004F4853">
              <w:rPr>
                <w:bCs/>
              </w:rPr>
              <w:t>ИТОГО</w:t>
            </w:r>
          </w:p>
        </w:tc>
        <w:tc>
          <w:tcPr>
            <w:tcW w:w="2581" w:type="pct"/>
            <w:gridSpan w:val="2"/>
            <w:vAlign w:val="center"/>
          </w:tcPr>
          <w:p w:rsidR="004F4853" w:rsidRPr="004F4853" w:rsidRDefault="004F4853" w:rsidP="00B43204">
            <w:pPr>
              <w:widowControl w:val="0"/>
              <w:jc w:val="center"/>
              <w:rPr>
                <w:bCs/>
              </w:rPr>
            </w:pPr>
          </w:p>
        </w:tc>
        <w:tc>
          <w:tcPr>
            <w:tcW w:w="569" w:type="pct"/>
            <w:vAlign w:val="center"/>
          </w:tcPr>
          <w:p w:rsidR="004F4853" w:rsidRPr="004F4853" w:rsidRDefault="004F4853" w:rsidP="00B43204">
            <w:pPr>
              <w:widowControl w:val="0"/>
              <w:jc w:val="center"/>
              <w:rPr>
                <w:bCs/>
              </w:rPr>
            </w:pPr>
            <w:r w:rsidRPr="004F4853">
              <w:t>161704</w:t>
            </w:r>
            <w:r>
              <w:t>,0</w:t>
            </w:r>
          </w:p>
        </w:tc>
      </w:tr>
      <w:tr w:rsidR="004F4853" w:rsidRPr="004F4853" w:rsidTr="00AF4FAC">
        <w:trPr>
          <w:trHeight w:val="227"/>
        </w:trPr>
        <w:tc>
          <w:tcPr>
            <w:tcW w:w="1039" w:type="pct"/>
            <w:vMerge w:val="restart"/>
            <w:vAlign w:val="center"/>
          </w:tcPr>
          <w:p w:rsidR="004F4853" w:rsidRPr="004F4853" w:rsidRDefault="004F4853" w:rsidP="009829FC">
            <w:pPr>
              <w:widowControl w:val="0"/>
              <w:jc w:val="center"/>
              <w:rPr>
                <w:bCs/>
              </w:rPr>
            </w:pPr>
            <w:r w:rsidRPr="004F4853">
              <w:rPr>
                <w:bCs/>
              </w:rPr>
              <w:t>все виды ведения сельского хозяйства</w:t>
            </w:r>
          </w:p>
        </w:tc>
        <w:tc>
          <w:tcPr>
            <w:tcW w:w="811" w:type="pct"/>
            <w:vMerge w:val="restart"/>
            <w:vAlign w:val="center"/>
          </w:tcPr>
          <w:p w:rsidR="004F4853" w:rsidRPr="004F4853" w:rsidRDefault="004F4853" w:rsidP="00B43204">
            <w:pPr>
              <w:widowControl w:val="0"/>
              <w:jc w:val="center"/>
              <w:rPr>
                <w:bCs/>
              </w:rPr>
            </w:pPr>
            <w:r>
              <w:rPr>
                <w:bCs/>
              </w:rPr>
              <w:t>Нежнурское</w:t>
            </w:r>
          </w:p>
        </w:tc>
        <w:tc>
          <w:tcPr>
            <w:tcW w:w="797" w:type="pct"/>
            <w:vAlign w:val="center"/>
          </w:tcPr>
          <w:p w:rsidR="004F4853" w:rsidRPr="004F4853" w:rsidRDefault="004F4853" w:rsidP="00B43204">
            <w:pPr>
              <w:jc w:val="center"/>
            </w:pPr>
            <w:r w:rsidRPr="004F4853">
              <w:t>Нежнурский</w:t>
            </w:r>
          </w:p>
        </w:tc>
        <w:tc>
          <w:tcPr>
            <w:tcW w:w="1784" w:type="pct"/>
          </w:tcPr>
          <w:p w:rsidR="004F4853" w:rsidRPr="004F4853" w:rsidRDefault="004F4853" w:rsidP="00B43204">
            <w:pPr>
              <w:jc w:val="center"/>
            </w:pPr>
            <w:r w:rsidRPr="004F4853">
              <w:t>1-100</w:t>
            </w:r>
          </w:p>
        </w:tc>
        <w:tc>
          <w:tcPr>
            <w:tcW w:w="569" w:type="pct"/>
          </w:tcPr>
          <w:p w:rsidR="004F4853" w:rsidRPr="004F4853" w:rsidRDefault="004F4853" w:rsidP="00B43204">
            <w:pPr>
              <w:jc w:val="center"/>
            </w:pPr>
            <w:r w:rsidRPr="004F4853">
              <w:t>22247</w:t>
            </w:r>
            <w:r>
              <w:t>,0</w:t>
            </w:r>
          </w:p>
        </w:tc>
      </w:tr>
      <w:tr w:rsidR="004F4853" w:rsidRPr="004F4853" w:rsidTr="00AF4FAC">
        <w:trPr>
          <w:trHeight w:val="227"/>
        </w:trPr>
        <w:tc>
          <w:tcPr>
            <w:tcW w:w="1039" w:type="pct"/>
            <w:vMerge/>
            <w:vAlign w:val="center"/>
          </w:tcPr>
          <w:p w:rsidR="004F4853" w:rsidRPr="004F4853" w:rsidRDefault="004F4853" w:rsidP="007869A3">
            <w:pPr>
              <w:widowControl w:val="0"/>
              <w:jc w:val="center"/>
              <w:rPr>
                <w:bCs/>
              </w:rPr>
            </w:pPr>
          </w:p>
        </w:tc>
        <w:tc>
          <w:tcPr>
            <w:tcW w:w="811" w:type="pct"/>
            <w:vMerge/>
            <w:vAlign w:val="center"/>
          </w:tcPr>
          <w:p w:rsidR="004F4853" w:rsidRPr="004F4853" w:rsidRDefault="004F4853" w:rsidP="007869A3">
            <w:pPr>
              <w:widowControl w:val="0"/>
              <w:jc w:val="center"/>
              <w:rPr>
                <w:bCs/>
              </w:rPr>
            </w:pPr>
          </w:p>
        </w:tc>
        <w:tc>
          <w:tcPr>
            <w:tcW w:w="797" w:type="pct"/>
            <w:vAlign w:val="center"/>
          </w:tcPr>
          <w:p w:rsidR="004F4853" w:rsidRPr="004F4853" w:rsidRDefault="004F4853" w:rsidP="007869A3">
            <w:pPr>
              <w:widowControl w:val="0"/>
              <w:jc w:val="center"/>
              <w:rPr>
                <w:bCs/>
              </w:rPr>
            </w:pPr>
            <w:r w:rsidRPr="004F4853">
              <w:t>Вергезинский</w:t>
            </w:r>
          </w:p>
        </w:tc>
        <w:tc>
          <w:tcPr>
            <w:tcW w:w="1784" w:type="pct"/>
          </w:tcPr>
          <w:p w:rsidR="004F4853" w:rsidRPr="004F4853" w:rsidRDefault="004F4853" w:rsidP="00415516">
            <w:pPr>
              <w:widowControl w:val="0"/>
              <w:jc w:val="center"/>
              <w:rPr>
                <w:bCs/>
              </w:rPr>
            </w:pPr>
            <w:r w:rsidRPr="004F4853">
              <w:t>1-114</w:t>
            </w:r>
          </w:p>
        </w:tc>
        <w:tc>
          <w:tcPr>
            <w:tcW w:w="569" w:type="pct"/>
          </w:tcPr>
          <w:p w:rsidR="004F4853" w:rsidRPr="004F4853" w:rsidRDefault="004F4853" w:rsidP="007869A3">
            <w:pPr>
              <w:widowControl w:val="0"/>
              <w:jc w:val="center"/>
              <w:rPr>
                <w:bCs/>
              </w:rPr>
            </w:pPr>
            <w:r w:rsidRPr="004F4853">
              <w:t>23486</w:t>
            </w:r>
            <w:r>
              <w:t>,0</w:t>
            </w:r>
          </w:p>
        </w:tc>
      </w:tr>
      <w:tr w:rsidR="004F4853" w:rsidRPr="004F4853" w:rsidTr="00AF4FAC">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Килемарское</w:t>
            </w:r>
          </w:p>
        </w:tc>
        <w:tc>
          <w:tcPr>
            <w:tcW w:w="797" w:type="pct"/>
            <w:vAlign w:val="center"/>
          </w:tcPr>
          <w:p w:rsidR="004F4853" w:rsidRPr="004F4853" w:rsidRDefault="004F4853" w:rsidP="00B43204">
            <w:pPr>
              <w:widowControl w:val="0"/>
              <w:jc w:val="center"/>
              <w:rPr>
                <w:bCs/>
              </w:rPr>
            </w:pPr>
            <w:r>
              <w:rPr>
                <w:bCs/>
              </w:rPr>
              <w:t>-</w:t>
            </w:r>
          </w:p>
        </w:tc>
        <w:tc>
          <w:tcPr>
            <w:tcW w:w="1784" w:type="pct"/>
          </w:tcPr>
          <w:p w:rsidR="004F4853" w:rsidRPr="004F4853" w:rsidRDefault="004F4853" w:rsidP="00B43204">
            <w:pPr>
              <w:jc w:val="center"/>
            </w:pPr>
            <w:r w:rsidRPr="004F4853">
              <w:t>1-104</w:t>
            </w:r>
          </w:p>
        </w:tc>
        <w:tc>
          <w:tcPr>
            <w:tcW w:w="569" w:type="pct"/>
          </w:tcPr>
          <w:p w:rsidR="004F4853" w:rsidRPr="004F4853" w:rsidRDefault="004F4853" w:rsidP="00B43204">
            <w:pPr>
              <w:jc w:val="center"/>
            </w:pPr>
            <w:r w:rsidRPr="004F4853">
              <w:t>21691</w:t>
            </w:r>
            <w:r>
              <w:t>,0</w:t>
            </w:r>
          </w:p>
        </w:tc>
      </w:tr>
      <w:tr w:rsidR="004F4853" w:rsidRPr="004F4853" w:rsidTr="00AF4FAC">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Кумьинское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1-231</w:t>
            </w:r>
          </w:p>
        </w:tc>
        <w:tc>
          <w:tcPr>
            <w:tcW w:w="569" w:type="pct"/>
          </w:tcPr>
          <w:p w:rsidR="004F4853" w:rsidRPr="004F4853" w:rsidRDefault="004F4853" w:rsidP="00B43204">
            <w:pPr>
              <w:jc w:val="center"/>
            </w:pPr>
            <w:r w:rsidRPr="004F4853">
              <w:t>49729</w:t>
            </w:r>
            <w:r>
              <w:t>,0</w:t>
            </w:r>
          </w:p>
        </w:tc>
      </w:tr>
      <w:tr w:rsidR="004F4853" w:rsidRPr="004F4853" w:rsidTr="00AF4FAC">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Удюрминское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1-90</w:t>
            </w:r>
          </w:p>
        </w:tc>
        <w:tc>
          <w:tcPr>
            <w:tcW w:w="569" w:type="pct"/>
          </w:tcPr>
          <w:p w:rsidR="004F4853" w:rsidRPr="004F4853" w:rsidRDefault="004F4853" w:rsidP="00B43204">
            <w:pPr>
              <w:jc w:val="center"/>
            </w:pPr>
            <w:r w:rsidRPr="004F4853">
              <w:t>21131</w:t>
            </w:r>
            <w:r>
              <w:t>,0</w:t>
            </w:r>
          </w:p>
        </w:tc>
      </w:tr>
      <w:tr w:rsidR="004F4853" w:rsidRPr="004F4853" w:rsidTr="00AF4FAC">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Кундышское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1-113</w:t>
            </w:r>
          </w:p>
        </w:tc>
        <w:tc>
          <w:tcPr>
            <w:tcW w:w="569" w:type="pct"/>
          </w:tcPr>
          <w:p w:rsidR="004F4853" w:rsidRPr="004F4853" w:rsidRDefault="004F4853" w:rsidP="00B43204">
            <w:pPr>
              <w:jc w:val="center"/>
            </w:pPr>
            <w:r w:rsidRPr="004F4853">
              <w:t>23420</w:t>
            </w:r>
            <w:r>
              <w:t>,0</w:t>
            </w:r>
          </w:p>
        </w:tc>
      </w:tr>
      <w:tr w:rsidR="004F4853" w:rsidRPr="004F4853" w:rsidTr="000856E5">
        <w:trPr>
          <w:trHeight w:val="227"/>
        </w:trPr>
        <w:tc>
          <w:tcPr>
            <w:tcW w:w="1039" w:type="pct"/>
            <w:vMerge/>
            <w:tcBorders>
              <w:bottom w:val="single" w:sz="4" w:space="0" w:color="auto"/>
            </w:tcBorders>
            <w:vAlign w:val="center"/>
          </w:tcPr>
          <w:p w:rsidR="004F4853" w:rsidRPr="004F4853" w:rsidRDefault="004F4853" w:rsidP="007869A3">
            <w:pPr>
              <w:widowControl w:val="0"/>
              <w:jc w:val="center"/>
              <w:rPr>
                <w:bCs/>
              </w:rPr>
            </w:pPr>
          </w:p>
        </w:tc>
        <w:tc>
          <w:tcPr>
            <w:tcW w:w="811" w:type="pct"/>
            <w:tcBorders>
              <w:bottom w:val="single" w:sz="4" w:space="0" w:color="auto"/>
            </w:tcBorders>
            <w:vAlign w:val="center"/>
          </w:tcPr>
          <w:p w:rsidR="004F4853" w:rsidRPr="004F4853" w:rsidRDefault="004F4853" w:rsidP="00B43204">
            <w:pPr>
              <w:widowControl w:val="0"/>
              <w:jc w:val="center"/>
              <w:rPr>
                <w:bCs/>
              </w:rPr>
            </w:pPr>
            <w:r w:rsidRPr="004F4853">
              <w:rPr>
                <w:bCs/>
              </w:rPr>
              <w:t>ИТОГО</w:t>
            </w:r>
          </w:p>
        </w:tc>
        <w:tc>
          <w:tcPr>
            <w:tcW w:w="2581" w:type="pct"/>
            <w:gridSpan w:val="2"/>
            <w:tcBorders>
              <w:bottom w:val="single" w:sz="4" w:space="0" w:color="auto"/>
            </w:tcBorders>
            <w:vAlign w:val="center"/>
          </w:tcPr>
          <w:p w:rsidR="004F4853" w:rsidRPr="004F4853" w:rsidRDefault="004F4853" w:rsidP="00B43204">
            <w:pPr>
              <w:widowControl w:val="0"/>
              <w:jc w:val="center"/>
              <w:rPr>
                <w:bCs/>
              </w:rPr>
            </w:pPr>
          </w:p>
        </w:tc>
        <w:tc>
          <w:tcPr>
            <w:tcW w:w="569" w:type="pct"/>
            <w:tcBorders>
              <w:bottom w:val="single" w:sz="4" w:space="0" w:color="auto"/>
            </w:tcBorders>
            <w:vAlign w:val="center"/>
          </w:tcPr>
          <w:p w:rsidR="004F4853" w:rsidRPr="004F4853" w:rsidRDefault="004F4853" w:rsidP="00B43204">
            <w:pPr>
              <w:widowControl w:val="0"/>
              <w:jc w:val="center"/>
              <w:rPr>
                <w:bCs/>
              </w:rPr>
            </w:pPr>
            <w:r w:rsidRPr="004F4853">
              <w:t>161704</w:t>
            </w:r>
            <w:r>
              <w:t>,0</w:t>
            </w:r>
          </w:p>
        </w:tc>
      </w:tr>
      <w:tr w:rsidR="004F4853" w:rsidRPr="004F4853" w:rsidTr="00162492">
        <w:trPr>
          <w:trHeight w:val="227"/>
        </w:trPr>
        <w:tc>
          <w:tcPr>
            <w:tcW w:w="1039" w:type="pct"/>
            <w:vMerge w:val="restart"/>
            <w:tcBorders>
              <w:top w:val="nil"/>
            </w:tcBorders>
            <w:vAlign w:val="center"/>
          </w:tcPr>
          <w:p w:rsidR="004F4853" w:rsidRPr="004F4853" w:rsidRDefault="004F4853" w:rsidP="007869A3">
            <w:pPr>
              <w:widowControl w:val="0"/>
              <w:jc w:val="center"/>
              <w:rPr>
                <w:bCs/>
              </w:rPr>
            </w:pPr>
            <w:r w:rsidRPr="004F4853">
              <w:rPr>
                <w:bCs/>
              </w:rPr>
              <w:t>Осуществление научно-исследовательской деятельности, образовательной деятельности</w:t>
            </w:r>
          </w:p>
        </w:tc>
        <w:tc>
          <w:tcPr>
            <w:tcW w:w="811" w:type="pct"/>
            <w:vMerge w:val="restart"/>
            <w:tcBorders>
              <w:top w:val="nil"/>
            </w:tcBorders>
            <w:vAlign w:val="center"/>
          </w:tcPr>
          <w:p w:rsidR="004F4853" w:rsidRPr="004F4853" w:rsidRDefault="004F4853" w:rsidP="00B43204">
            <w:pPr>
              <w:widowControl w:val="0"/>
              <w:jc w:val="center"/>
              <w:rPr>
                <w:bCs/>
              </w:rPr>
            </w:pPr>
            <w:r>
              <w:rPr>
                <w:bCs/>
              </w:rPr>
              <w:t>Нежнурское</w:t>
            </w:r>
          </w:p>
        </w:tc>
        <w:tc>
          <w:tcPr>
            <w:tcW w:w="797" w:type="pct"/>
            <w:tcBorders>
              <w:top w:val="nil"/>
            </w:tcBorders>
            <w:vAlign w:val="center"/>
          </w:tcPr>
          <w:p w:rsidR="004F4853" w:rsidRPr="004F4853" w:rsidRDefault="004F4853" w:rsidP="00B43204">
            <w:pPr>
              <w:jc w:val="center"/>
            </w:pPr>
            <w:r w:rsidRPr="004F4853">
              <w:t>Нежнурский</w:t>
            </w:r>
          </w:p>
        </w:tc>
        <w:tc>
          <w:tcPr>
            <w:tcW w:w="1784" w:type="pct"/>
            <w:tcBorders>
              <w:top w:val="nil"/>
            </w:tcBorders>
          </w:tcPr>
          <w:p w:rsidR="004F4853" w:rsidRPr="004F4853" w:rsidRDefault="004F4853" w:rsidP="00B43204">
            <w:pPr>
              <w:jc w:val="center"/>
            </w:pPr>
            <w:r w:rsidRPr="004F4853">
              <w:t>1-100</w:t>
            </w:r>
          </w:p>
        </w:tc>
        <w:tc>
          <w:tcPr>
            <w:tcW w:w="569" w:type="pct"/>
            <w:tcBorders>
              <w:top w:val="nil"/>
            </w:tcBorders>
          </w:tcPr>
          <w:p w:rsidR="004F4853" w:rsidRPr="004F4853" w:rsidRDefault="004F4853" w:rsidP="00B43204">
            <w:pPr>
              <w:jc w:val="center"/>
            </w:pPr>
            <w:r w:rsidRPr="004F4853">
              <w:t>22247</w:t>
            </w:r>
            <w:r>
              <w:t>,0</w:t>
            </w:r>
          </w:p>
        </w:tc>
      </w:tr>
      <w:tr w:rsidR="004F4853" w:rsidRPr="004F4853" w:rsidTr="00162492">
        <w:trPr>
          <w:trHeight w:val="227"/>
        </w:trPr>
        <w:tc>
          <w:tcPr>
            <w:tcW w:w="1039" w:type="pct"/>
            <w:vMerge/>
            <w:vAlign w:val="center"/>
          </w:tcPr>
          <w:p w:rsidR="004F4853" w:rsidRPr="004F4853" w:rsidRDefault="004F4853" w:rsidP="007869A3">
            <w:pPr>
              <w:widowControl w:val="0"/>
              <w:jc w:val="center"/>
              <w:rPr>
                <w:bCs/>
              </w:rPr>
            </w:pPr>
          </w:p>
        </w:tc>
        <w:tc>
          <w:tcPr>
            <w:tcW w:w="811" w:type="pct"/>
            <w:vMerge/>
            <w:vAlign w:val="center"/>
          </w:tcPr>
          <w:p w:rsidR="004F4853" w:rsidRPr="004F4853" w:rsidRDefault="004F4853" w:rsidP="007869A3">
            <w:pPr>
              <w:widowControl w:val="0"/>
              <w:jc w:val="center"/>
              <w:rPr>
                <w:bCs/>
              </w:rPr>
            </w:pPr>
          </w:p>
        </w:tc>
        <w:tc>
          <w:tcPr>
            <w:tcW w:w="797" w:type="pct"/>
            <w:vAlign w:val="center"/>
          </w:tcPr>
          <w:p w:rsidR="004F4853" w:rsidRPr="004F4853" w:rsidRDefault="004F4853" w:rsidP="007869A3">
            <w:pPr>
              <w:widowControl w:val="0"/>
              <w:jc w:val="center"/>
              <w:rPr>
                <w:bCs/>
              </w:rPr>
            </w:pPr>
            <w:r w:rsidRPr="004F4853">
              <w:t>Вергезинский</w:t>
            </w:r>
          </w:p>
        </w:tc>
        <w:tc>
          <w:tcPr>
            <w:tcW w:w="1784" w:type="pct"/>
          </w:tcPr>
          <w:p w:rsidR="004F4853" w:rsidRPr="004F4853" w:rsidRDefault="004F4853" w:rsidP="007869A3">
            <w:pPr>
              <w:widowControl w:val="0"/>
              <w:jc w:val="center"/>
              <w:rPr>
                <w:bCs/>
              </w:rPr>
            </w:pPr>
            <w:r w:rsidRPr="004F4853">
              <w:t>1-114</w:t>
            </w:r>
          </w:p>
        </w:tc>
        <w:tc>
          <w:tcPr>
            <w:tcW w:w="569" w:type="pct"/>
          </w:tcPr>
          <w:p w:rsidR="004F4853" w:rsidRPr="004F4853" w:rsidRDefault="004F4853" w:rsidP="007869A3">
            <w:pPr>
              <w:widowControl w:val="0"/>
              <w:jc w:val="center"/>
              <w:rPr>
                <w:bCs/>
              </w:rPr>
            </w:pPr>
            <w:r w:rsidRPr="004F4853">
              <w:t>23486</w:t>
            </w:r>
            <w:r>
              <w:t>,0</w:t>
            </w:r>
          </w:p>
        </w:tc>
      </w:tr>
      <w:tr w:rsidR="004F4853" w:rsidRPr="004F4853" w:rsidTr="00162492">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Килемарское</w:t>
            </w:r>
          </w:p>
        </w:tc>
        <w:tc>
          <w:tcPr>
            <w:tcW w:w="797" w:type="pct"/>
            <w:vAlign w:val="center"/>
          </w:tcPr>
          <w:p w:rsidR="004F4853" w:rsidRPr="004F4853" w:rsidRDefault="004F4853" w:rsidP="00B43204">
            <w:pPr>
              <w:widowControl w:val="0"/>
              <w:jc w:val="center"/>
              <w:rPr>
                <w:bCs/>
              </w:rPr>
            </w:pPr>
            <w:r>
              <w:rPr>
                <w:bCs/>
              </w:rPr>
              <w:t>-</w:t>
            </w:r>
          </w:p>
        </w:tc>
        <w:tc>
          <w:tcPr>
            <w:tcW w:w="1784" w:type="pct"/>
          </w:tcPr>
          <w:p w:rsidR="004F4853" w:rsidRPr="004F4853" w:rsidRDefault="004F4853" w:rsidP="00B43204">
            <w:pPr>
              <w:jc w:val="center"/>
            </w:pPr>
            <w:r w:rsidRPr="004F4853">
              <w:t>1-104</w:t>
            </w:r>
          </w:p>
        </w:tc>
        <w:tc>
          <w:tcPr>
            <w:tcW w:w="569" w:type="pct"/>
          </w:tcPr>
          <w:p w:rsidR="004F4853" w:rsidRPr="004F4853" w:rsidRDefault="004F4853" w:rsidP="00B43204">
            <w:pPr>
              <w:jc w:val="center"/>
            </w:pPr>
            <w:r w:rsidRPr="004F4853">
              <w:t>21691</w:t>
            </w:r>
            <w:r>
              <w:t>,0</w:t>
            </w:r>
          </w:p>
        </w:tc>
      </w:tr>
      <w:tr w:rsidR="004F4853" w:rsidRPr="004F4853" w:rsidTr="00162492">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Кумьинское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1-231</w:t>
            </w:r>
          </w:p>
        </w:tc>
        <w:tc>
          <w:tcPr>
            <w:tcW w:w="569" w:type="pct"/>
          </w:tcPr>
          <w:p w:rsidR="004F4853" w:rsidRPr="004F4853" w:rsidRDefault="004F4853" w:rsidP="00B43204">
            <w:pPr>
              <w:jc w:val="center"/>
            </w:pPr>
            <w:r w:rsidRPr="004F4853">
              <w:t>49729</w:t>
            </w:r>
            <w:r>
              <w:t>,0</w:t>
            </w:r>
          </w:p>
        </w:tc>
      </w:tr>
      <w:tr w:rsidR="004F4853" w:rsidRPr="004F4853" w:rsidTr="00162492">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Удюрминское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1-90</w:t>
            </w:r>
          </w:p>
        </w:tc>
        <w:tc>
          <w:tcPr>
            <w:tcW w:w="569" w:type="pct"/>
          </w:tcPr>
          <w:p w:rsidR="004F4853" w:rsidRPr="004F4853" w:rsidRDefault="004F4853" w:rsidP="00B43204">
            <w:pPr>
              <w:jc w:val="center"/>
            </w:pPr>
            <w:r w:rsidRPr="004F4853">
              <w:t>21131</w:t>
            </w:r>
            <w:r>
              <w:t>,0</w:t>
            </w:r>
          </w:p>
        </w:tc>
      </w:tr>
      <w:tr w:rsidR="004F4853" w:rsidRPr="004F4853" w:rsidTr="00162492">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Кундышское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1-113</w:t>
            </w:r>
          </w:p>
        </w:tc>
        <w:tc>
          <w:tcPr>
            <w:tcW w:w="569" w:type="pct"/>
          </w:tcPr>
          <w:p w:rsidR="004F4853" w:rsidRPr="004F4853" w:rsidRDefault="004F4853" w:rsidP="00B43204">
            <w:pPr>
              <w:jc w:val="center"/>
            </w:pPr>
            <w:r w:rsidRPr="004F4853">
              <w:t>23420</w:t>
            </w:r>
            <w:r>
              <w:t>,0</w:t>
            </w:r>
          </w:p>
        </w:tc>
      </w:tr>
      <w:tr w:rsidR="004F4853" w:rsidRPr="004F4853" w:rsidTr="000856E5">
        <w:trPr>
          <w:trHeight w:val="227"/>
        </w:trPr>
        <w:tc>
          <w:tcPr>
            <w:tcW w:w="1039" w:type="pct"/>
            <w:vMerge/>
            <w:vAlign w:val="center"/>
          </w:tcPr>
          <w:p w:rsidR="004F4853" w:rsidRPr="004F4853" w:rsidRDefault="004F4853" w:rsidP="007869A3">
            <w:pPr>
              <w:widowControl w:val="0"/>
              <w:jc w:val="center"/>
              <w:rPr>
                <w:bCs/>
              </w:rPr>
            </w:pPr>
          </w:p>
        </w:tc>
        <w:tc>
          <w:tcPr>
            <w:tcW w:w="811" w:type="pct"/>
            <w:vAlign w:val="center"/>
          </w:tcPr>
          <w:p w:rsidR="004F4853" w:rsidRPr="004F4853" w:rsidRDefault="004F4853" w:rsidP="00B43204">
            <w:pPr>
              <w:widowControl w:val="0"/>
              <w:jc w:val="center"/>
              <w:rPr>
                <w:bCs/>
              </w:rPr>
            </w:pPr>
            <w:r w:rsidRPr="004F4853">
              <w:rPr>
                <w:bCs/>
              </w:rPr>
              <w:t>ИТОГО</w:t>
            </w:r>
          </w:p>
        </w:tc>
        <w:tc>
          <w:tcPr>
            <w:tcW w:w="2581" w:type="pct"/>
            <w:gridSpan w:val="2"/>
            <w:vAlign w:val="center"/>
          </w:tcPr>
          <w:p w:rsidR="004F4853" w:rsidRPr="004F4853" w:rsidRDefault="004F4853" w:rsidP="00B43204">
            <w:pPr>
              <w:widowControl w:val="0"/>
              <w:jc w:val="center"/>
              <w:rPr>
                <w:bCs/>
              </w:rPr>
            </w:pPr>
          </w:p>
        </w:tc>
        <w:tc>
          <w:tcPr>
            <w:tcW w:w="569" w:type="pct"/>
            <w:vAlign w:val="center"/>
          </w:tcPr>
          <w:p w:rsidR="004F4853" w:rsidRPr="004F4853" w:rsidRDefault="004F4853" w:rsidP="00B43204">
            <w:pPr>
              <w:widowControl w:val="0"/>
              <w:jc w:val="center"/>
              <w:rPr>
                <w:bCs/>
              </w:rPr>
            </w:pPr>
            <w:r w:rsidRPr="004F4853">
              <w:t>161704</w:t>
            </w:r>
            <w:r>
              <w:t>,0</w:t>
            </w:r>
          </w:p>
        </w:tc>
      </w:tr>
      <w:tr w:rsidR="004F4853" w:rsidRPr="004F4853" w:rsidTr="00D97F97">
        <w:trPr>
          <w:trHeight w:val="227"/>
        </w:trPr>
        <w:tc>
          <w:tcPr>
            <w:tcW w:w="1039" w:type="pct"/>
            <w:vMerge w:val="restart"/>
            <w:vAlign w:val="center"/>
          </w:tcPr>
          <w:p w:rsidR="004F4853" w:rsidRPr="004F4853" w:rsidRDefault="004F4853" w:rsidP="007869A3">
            <w:pPr>
              <w:widowControl w:val="0"/>
              <w:jc w:val="center"/>
              <w:rPr>
                <w:bCs/>
              </w:rPr>
            </w:pPr>
            <w:r w:rsidRPr="004F4853">
              <w:rPr>
                <w:bCs/>
              </w:rPr>
              <w:t>Осуществление рекреационной деятельности</w:t>
            </w:r>
          </w:p>
        </w:tc>
        <w:tc>
          <w:tcPr>
            <w:tcW w:w="811" w:type="pct"/>
            <w:vMerge w:val="restart"/>
            <w:vAlign w:val="center"/>
          </w:tcPr>
          <w:p w:rsidR="004F4853" w:rsidRPr="004F4853" w:rsidRDefault="004F4853" w:rsidP="00B43204">
            <w:pPr>
              <w:widowControl w:val="0"/>
              <w:jc w:val="center"/>
              <w:rPr>
                <w:bCs/>
              </w:rPr>
            </w:pPr>
            <w:r>
              <w:rPr>
                <w:bCs/>
              </w:rPr>
              <w:t>Нежнурское</w:t>
            </w:r>
          </w:p>
        </w:tc>
        <w:tc>
          <w:tcPr>
            <w:tcW w:w="797" w:type="pct"/>
            <w:vAlign w:val="center"/>
          </w:tcPr>
          <w:p w:rsidR="004F4853" w:rsidRPr="004F4853" w:rsidRDefault="004F4853" w:rsidP="00B43204">
            <w:pPr>
              <w:jc w:val="center"/>
            </w:pPr>
            <w:r w:rsidRPr="004F4853">
              <w:t>Нежнурский</w:t>
            </w:r>
          </w:p>
        </w:tc>
        <w:tc>
          <w:tcPr>
            <w:tcW w:w="1784" w:type="pct"/>
          </w:tcPr>
          <w:p w:rsidR="004F4853" w:rsidRPr="004F4853" w:rsidRDefault="004F4853" w:rsidP="00B43204">
            <w:pPr>
              <w:jc w:val="center"/>
            </w:pPr>
            <w:r w:rsidRPr="004F4853">
              <w:t>1-100</w:t>
            </w:r>
          </w:p>
        </w:tc>
        <w:tc>
          <w:tcPr>
            <w:tcW w:w="569" w:type="pct"/>
          </w:tcPr>
          <w:p w:rsidR="004F4853" w:rsidRPr="004F4853" w:rsidRDefault="004F4853" w:rsidP="00B43204">
            <w:pPr>
              <w:jc w:val="center"/>
            </w:pPr>
            <w:r w:rsidRPr="004F4853">
              <w:t>22247</w:t>
            </w:r>
            <w:r>
              <w:t>,0</w:t>
            </w:r>
          </w:p>
        </w:tc>
      </w:tr>
      <w:tr w:rsidR="004F4853" w:rsidRPr="004F4853" w:rsidTr="00D97F97">
        <w:trPr>
          <w:trHeight w:val="227"/>
        </w:trPr>
        <w:tc>
          <w:tcPr>
            <w:tcW w:w="1039" w:type="pct"/>
            <w:vMerge/>
            <w:vAlign w:val="center"/>
          </w:tcPr>
          <w:p w:rsidR="004F4853" w:rsidRPr="004F4853" w:rsidRDefault="004F4853" w:rsidP="007869A3">
            <w:pPr>
              <w:widowControl w:val="0"/>
              <w:jc w:val="center"/>
              <w:rPr>
                <w:bCs/>
              </w:rPr>
            </w:pPr>
          </w:p>
        </w:tc>
        <w:tc>
          <w:tcPr>
            <w:tcW w:w="811" w:type="pct"/>
            <w:vMerge/>
            <w:vAlign w:val="center"/>
          </w:tcPr>
          <w:p w:rsidR="004F4853" w:rsidRPr="004F4853" w:rsidRDefault="004F4853" w:rsidP="007869A3">
            <w:pPr>
              <w:widowControl w:val="0"/>
              <w:jc w:val="center"/>
              <w:rPr>
                <w:bCs/>
              </w:rPr>
            </w:pPr>
          </w:p>
        </w:tc>
        <w:tc>
          <w:tcPr>
            <w:tcW w:w="797" w:type="pct"/>
            <w:vAlign w:val="center"/>
          </w:tcPr>
          <w:p w:rsidR="004F4853" w:rsidRPr="004F4853" w:rsidRDefault="004F4853" w:rsidP="007869A3">
            <w:pPr>
              <w:widowControl w:val="0"/>
              <w:jc w:val="center"/>
              <w:rPr>
                <w:bCs/>
              </w:rPr>
            </w:pPr>
            <w:r w:rsidRPr="004F4853">
              <w:t>Вергезинский</w:t>
            </w:r>
          </w:p>
        </w:tc>
        <w:tc>
          <w:tcPr>
            <w:tcW w:w="1784" w:type="pct"/>
          </w:tcPr>
          <w:p w:rsidR="004F4853" w:rsidRPr="004F4853" w:rsidRDefault="004F4853" w:rsidP="007869A3">
            <w:pPr>
              <w:widowControl w:val="0"/>
              <w:jc w:val="center"/>
              <w:rPr>
                <w:bCs/>
              </w:rPr>
            </w:pPr>
            <w:r w:rsidRPr="004F4853">
              <w:t>1-114</w:t>
            </w:r>
          </w:p>
        </w:tc>
        <w:tc>
          <w:tcPr>
            <w:tcW w:w="569" w:type="pct"/>
          </w:tcPr>
          <w:p w:rsidR="004F4853" w:rsidRPr="004F4853" w:rsidRDefault="004F4853" w:rsidP="007869A3">
            <w:pPr>
              <w:widowControl w:val="0"/>
              <w:jc w:val="center"/>
              <w:rPr>
                <w:bCs/>
              </w:rPr>
            </w:pPr>
            <w:r w:rsidRPr="004F4853">
              <w:t>23486</w:t>
            </w:r>
            <w:r>
              <w:t>,0</w:t>
            </w:r>
          </w:p>
        </w:tc>
      </w:tr>
      <w:tr w:rsidR="004F4853" w:rsidRPr="004F4853" w:rsidTr="00D97F97">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Килемарское</w:t>
            </w:r>
          </w:p>
        </w:tc>
        <w:tc>
          <w:tcPr>
            <w:tcW w:w="797" w:type="pct"/>
            <w:vAlign w:val="center"/>
          </w:tcPr>
          <w:p w:rsidR="004F4853" w:rsidRPr="004F4853" w:rsidRDefault="004F4853" w:rsidP="00B43204">
            <w:pPr>
              <w:widowControl w:val="0"/>
              <w:jc w:val="center"/>
              <w:rPr>
                <w:bCs/>
              </w:rPr>
            </w:pPr>
            <w:r>
              <w:rPr>
                <w:bCs/>
              </w:rPr>
              <w:t>-</w:t>
            </w:r>
          </w:p>
        </w:tc>
        <w:tc>
          <w:tcPr>
            <w:tcW w:w="1784" w:type="pct"/>
          </w:tcPr>
          <w:p w:rsidR="004F4853" w:rsidRPr="004F4853" w:rsidRDefault="004F4853" w:rsidP="00B43204">
            <w:pPr>
              <w:jc w:val="center"/>
            </w:pPr>
            <w:r w:rsidRPr="004F4853">
              <w:t>1-104</w:t>
            </w:r>
          </w:p>
        </w:tc>
        <w:tc>
          <w:tcPr>
            <w:tcW w:w="569" w:type="pct"/>
          </w:tcPr>
          <w:p w:rsidR="004F4853" w:rsidRPr="004F4853" w:rsidRDefault="004F4853" w:rsidP="00B43204">
            <w:pPr>
              <w:jc w:val="center"/>
            </w:pPr>
            <w:r w:rsidRPr="004F4853">
              <w:t>21691</w:t>
            </w:r>
            <w:r>
              <w:t>,0</w:t>
            </w:r>
          </w:p>
        </w:tc>
      </w:tr>
      <w:tr w:rsidR="004F4853" w:rsidRPr="004F4853" w:rsidTr="00D97F97">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Кумьинское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1-231</w:t>
            </w:r>
          </w:p>
        </w:tc>
        <w:tc>
          <w:tcPr>
            <w:tcW w:w="569" w:type="pct"/>
          </w:tcPr>
          <w:p w:rsidR="004F4853" w:rsidRPr="004F4853" w:rsidRDefault="004F4853" w:rsidP="00B43204">
            <w:pPr>
              <w:jc w:val="center"/>
            </w:pPr>
            <w:r w:rsidRPr="004F4853">
              <w:t>49729</w:t>
            </w:r>
            <w:r>
              <w:t>,0</w:t>
            </w:r>
          </w:p>
        </w:tc>
      </w:tr>
      <w:tr w:rsidR="004F4853" w:rsidRPr="004F4853" w:rsidTr="00D97F97">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Удюрминское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1-90</w:t>
            </w:r>
          </w:p>
        </w:tc>
        <w:tc>
          <w:tcPr>
            <w:tcW w:w="569" w:type="pct"/>
          </w:tcPr>
          <w:p w:rsidR="004F4853" w:rsidRPr="004F4853" w:rsidRDefault="004F4853" w:rsidP="00B43204">
            <w:pPr>
              <w:jc w:val="center"/>
            </w:pPr>
            <w:r w:rsidRPr="004F4853">
              <w:t>21131</w:t>
            </w:r>
            <w:r>
              <w:t>,0</w:t>
            </w:r>
          </w:p>
        </w:tc>
      </w:tr>
      <w:tr w:rsidR="004F4853" w:rsidRPr="004F4853" w:rsidTr="00D97F97">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Кундышское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1-113</w:t>
            </w:r>
          </w:p>
        </w:tc>
        <w:tc>
          <w:tcPr>
            <w:tcW w:w="569" w:type="pct"/>
          </w:tcPr>
          <w:p w:rsidR="004F4853" w:rsidRPr="004F4853" w:rsidRDefault="004F4853" w:rsidP="00B43204">
            <w:pPr>
              <w:jc w:val="center"/>
            </w:pPr>
            <w:r w:rsidRPr="004F4853">
              <w:t>23420</w:t>
            </w:r>
            <w:r>
              <w:t>,0</w:t>
            </w:r>
          </w:p>
        </w:tc>
      </w:tr>
      <w:tr w:rsidR="004F4853" w:rsidRPr="004F4853" w:rsidTr="000856E5">
        <w:trPr>
          <w:trHeight w:val="227"/>
        </w:trPr>
        <w:tc>
          <w:tcPr>
            <w:tcW w:w="1039" w:type="pct"/>
            <w:vMerge/>
            <w:vAlign w:val="center"/>
          </w:tcPr>
          <w:p w:rsidR="004F4853" w:rsidRPr="004F4853" w:rsidRDefault="004F4853" w:rsidP="007869A3">
            <w:pPr>
              <w:widowControl w:val="0"/>
              <w:jc w:val="center"/>
              <w:rPr>
                <w:bCs/>
              </w:rPr>
            </w:pPr>
          </w:p>
        </w:tc>
        <w:tc>
          <w:tcPr>
            <w:tcW w:w="811" w:type="pct"/>
            <w:vAlign w:val="center"/>
          </w:tcPr>
          <w:p w:rsidR="004F4853" w:rsidRPr="004F4853" w:rsidRDefault="004F4853" w:rsidP="00B43204">
            <w:pPr>
              <w:widowControl w:val="0"/>
              <w:jc w:val="center"/>
              <w:rPr>
                <w:bCs/>
              </w:rPr>
            </w:pPr>
            <w:r w:rsidRPr="004F4853">
              <w:rPr>
                <w:bCs/>
              </w:rPr>
              <w:t>ИТОГО</w:t>
            </w:r>
          </w:p>
        </w:tc>
        <w:tc>
          <w:tcPr>
            <w:tcW w:w="2581" w:type="pct"/>
            <w:gridSpan w:val="2"/>
            <w:vAlign w:val="center"/>
          </w:tcPr>
          <w:p w:rsidR="004F4853" w:rsidRPr="004F4853" w:rsidRDefault="004F4853" w:rsidP="00B43204">
            <w:pPr>
              <w:widowControl w:val="0"/>
              <w:jc w:val="center"/>
              <w:rPr>
                <w:bCs/>
              </w:rPr>
            </w:pPr>
          </w:p>
        </w:tc>
        <w:tc>
          <w:tcPr>
            <w:tcW w:w="569" w:type="pct"/>
            <w:vAlign w:val="center"/>
          </w:tcPr>
          <w:p w:rsidR="004F4853" w:rsidRPr="004F4853" w:rsidRDefault="004F4853" w:rsidP="00B43204">
            <w:pPr>
              <w:widowControl w:val="0"/>
              <w:jc w:val="center"/>
              <w:rPr>
                <w:bCs/>
              </w:rPr>
            </w:pPr>
            <w:r w:rsidRPr="004F4853">
              <w:t>161704</w:t>
            </w:r>
            <w:r>
              <w:t>,0</w:t>
            </w:r>
          </w:p>
        </w:tc>
      </w:tr>
      <w:tr w:rsidR="004F4853" w:rsidRPr="004F4853" w:rsidTr="009F269C">
        <w:trPr>
          <w:trHeight w:val="227"/>
        </w:trPr>
        <w:tc>
          <w:tcPr>
            <w:tcW w:w="1039" w:type="pct"/>
            <w:vMerge w:val="restart"/>
            <w:vAlign w:val="center"/>
          </w:tcPr>
          <w:p w:rsidR="004F4853" w:rsidRPr="004F4853" w:rsidRDefault="004F4853" w:rsidP="007869A3">
            <w:pPr>
              <w:widowControl w:val="0"/>
              <w:jc w:val="center"/>
              <w:rPr>
                <w:bCs/>
              </w:rPr>
            </w:pPr>
            <w:r w:rsidRPr="004F4853">
              <w:rPr>
                <w:bCs/>
              </w:rPr>
              <w:t>Создание лесных плантаций и их эксплуатация</w:t>
            </w:r>
          </w:p>
        </w:tc>
        <w:tc>
          <w:tcPr>
            <w:tcW w:w="811" w:type="pct"/>
            <w:vMerge w:val="restart"/>
            <w:vAlign w:val="center"/>
          </w:tcPr>
          <w:p w:rsidR="004F4853" w:rsidRPr="004F4853" w:rsidRDefault="004F4853" w:rsidP="00B43204">
            <w:pPr>
              <w:widowControl w:val="0"/>
              <w:jc w:val="center"/>
              <w:rPr>
                <w:bCs/>
              </w:rPr>
            </w:pPr>
            <w:r>
              <w:rPr>
                <w:bCs/>
              </w:rPr>
              <w:t>Нежнурское</w:t>
            </w:r>
          </w:p>
        </w:tc>
        <w:tc>
          <w:tcPr>
            <w:tcW w:w="797" w:type="pct"/>
            <w:vAlign w:val="center"/>
          </w:tcPr>
          <w:p w:rsidR="004F4853" w:rsidRPr="004F4853" w:rsidRDefault="004F4853" w:rsidP="00B43204">
            <w:pPr>
              <w:jc w:val="center"/>
            </w:pPr>
            <w:r w:rsidRPr="004F4853">
              <w:t>Нежнурский</w:t>
            </w:r>
          </w:p>
        </w:tc>
        <w:tc>
          <w:tcPr>
            <w:tcW w:w="1784" w:type="pct"/>
          </w:tcPr>
          <w:p w:rsidR="004F4853" w:rsidRPr="004F4853" w:rsidRDefault="004F4853" w:rsidP="00B43204">
            <w:pPr>
              <w:jc w:val="center"/>
            </w:pPr>
            <w:r w:rsidRPr="004F4853">
              <w:t>1-100</w:t>
            </w:r>
          </w:p>
        </w:tc>
        <w:tc>
          <w:tcPr>
            <w:tcW w:w="569" w:type="pct"/>
          </w:tcPr>
          <w:p w:rsidR="004F4853" w:rsidRPr="004F4853" w:rsidRDefault="004F4853" w:rsidP="00B43204">
            <w:pPr>
              <w:jc w:val="center"/>
            </w:pPr>
            <w:r w:rsidRPr="004F4853">
              <w:t>22247</w:t>
            </w:r>
            <w:r>
              <w:t>,0</w:t>
            </w:r>
          </w:p>
        </w:tc>
      </w:tr>
      <w:tr w:rsidR="004F4853" w:rsidRPr="004F4853" w:rsidTr="009F269C">
        <w:trPr>
          <w:trHeight w:val="227"/>
        </w:trPr>
        <w:tc>
          <w:tcPr>
            <w:tcW w:w="1039" w:type="pct"/>
            <w:vMerge/>
            <w:vAlign w:val="center"/>
          </w:tcPr>
          <w:p w:rsidR="004F4853" w:rsidRPr="004F4853" w:rsidRDefault="004F4853" w:rsidP="007869A3">
            <w:pPr>
              <w:widowControl w:val="0"/>
              <w:jc w:val="center"/>
              <w:rPr>
                <w:bCs/>
              </w:rPr>
            </w:pPr>
          </w:p>
        </w:tc>
        <w:tc>
          <w:tcPr>
            <w:tcW w:w="811" w:type="pct"/>
            <w:vMerge/>
            <w:vAlign w:val="center"/>
          </w:tcPr>
          <w:p w:rsidR="004F4853" w:rsidRPr="004F4853" w:rsidRDefault="004F4853" w:rsidP="007869A3">
            <w:pPr>
              <w:widowControl w:val="0"/>
              <w:jc w:val="center"/>
              <w:rPr>
                <w:bCs/>
              </w:rPr>
            </w:pPr>
          </w:p>
        </w:tc>
        <w:tc>
          <w:tcPr>
            <w:tcW w:w="797" w:type="pct"/>
            <w:vAlign w:val="center"/>
          </w:tcPr>
          <w:p w:rsidR="004F4853" w:rsidRPr="004F4853" w:rsidRDefault="004F4853" w:rsidP="00557D3C">
            <w:pPr>
              <w:widowControl w:val="0"/>
              <w:jc w:val="center"/>
              <w:rPr>
                <w:bCs/>
              </w:rPr>
            </w:pPr>
            <w:r w:rsidRPr="004F4853">
              <w:t>Вергезинский</w:t>
            </w:r>
          </w:p>
        </w:tc>
        <w:tc>
          <w:tcPr>
            <w:tcW w:w="1784" w:type="pct"/>
          </w:tcPr>
          <w:p w:rsidR="004F4853" w:rsidRPr="004F4853" w:rsidRDefault="004F4853" w:rsidP="00557D3C">
            <w:pPr>
              <w:widowControl w:val="0"/>
              <w:jc w:val="center"/>
              <w:rPr>
                <w:bCs/>
              </w:rPr>
            </w:pPr>
            <w:r w:rsidRPr="004F4853">
              <w:t>1-114</w:t>
            </w:r>
          </w:p>
        </w:tc>
        <w:tc>
          <w:tcPr>
            <w:tcW w:w="569" w:type="pct"/>
          </w:tcPr>
          <w:p w:rsidR="004F4853" w:rsidRPr="004F4853" w:rsidRDefault="004F4853" w:rsidP="007869A3">
            <w:pPr>
              <w:widowControl w:val="0"/>
              <w:jc w:val="center"/>
              <w:rPr>
                <w:bCs/>
              </w:rPr>
            </w:pPr>
            <w:r w:rsidRPr="004F4853">
              <w:t>23486</w:t>
            </w:r>
            <w:r>
              <w:t>,0</w:t>
            </w:r>
          </w:p>
        </w:tc>
      </w:tr>
      <w:tr w:rsidR="004F4853" w:rsidRPr="004F4853" w:rsidTr="009F269C">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Килемарское</w:t>
            </w:r>
          </w:p>
        </w:tc>
        <w:tc>
          <w:tcPr>
            <w:tcW w:w="797" w:type="pct"/>
            <w:vAlign w:val="center"/>
          </w:tcPr>
          <w:p w:rsidR="004F4853" w:rsidRPr="004F4853" w:rsidRDefault="004F4853" w:rsidP="00B43204">
            <w:pPr>
              <w:widowControl w:val="0"/>
              <w:jc w:val="center"/>
              <w:rPr>
                <w:bCs/>
              </w:rPr>
            </w:pPr>
            <w:r>
              <w:rPr>
                <w:bCs/>
              </w:rPr>
              <w:t>-</w:t>
            </w:r>
          </w:p>
        </w:tc>
        <w:tc>
          <w:tcPr>
            <w:tcW w:w="1784" w:type="pct"/>
          </w:tcPr>
          <w:p w:rsidR="004F4853" w:rsidRPr="004F4853" w:rsidRDefault="004F4853" w:rsidP="00B43204">
            <w:pPr>
              <w:jc w:val="center"/>
            </w:pPr>
            <w:r w:rsidRPr="004F4853">
              <w:t>1-104</w:t>
            </w:r>
          </w:p>
        </w:tc>
        <w:tc>
          <w:tcPr>
            <w:tcW w:w="569" w:type="pct"/>
          </w:tcPr>
          <w:p w:rsidR="004F4853" w:rsidRPr="004F4853" w:rsidRDefault="004F4853" w:rsidP="00B43204">
            <w:pPr>
              <w:jc w:val="center"/>
            </w:pPr>
            <w:r w:rsidRPr="004F4853">
              <w:t>21691</w:t>
            </w:r>
            <w:r>
              <w:t>,0</w:t>
            </w:r>
          </w:p>
        </w:tc>
      </w:tr>
      <w:tr w:rsidR="004F4853" w:rsidRPr="004F4853" w:rsidTr="009F269C">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Кумьинское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1-231</w:t>
            </w:r>
          </w:p>
        </w:tc>
        <w:tc>
          <w:tcPr>
            <w:tcW w:w="569" w:type="pct"/>
          </w:tcPr>
          <w:p w:rsidR="004F4853" w:rsidRPr="004F4853" w:rsidRDefault="004F4853" w:rsidP="00B43204">
            <w:pPr>
              <w:jc w:val="center"/>
            </w:pPr>
            <w:r w:rsidRPr="004F4853">
              <w:t>49729</w:t>
            </w:r>
            <w:r>
              <w:t>,0</w:t>
            </w:r>
          </w:p>
        </w:tc>
      </w:tr>
      <w:tr w:rsidR="004F4853" w:rsidRPr="004F4853" w:rsidTr="009F269C">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Удюрминское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1-90</w:t>
            </w:r>
          </w:p>
        </w:tc>
        <w:tc>
          <w:tcPr>
            <w:tcW w:w="569" w:type="pct"/>
          </w:tcPr>
          <w:p w:rsidR="004F4853" w:rsidRPr="004F4853" w:rsidRDefault="004F4853" w:rsidP="00B43204">
            <w:pPr>
              <w:jc w:val="center"/>
            </w:pPr>
            <w:r w:rsidRPr="004F4853">
              <w:t>21131</w:t>
            </w:r>
            <w:r>
              <w:t>,0</w:t>
            </w:r>
          </w:p>
        </w:tc>
      </w:tr>
      <w:tr w:rsidR="004F4853" w:rsidRPr="004F4853" w:rsidTr="009F269C">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Кундышское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1-113</w:t>
            </w:r>
          </w:p>
        </w:tc>
        <w:tc>
          <w:tcPr>
            <w:tcW w:w="569" w:type="pct"/>
          </w:tcPr>
          <w:p w:rsidR="004F4853" w:rsidRPr="004F4853" w:rsidRDefault="004F4853" w:rsidP="00B43204">
            <w:pPr>
              <w:jc w:val="center"/>
            </w:pPr>
            <w:r w:rsidRPr="004F4853">
              <w:t>23420</w:t>
            </w:r>
            <w:r>
              <w:t>,0</w:t>
            </w:r>
          </w:p>
        </w:tc>
      </w:tr>
      <w:tr w:rsidR="004F4853" w:rsidRPr="004F4853" w:rsidTr="000856E5">
        <w:trPr>
          <w:trHeight w:val="227"/>
        </w:trPr>
        <w:tc>
          <w:tcPr>
            <w:tcW w:w="1039" w:type="pct"/>
            <w:vMerge/>
            <w:vAlign w:val="center"/>
          </w:tcPr>
          <w:p w:rsidR="004F4853" w:rsidRPr="004F4853" w:rsidRDefault="004F4853" w:rsidP="007869A3">
            <w:pPr>
              <w:widowControl w:val="0"/>
              <w:jc w:val="center"/>
              <w:rPr>
                <w:bCs/>
              </w:rPr>
            </w:pPr>
          </w:p>
        </w:tc>
        <w:tc>
          <w:tcPr>
            <w:tcW w:w="811" w:type="pct"/>
            <w:vAlign w:val="center"/>
          </w:tcPr>
          <w:p w:rsidR="004F4853" w:rsidRPr="004F4853" w:rsidRDefault="004F4853" w:rsidP="00B43204">
            <w:pPr>
              <w:widowControl w:val="0"/>
              <w:jc w:val="center"/>
              <w:rPr>
                <w:bCs/>
              </w:rPr>
            </w:pPr>
            <w:r w:rsidRPr="004F4853">
              <w:rPr>
                <w:bCs/>
              </w:rPr>
              <w:t>ИТОГО</w:t>
            </w:r>
          </w:p>
        </w:tc>
        <w:tc>
          <w:tcPr>
            <w:tcW w:w="2581" w:type="pct"/>
            <w:gridSpan w:val="2"/>
            <w:vAlign w:val="center"/>
          </w:tcPr>
          <w:p w:rsidR="004F4853" w:rsidRPr="004F4853" w:rsidRDefault="004F4853" w:rsidP="00B43204">
            <w:pPr>
              <w:widowControl w:val="0"/>
              <w:jc w:val="center"/>
              <w:rPr>
                <w:bCs/>
              </w:rPr>
            </w:pPr>
          </w:p>
        </w:tc>
        <w:tc>
          <w:tcPr>
            <w:tcW w:w="569" w:type="pct"/>
            <w:vAlign w:val="center"/>
          </w:tcPr>
          <w:p w:rsidR="004F4853" w:rsidRPr="004F4853" w:rsidRDefault="004F4853" w:rsidP="00B43204">
            <w:pPr>
              <w:widowControl w:val="0"/>
              <w:jc w:val="center"/>
              <w:rPr>
                <w:bCs/>
              </w:rPr>
            </w:pPr>
            <w:r w:rsidRPr="004F4853">
              <w:t>161704</w:t>
            </w:r>
            <w:r>
              <w:t>,0</w:t>
            </w:r>
          </w:p>
        </w:tc>
      </w:tr>
      <w:tr w:rsidR="004F4853" w:rsidRPr="004F4853" w:rsidTr="00FF26FE">
        <w:trPr>
          <w:trHeight w:val="227"/>
        </w:trPr>
        <w:tc>
          <w:tcPr>
            <w:tcW w:w="1039" w:type="pct"/>
            <w:vMerge w:val="restart"/>
            <w:vAlign w:val="center"/>
          </w:tcPr>
          <w:p w:rsidR="004F4853" w:rsidRPr="004F4853" w:rsidRDefault="004F4853" w:rsidP="007869A3">
            <w:pPr>
              <w:widowControl w:val="0"/>
              <w:jc w:val="center"/>
              <w:rPr>
                <w:bCs/>
              </w:rPr>
            </w:pPr>
            <w:r w:rsidRPr="004F4853">
              <w:rPr>
                <w:bCs/>
              </w:rPr>
              <w:t xml:space="preserve">Выращивание лесных плодовых, ягодных, </w:t>
            </w:r>
            <w:r w:rsidRPr="004F4853">
              <w:rPr>
                <w:bCs/>
              </w:rPr>
              <w:lastRenderedPageBreak/>
              <w:t>декоративных растений, лекарственных растений</w:t>
            </w:r>
          </w:p>
        </w:tc>
        <w:tc>
          <w:tcPr>
            <w:tcW w:w="811" w:type="pct"/>
            <w:vMerge w:val="restart"/>
            <w:vAlign w:val="center"/>
          </w:tcPr>
          <w:p w:rsidR="004F4853" w:rsidRPr="004F4853" w:rsidRDefault="004F4853" w:rsidP="00B43204">
            <w:pPr>
              <w:widowControl w:val="0"/>
              <w:jc w:val="center"/>
              <w:rPr>
                <w:bCs/>
              </w:rPr>
            </w:pPr>
            <w:r>
              <w:rPr>
                <w:bCs/>
              </w:rPr>
              <w:lastRenderedPageBreak/>
              <w:t>Нежнурское</w:t>
            </w:r>
          </w:p>
        </w:tc>
        <w:tc>
          <w:tcPr>
            <w:tcW w:w="797" w:type="pct"/>
            <w:vAlign w:val="center"/>
          </w:tcPr>
          <w:p w:rsidR="004F4853" w:rsidRPr="004F4853" w:rsidRDefault="004F4853" w:rsidP="00B43204">
            <w:pPr>
              <w:jc w:val="center"/>
            </w:pPr>
            <w:r w:rsidRPr="004F4853">
              <w:t>Нежнурский</w:t>
            </w:r>
          </w:p>
        </w:tc>
        <w:tc>
          <w:tcPr>
            <w:tcW w:w="1784" w:type="pct"/>
          </w:tcPr>
          <w:p w:rsidR="004F4853" w:rsidRPr="004F4853" w:rsidRDefault="004F4853" w:rsidP="00B43204">
            <w:pPr>
              <w:jc w:val="center"/>
            </w:pPr>
            <w:r w:rsidRPr="004F4853">
              <w:t>1-100</w:t>
            </w:r>
          </w:p>
        </w:tc>
        <w:tc>
          <w:tcPr>
            <w:tcW w:w="569" w:type="pct"/>
          </w:tcPr>
          <w:p w:rsidR="004F4853" w:rsidRPr="004F4853" w:rsidRDefault="004F4853" w:rsidP="00B43204">
            <w:pPr>
              <w:jc w:val="center"/>
            </w:pPr>
            <w:r w:rsidRPr="004F4853">
              <w:t>22247</w:t>
            </w:r>
            <w:r>
              <w:t>,0</w:t>
            </w:r>
          </w:p>
        </w:tc>
      </w:tr>
      <w:tr w:rsidR="004F4853" w:rsidRPr="004F4853" w:rsidTr="00FF26FE">
        <w:trPr>
          <w:trHeight w:val="227"/>
        </w:trPr>
        <w:tc>
          <w:tcPr>
            <w:tcW w:w="1039" w:type="pct"/>
            <w:vMerge/>
            <w:vAlign w:val="center"/>
          </w:tcPr>
          <w:p w:rsidR="004F4853" w:rsidRPr="004F4853" w:rsidRDefault="004F4853" w:rsidP="007869A3">
            <w:pPr>
              <w:widowControl w:val="0"/>
              <w:jc w:val="center"/>
              <w:rPr>
                <w:bCs/>
              </w:rPr>
            </w:pPr>
          </w:p>
        </w:tc>
        <w:tc>
          <w:tcPr>
            <w:tcW w:w="811" w:type="pct"/>
            <w:vMerge/>
            <w:vAlign w:val="center"/>
          </w:tcPr>
          <w:p w:rsidR="004F4853" w:rsidRPr="004F4853" w:rsidRDefault="004F4853" w:rsidP="007869A3">
            <w:pPr>
              <w:widowControl w:val="0"/>
              <w:jc w:val="center"/>
              <w:rPr>
                <w:bCs/>
              </w:rPr>
            </w:pPr>
          </w:p>
        </w:tc>
        <w:tc>
          <w:tcPr>
            <w:tcW w:w="797" w:type="pct"/>
            <w:vAlign w:val="center"/>
          </w:tcPr>
          <w:p w:rsidR="004F4853" w:rsidRPr="004F4853" w:rsidRDefault="004F4853" w:rsidP="007869A3">
            <w:pPr>
              <w:widowControl w:val="0"/>
              <w:jc w:val="center"/>
              <w:rPr>
                <w:bCs/>
              </w:rPr>
            </w:pPr>
            <w:r w:rsidRPr="004F4853">
              <w:t>Вергезинский</w:t>
            </w:r>
          </w:p>
        </w:tc>
        <w:tc>
          <w:tcPr>
            <w:tcW w:w="1784" w:type="pct"/>
          </w:tcPr>
          <w:p w:rsidR="004F4853" w:rsidRPr="004F4853" w:rsidRDefault="004F4853" w:rsidP="00415516">
            <w:pPr>
              <w:widowControl w:val="0"/>
              <w:jc w:val="center"/>
              <w:rPr>
                <w:bCs/>
              </w:rPr>
            </w:pPr>
            <w:r w:rsidRPr="004F4853">
              <w:t>1-114</w:t>
            </w:r>
          </w:p>
        </w:tc>
        <w:tc>
          <w:tcPr>
            <w:tcW w:w="569" w:type="pct"/>
          </w:tcPr>
          <w:p w:rsidR="004F4853" w:rsidRPr="004F4853" w:rsidRDefault="004F4853" w:rsidP="007869A3">
            <w:pPr>
              <w:widowControl w:val="0"/>
              <w:jc w:val="center"/>
              <w:rPr>
                <w:bCs/>
              </w:rPr>
            </w:pPr>
            <w:r w:rsidRPr="004F4853">
              <w:t>23486</w:t>
            </w:r>
            <w:r>
              <w:t>,0</w:t>
            </w:r>
          </w:p>
        </w:tc>
      </w:tr>
      <w:tr w:rsidR="004F4853" w:rsidRPr="004F4853" w:rsidTr="00FF26FE">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Килемарское</w:t>
            </w:r>
          </w:p>
        </w:tc>
        <w:tc>
          <w:tcPr>
            <w:tcW w:w="797" w:type="pct"/>
            <w:vAlign w:val="center"/>
          </w:tcPr>
          <w:p w:rsidR="004F4853" w:rsidRPr="004F4853" w:rsidRDefault="004F4853" w:rsidP="00B43204">
            <w:pPr>
              <w:widowControl w:val="0"/>
              <w:jc w:val="center"/>
              <w:rPr>
                <w:bCs/>
              </w:rPr>
            </w:pPr>
            <w:r>
              <w:rPr>
                <w:bCs/>
              </w:rPr>
              <w:t>-</w:t>
            </w:r>
          </w:p>
        </w:tc>
        <w:tc>
          <w:tcPr>
            <w:tcW w:w="1784" w:type="pct"/>
          </w:tcPr>
          <w:p w:rsidR="004F4853" w:rsidRPr="004F4853" w:rsidRDefault="004F4853" w:rsidP="00B43204">
            <w:pPr>
              <w:jc w:val="center"/>
            </w:pPr>
            <w:r w:rsidRPr="004F4853">
              <w:t>1-104</w:t>
            </w:r>
          </w:p>
        </w:tc>
        <w:tc>
          <w:tcPr>
            <w:tcW w:w="569" w:type="pct"/>
          </w:tcPr>
          <w:p w:rsidR="004F4853" w:rsidRPr="004F4853" w:rsidRDefault="004F4853" w:rsidP="00B43204">
            <w:pPr>
              <w:jc w:val="center"/>
            </w:pPr>
            <w:r w:rsidRPr="004F4853">
              <w:t>21691</w:t>
            </w:r>
            <w:r>
              <w:t>,0</w:t>
            </w:r>
          </w:p>
        </w:tc>
      </w:tr>
      <w:tr w:rsidR="004F4853" w:rsidRPr="004F4853" w:rsidTr="00FF26FE">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Кумьинское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1-231</w:t>
            </w:r>
          </w:p>
        </w:tc>
        <w:tc>
          <w:tcPr>
            <w:tcW w:w="569" w:type="pct"/>
          </w:tcPr>
          <w:p w:rsidR="004F4853" w:rsidRPr="004F4853" w:rsidRDefault="004F4853" w:rsidP="00B43204">
            <w:pPr>
              <w:jc w:val="center"/>
            </w:pPr>
            <w:r w:rsidRPr="004F4853">
              <w:t>49729</w:t>
            </w:r>
            <w:r>
              <w:t>,0</w:t>
            </w:r>
          </w:p>
        </w:tc>
      </w:tr>
      <w:tr w:rsidR="004F4853" w:rsidRPr="004F4853" w:rsidTr="00FF26FE">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Удюрминское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1-90</w:t>
            </w:r>
          </w:p>
        </w:tc>
        <w:tc>
          <w:tcPr>
            <w:tcW w:w="569" w:type="pct"/>
          </w:tcPr>
          <w:p w:rsidR="004F4853" w:rsidRPr="004F4853" w:rsidRDefault="004F4853" w:rsidP="00B43204">
            <w:pPr>
              <w:jc w:val="center"/>
            </w:pPr>
            <w:r w:rsidRPr="004F4853">
              <w:t>21131</w:t>
            </w:r>
            <w:r>
              <w:t>,0</w:t>
            </w:r>
          </w:p>
        </w:tc>
      </w:tr>
      <w:tr w:rsidR="004F4853" w:rsidRPr="004F4853" w:rsidTr="00FF26FE">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Кундышское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1-113</w:t>
            </w:r>
          </w:p>
        </w:tc>
        <w:tc>
          <w:tcPr>
            <w:tcW w:w="569" w:type="pct"/>
          </w:tcPr>
          <w:p w:rsidR="004F4853" w:rsidRPr="004F4853" w:rsidRDefault="004F4853" w:rsidP="00B43204">
            <w:pPr>
              <w:jc w:val="center"/>
            </w:pPr>
            <w:r w:rsidRPr="004F4853">
              <w:t>23420</w:t>
            </w:r>
            <w:r>
              <w:t>,0</w:t>
            </w:r>
          </w:p>
        </w:tc>
      </w:tr>
      <w:tr w:rsidR="004F4853" w:rsidRPr="004F4853" w:rsidTr="000856E5">
        <w:trPr>
          <w:trHeight w:val="227"/>
        </w:trPr>
        <w:tc>
          <w:tcPr>
            <w:tcW w:w="1039" w:type="pct"/>
            <w:vMerge/>
            <w:vAlign w:val="center"/>
          </w:tcPr>
          <w:p w:rsidR="004F4853" w:rsidRPr="004F4853" w:rsidRDefault="004F4853" w:rsidP="007869A3">
            <w:pPr>
              <w:widowControl w:val="0"/>
              <w:jc w:val="center"/>
              <w:rPr>
                <w:bCs/>
              </w:rPr>
            </w:pPr>
          </w:p>
        </w:tc>
        <w:tc>
          <w:tcPr>
            <w:tcW w:w="811" w:type="pct"/>
            <w:vAlign w:val="center"/>
          </w:tcPr>
          <w:p w:rsidR="004F4853" w:rsidRPr="004F4853" w:rsidRDefault="004F4853" w:rsidP="00B43204">
            <w:pPr>
              <w:widowControl w:val="0"/>
              <w:jc w:val="center"/>
              <w:rPr>
                <w:bCs/>
              </w:rPr>
            </w:pPr>
            <w:r w:rsidRPr="004F4853">
              <w:rPr>
                <w:bCs/>
              </w:rPr>
              <w:t>ИТОГО</w:t>
            </w:r>
          </w:p>
        </w:tc>
        <w:tc>
          <w:tcPr>
            <w:tcW w:w="2581" w:type="pct"/>
            <w:gridSpan w:val="2"/>
            <w:vAlign w:val="center"/>
          </w:tcPr>
          <w:p w:rsidR="004F4853" w:rsidRPr="004F4853" w:rsidRDefault="004F4853" w:rsidP="00B43204">
            <w:pPr>
              <w:widowControl w:val="0"/>
              <w:jc w:val="center"/>
              <w:rPr>
                <w:bCs/>
              </w:rPr>
            </w:pPr>
          </w:p>
        </w:tc>
        <w:tc>
          <w:tcPr>
            <w:tcW w:w="569" w:type="pct"/>
            <w:vAlign w:val="center"/>
          </w:tcPr>
          <w:p w:rsidR="004F4853" w:rsidRPr="004F4853" w:rsidRDefault="004F4853" w:rsidP="00B43204">
            <w:pPr>
              <w:widowControl w:val="0"/>
              <w:jc w:val="center"/>
              <w:rPr>
                <w:bCs/>
              </w:rPr>
            </w:pPr>
            <w:r w:rsidRPr="004F4853">
              <w:t>161704</w:t>
            </w:r>
            <w:r>
              <w:t>,0</w:t>
            </w:r>
          </w:p>
        </w:tc>
      </w:tr>
      <w:tr w:rsidR="004F4853" w:rsidRPr="004F4853" w:rsidTr="00E705B3">
        <w:trPr>
          <w:trHeight w:val="227"/>
        </w:trPr>
        <w:tc>
          <w:tcPr>
            <w:tcW w:w="1039" w:type="pct"/>
            <w:vMerge w:val="restart"/>
            <w:vAlign w:val="center"/>
          </w:tcPr>
          <w:p w:rsidR="004F4853" w:rsidRPr="004F4853" w:rsidRDefault="004F4853" w:rsidP="007869A3">
            <w:pPr>
              <w:widowControl w:val="0"/>
              <w:jc w:val="center"/>
              <w:rPr>
                <w:bCs/>
              </w:rPr>
            </w:pPr>
            <w:r w:rsidRPr="004F4853">
              <w:rPr>
                <w:bCs/>
              </w:rPr>
              <w:t>Выращивание посадочного материала лесных растений (саженцев, сеянцев)</w:t>
            </w:r>
          </w:p>
        </w:tc>
        <w:tc>
          <w:tcPr>
            <w:tcW w:w="811" w:type="pct"/>
            <w:vMerge w:val="restart"/>
            <w:vAlign w:val="center"/>
          </w:tcPr>
          <w:p w:rsidR="004F4853" w:rsidRPr="004F4853" w:rsidRDefault="004F4853" w:rsidP="00B43204">
            <w:pPr>
              <w:widowControl w:val="0"/>
              <w:jc w:val="center"/>
              <w:rPr>
                <w:bCs/>
              </w:rPr>
            </w:pPr>
            <w:r>
              <w:rPr>
                <w:bCs/>
              </w:rPr>
              <w:t>Нежнурское</w:t>
            </w:r>
          </w:p>
        </w:tc>
        <w:tc>
          <w:tcPr>
            <w:tcW w:w="797" w:type="pct"/>
            <w:vAlign w:val="center"/>
          </w:tcPr>
          <w:p w:rsidR="004F4853" w:rsidRPr="004F4853" w:rsidRDefault="004F4853" w:rsidP="00B43204">
            <w:pPr>
              <w:jc w:val="center"/>
            </w:pPr>
            <w:r w:rsidRPr="004F4853">
              <w:t>Нежнурский</w:t>
            </w:r>
          </w:p>
        </w:tc>
        <w:tc>
          <w:tcPr>
            <w:tcW w:w="1784" w:type="pct"/>
          </w:tcPr>
          <w:p w:rsidR="004F4853" w:rsidRPr="004F4853" w:rsidRDefault="004F4853" w:rsidP="00B43204">
            <w:pPr>
              <w:jc w:val="center"/>
            </w:pPr>
            <w:r w:rsidRPr="004F4853">
              <w:t>1-100</w:t>
            </w:r>
          </w:p>
        </w:tc>
        <w:tc>
          <w:tcPr>
            <w:tcW w:w="569" w:type="pct"/>
          </w:tcPr>
          <w:p w:rsidR="004F4853" w:rsidRPr="004F4853" w:rsidRDefault="004F4853" w:rsidP="00B43204">
            <w:pPr>
              <w:jc w:val="center"/>
            </w:pPr>
            <w:r w:rsidRPr="004F4853">
              <w:t>22247</w:t>
            </w:r>
            <w:r>
              <w:t>,0</w:t>
            </w:r>
          </w:p>
        </w:tc>
      </w:tr>
      <w:tr w:rsidR="004F4853" w:rsidRPr="004F4853" w:rsidTr="00E705B3">
        <w:trPr>
          <w:trHeight w:val="227"/>
        </w:trPr>
        <w:tc>
          <w:tcPr>
            <w:tcW w:w="1039" w:type="pct"/>
            <w:vMerge/>
            <w:vAlign w:val="center"/>
          </w:tcPr>
          <w:p w:rsidR="004F4853" w:rsidRPr="004F4853" w:rsidRDefault="004F4853" w:rsidP="007869A3">
            <w:pPr>
              <w:widowControl w:val="0"/>
              <w:jc w:val="center"/>
              <w:rPr>
                <w:bCs/>
              </w:rPr>
            </w:pPr>
          </w:p>
        </w:tc>
        <w:tc>
          <w:tcPr>
            <w:tcW w:w="811" w:type="pct"/>
            <w:vMerge/>
            <w:vAlign w:val="center"/>
          </w:tcPr>
          <w:p w:rsidR="004F4853" w:rsidRPr="004F4853" w:rsidRDefault="004F4853" w:rsidP="007869A3">
            <w:pPr>
              <w:widowControl w:val="0"/>
              <w:jc w:val="center"/>
              <w:rPr>
                <w:bCs/>
              </w:rPr>
            </w:pPr>
          </w:p>
        </w:tc>
        <w:tc>
          <w:tcPr>
            <w:tcW w:w="797" w:type="pct"/>
            <w:vAlign w:val="center"/>
          </w:tcPr>
          <w:p w:rsidR="004F4853" w:rsidRPr="004F4853" w:rsidRDefault="004F4853" w:rsidP="007869A3">
            <w:pPr>
              <w:widowControl w:val="0"/>
              <w:jc w:val="center"/>
              <w:rPr>
                <w:bCs/>
              </w:rPr>
            </w:pPr>
            <w:r w:rsidRPr="004F4853">
              <w:t>Вергезинский</w:t>
            </w:r>
          </w:p>
        </w:tc>
        <w:tc>
          <w:tcPr>
            <w:tcW w:w="1784" w:type="pct"/>
          </w:tcPr>
          <w:p w:rsidR="004F4853" w:rsidRPr="004F4853" w:rsidRDefault="004F4853" w:rsidP="00415516">
            <w:pPr>
              <w:widowControl w:val="0"/>
              <w:jc w:val="center"/>
              <w:rPr>
                <w:bCs/>
              </w:rPr>
            </w:pPr>
            <w:r w:rsidRPr="004F4853">
              <w:t>1-114</w:t>
            </w:r>
          </w:p>
        </w:tc>
        <w:tc>
          <w:tcPr>
            <w:tcW w:w="569" w:type="pct"/>
          </w:tcPr>
          <w:p w:rsidR="004F4853" w:rsidRPr="004F4853" w:rsidRDefault="004F4853" w:rsidP="00557D3C">
            <w:pPr>
              <w:widowControl w:val="0"/>
              <w:jc w:val="center"/>
              <w:rPr>
                <w:bCs/>
              </w:rPr>
            </w:pPr>
            <w:r w:rsidRPr="004F4853">
              <w:t>23486</w:t>
            </w:r>
            <w:r>
              <w:t>,0</w:t>
            </w:r>
          </w:p>
        </w:tc>
      </w:tr>
      <w:tr w:rsidR="004F4853" w:rsidRPr="004F4853" w:rsidTr="00E705B3">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Килемарское</w:t>
            </w:r>
          </w:p>
        </w:tc>
        <w:tc>
          <w:tcPr>
            <w:tcW w:w="797" w:type="pct"/>
            <w:vAlign w:val="center"/>
          </w:tcPr>
          <w:p w:rsidR="004F4853" w:rsidRPr="004F4853" w:rsidRDefault="004F4853" w:rsidP="00B43204">
            <w:pPr>
              <w:widowControl w:val="0"/>
              <w:jc w:val="center"/>
              <w:rPr>
                <w:bCs/>
              </w:rPr>
            </w:pPr>
            <w:r>
              <w:rPr>
                <w:bCs/>
              </w:rPr>
              <w:t>-</w:t>
            </w:r>
          </w:p>
        </w:tc>
        <w:tc>
          <w:tcPr>
            <w:tcW w:w="1784" w:type="pct"/>
          </w:tcPr>
          <w:p w:rsidR="004F4853" w:rsidRPr="004F4853" w:rsidRDefault="004F4853" w:rsidP="00B43204">
            <w:pPr>
              <w:jc w:val="center"/>
            </w:pPr>
            <w:r w:rsidRPr="004F4853">
              <w:t>1-104</w:t>
            </w:r>
          </w:p>
        </w:tc>
        <w:tc>
          <w:tcPr>
            <w:tcW w:w="569" w:type="pct"/>
          </w:tcPr>
          <w:p w:rsidR="004F4853" w:rsidRPr="004F4853" w:rsidRDefault="004F4853" w:rsidP="00B43204">
            <w:pPr>
              <w:jc w:val="center"/>
            </w:pPr>
            <w:r w:rsidRPr="004F4853">
              <w:t>21691</w:t>
            </w:r>
            <w:r>
              <w:t>,0</w:t>
            </w:r>
          </w:p>
        </w:tc>
      </w:tr>
      <w:tr w:rsidR="004F4853" w:rsidRPr="004F4853" w:rsidTr="00E705B3">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Кумьинское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1-231</w:t>
            </w:r>
          </w:p>
        </w:tc>
        <w:tc>
          <w:tcPr>
            <w:tcW w:w="569" w:type="pct"/>
          </w:tcPr>
          <w:p w:rsidR="004F4853" w:rsidRPr="004F4853" w:rsidRDefault="004F4853" w:rsidP="00B43204">
            <w:pPr>
              <w:jc w:val="center"/>
            </w:pPr>
            <w:r w:rsidRPr="004F4853">
              <w:t>49729</w:t>
            </w:r>
            <w:r>
              <w:t>,0</w:t>
            </w:r>
          </w:p>
        </w:tc>
      </w:tr>
      <w:tr w:rsidR="004F4853" w:rsidRPr="004F4853" w:rsidTr="00E705B3">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Удюрминское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1-90</w:t>
            </w:r>
          </w:p>
        </w:tc>
        <w:tc>
          <w:tcPr>
            <w:tcW w:w="569" w:type="pct"/>
          </w:tcPr>
          <w:p w:rsidR="004F4853" w:rsidRPr="004F4853" w:rsidRDefault="004F4853" w:rsidP="00B43204">
            <w:pPr>
              <w:jc w:val="center"/>
            </w:pPr>
            <w:r w:rsidRPr="004F4853">
              <w:t>21131</w:t>
            </w:r>
            <w:r>
              <w:t>,0</w:t>
            </w:r>
          </w:p>
        </w:tc>
      </w:tr>
      <w:tr w:rsidR="004F4853" w:rsidRPr="004F4853" w:rsidTr="00E705B3">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Кундышское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1-113</w:t>
            </w:r>
          </w:p>
        </w:tc>
        <w:tc>
          <w:tcPr>
            <w:tcW w:w="569" w:type="pct"/>
          </w:tcPr>
          <w:p w:rsidR="004F4853" w:rsidRPr="004F4853" w:rsidRDefault="004F4853" w:rsidP="00B43204">
            <w:pPr>
              <w:jc w:val="center"/>
            </w:pPr>
            <w:r w:rsidRPr="004F4853">
              <w:t>23420</w:t>
            </w:r>
            <w:r>
              <w:t>,0</w:t>
            </w:r>
          </w:p>
        </w:tc>
      </w:tr>
      <w:tr w:rsidR="004F4853" w:rsidRPr="004F4853" w:rsidTr="000856E5">
        <w:trPr>
          <w:trHeight w:val="227"/>
        </w:trPr>
        <w:tc>
          <w:tcPr>
            <w:tcW w:w="1039" w:type="pct"/>
            <w:vMerge/>
            <w:vAlign w:val="center"/>
          </w:tcPr>
          <w:p w:rsidR="004F4853" w:rsidRPr="004F4853" w:rsidRDefault="004F4853" w:rsidP="007869A3">
            <w:pPr>
              <w:widowControl w:val="0"/>
              <w:jc w:val="center"/>
              <w:rPr>
                <w:bCs/>
              </w:rPr>
            </w:pPr>
          </w:p>
        </w:tc>
        <w:tc>
          <w:tcPr>
            <w:tcW w:w="811" w:type="pct"/>
            <w:vAlign w:val="center"/>
          </w:tcPr>
          <w:p w:rsidR="004F4853" w:rsidRPr="004F4853" w:rsidRDefault="004F4853" w:rsidP="00B43204">
            <w:pPr>
              <w:widowControl w:val="0"/>
              <w:jc w:val="center"/>
              <w:rPr>
                <w:bCs/>
              </w:rPr>
            </w:pPr>
            <w:r w:rsidRPr="004F4853">
              <w:rPr>
                <w:bCs/>
              </w:rPr>
              <w:t>ИТОГО</w:t>
            </w:r>
          </w:p>
        </w:tc>
        <w:tc>
          <w:tcPr>
            <w:tcW w:w="2581" w:type="pct"/>
            <w:gridSpan w:val="2"/>
            <w:vAlign w:val="center"/>
          </w:tcPr>
          <w:p w:rsidR="004F4853" w:rsidRPr="004F4853" w:rsidRDefault="004F4853" w:rsidP="00B43204">
            <w:pPr>
              <w:widowControl w:val="0"/>
              <w:jc w:val="center"/>
              <w:rPr>
                <w:bCs/>
              </w:rPr>
            </w:pPr>
          </w:p>
        </w:tc>
        <w:tc>
          <w:tcPr>
            <w:tcW w:w="569" w:type="pct"/>
            <w:vAlign w:val="center"/>
          </w:tcPr>
          <w:p w:rsidR="004F4853" w:rsidRPr="004F4853" w:rsidRDefault="004F4853" w:rsidP="00B43204">
            <w:pPr>
              <w:widowControl w:val="0"/>
              <w:jc w:val="center"/>
              <w:rPr>
                <w:bCs/>
              </w:rPr>
            </w:pPr>
            <w:r w:rsidRPr="004F4853">
              <w:t>161704</w:t>
            </w:r>
            <w:r>
              <w:t>,0</w:t>
            </w:r>
          </w:p>
        </w:tc>
      </w:tr>
      <w:tr w:rsidR="004F4853" w:rsidRPr="004F4853" w:rsidTr="003F0A5E">
        <w:trPr>
          <w:trHeight w:val="227"/>
        </w:trPr>
        <w:tc>
          <w:tcPr>
            <w:tcW w:w="1039" w:type="pct"/>
            <w:vMerge w:val="restart"/>
            <w:vAlign w:val="center"/>
          </w:tcPr>
          <w:p w:rsidR="004F4853" w:rsidRPr="004F4853" w:rsidRDefault="004F4853" w:rsidP="007869A3">
            <w:pPr>
              <w:widowControl w:val="0"/>
              <w:jc w:val="center"/>
              <w:rPr>
                <w:bCs/>
              </w:rPr>
            </w:pPr>
            <w:r w:rsidRPr="004F4853">
              <w:rPr>
                <w:bCs/>
              </w:rPr>
              <w:t>Выполнение работ по геологическому изучению недр, разработка месторождений полезных ископаемых</w:t>
            </w:r>
          </w:p>
        </w:tc>
        <w:tc>
          <w:tcPr>
            <w:tcW w:w="811" w:type="pct"/>
            <w:vMerge w:val="restart"/>
            <w:vAlign w:val="center"/>
          </w:tcPr>
          <w:p w:rsidR="004F4853" w:rsidRPr="004F4853" w:rsidRDefault="004F4853" w:rsidP="00B43204">
            <w:pPr>
              <w:widowControl w:val="0"/>
              <w:jc w:val="center"/>
              <w:rPr>
                <w:bCs/>
              </w:rPr>
            </w:pPr>
            <w:r>
              <w:rPr>
                <w:bCs/>
              </w:rPr>
              <w:t>Нежнурское</w:t>
            </w:r>
          </w:p>
        </w:tc>
        <w:tc>
          <w:tcPr>
            <w:tcW w:w="797" w:type="pct"/>
            <w:vAlign w:val="center"/>
          </w:tcPr>
          <w:p w:rsidR="004F4853" w:rsidRPr="004F4853" w:rsidRDefault="004F4853" w:rsidP="00B43204">
            <w:pPr>
              <w:jc w:val="center"/>
            </w:pPr>
            <w:r w:rsidRPr="004F4853">
              <w:t>Нежнурский</w:t>
            </w:r>
          </w:p>
        </w:tc>
        <w:tc>
          <w:tcPr>
            <w:tcW w:w="1784" w:type="pct"/>
          </w:tcPr>
          <w:p w:rsidR="004F4853" w:rsidRPr="004F4853" w:rsidRDefault="004F4853" w:rsidP="00B43204">
            <w:pPr>
              <w:jc w:val="center"/>
            </w:pPr>
            <w:r w:rsidRPr="004F4853">
              <w:t>1-100</w:t>
            </w:r>
          </w:p>
        </w:tc>
        <w:tc>
          <w:tcPr>
            <w:tcW w:w="569" w:type="pct"/>
          </w:tcPr>
          <w:p w:rsidR="004F4853" w:rsidRPr="004F4853" w:rsidRDefault="004F4853" w:rsidP="00B43204">
            <w:pPr>
              <w:jc w:val="center"/>
            </w:pPr>
            <w:r w:rsidRPr="004F4853">
              <w:t>22247</w:t>
            </w:r>
            <w:r>
              <w:t>,0</w:t>
            </w:r>
          </w:p>
        </w:tc>
      </w:tr>
      <w:tr w:rsidR="004F4853" w:rsidRPr="004F4853" w:rsidTr="003F0A5E">
        <w:trPr>
          <w:trHeight w:val="227"/>
        </w:trPr>
        <w:tc>
          <w:tcPr>
            <w:tcW w:w="1039" w:type="pct"/>
            <w:vMerge/>
            <w:vAlign w:val="center"/>
          </w:tcPr>
          <w:p w:rsidR="004F4853" w:rsidRPr="004F4853" w:rsidRDefault="004F4853" w:rsidP="007869A3">
            <w:pPr>
              <w:widowControl w:val="0"/>
              <w:jc w:val="center"/>
              <w:rPr>
                <w:bCs/>
              </w:rPr>
            </w:pPr>
          </w:p>
        </w:tc>
        <w:tc>
          <w:tcPr>
            <w:tcW w:w="811" w:type="pct"/>
            <w:vMerge/>
            <w:vAlign w:val="center"/>
          </w:tcPr>
          <w:p w:rsidR="004F4853" w:rsidRPr="004F4853" w:rsidRDefault="004F4853" w:rsidP="007869A3">
            <w:pPr>
              <w:widowControl w:val="0"/>
              <w:jc w:val="center"/>
              <w:rPr>
                <w:bCs/>
              </w:rPr>
            </w:pPr>
          </w:p>
        </w:tc>
        <w:tc>
          <w:tcPr>
            <w:tcW w:w="797" w:type="pct"/>
            <w:vAlign w:val="center"/>
          </w:tcPr>
          <w:p w:rsidR="004F4853" w:rsidRPr="004F4853" w:rsidRDefault="004F4853" w:rsidP="007869A3">
            <w:pPr>
              <w:widowControl w:val="0"/>
              <w:jc w:val="center"/>
              <w:rPr>
                <w:bCs/>
              </w:rPr>
            </w:pPr>
            <w:r w:rsidRPr="004F4853">
              <w:t>Вергезинский</w:t>
            </w:r>
          </w:p>
        </w:tc>
        <w:tc>
          <w:tcPr>
            <w:tcW w:w="1784" w:type="pct"/>
          </w:tcPr>
          <w:p w:rsidR="004F4853" w:rsidRPr="004F4853" w:rsidRDefault="004F4853" w:rsidP="00A514F6">
            <w:pPr>
              <w:widowControl w:val="0"/>
              <w:jc w:val="center"/>
              <w:rPr>
                <w:bCs/>
              </w:rPr>
            </w:pPr>
            <w:r w:rsidRPr="004F4853">
              <w:t>1-114</w:t>
            </w:r>
          </w:p>
        </w:tc>
        <w:tc>
          <w:tcPr>
            <w:tcW w:w="569" w:type="pct"/>
          </w:tcPr>
          <w:p w:rsidR="004F4853" w:rsidRPr="004F4853" w:rsidRDefault="004F4853" w:rsidP="00557D3C">
            <w:pPr>
              <w:widowControl w:val="0"/>
              <w:jc w:val="center"/>
              <w:rPr>
                <w:bCs/>
              </w:rPr>
            </w:pPr>
            <w:r w:rsidRPr="004F4853">
              <w:t>23486</w:t>
            </w:r>
            <w:r>
              <w:t>,0</w:t>
            </w:r>
          </w:p>
        </w:tc>
      </w:tr>
      <w:tr w:rsidR="004F4853" w:rsidRPr="004F4853" w:rsidTr="003F0A5E">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Килемарское</w:t>
            </w:r>
          </w:p>
        </w:tc>
        <w:tc>
          <w:tcPr>
            <w:tcW w:w="797" w:type="pct"/>
            <w:vAlign w:val="center"/>
          </w:tcPr>
          <w:p w:rsidR="004F4853" w:rsidRPr="004F4853" w:rsidRDefault="004F4853" w:rsidP="00B43204">
            <w:pPr>
              <w:widowControl w:val="0"/>
              <w:jc w:val="center"/>
              <w:rPr>
                <w:bCs/>
              </w:rPr>
            </w:pPr>
            <w:r>
              <w:rPr>
                <w:bCs/>
              </w:rPr>
              <w:t>-</w:t>
            </w:r>
          </w:p>
        </w:tc>
        <w:tc>
          <w:tcPr>
            <w:tcW w:w="1784" w:type="pct"/>
          </w:tcPr>
          <w:p w:rsidR="004F4853" w:rsidRPr="004F4853" w:rsidRDefault="004F4853" w:rsidP="00B43204">
            <w:pPr>
              <w:jc w:val="center"/>
            </w:pPr>
            <w:r w:rsidRPr="004F4853">
              <w:t>1-104</w:t>
            </w:r>
          </w:p>
        </w:tc>
        <w:tc>
          <w:tcPr>
            <w:tcW w:w="569" w:type="pct"/>
          </w:tcPr>
          <w:p w:rsidR="004F4853" w:rsidRPr="004F4853" w:rsidRDefault="004F4853" w:rsidP="00B43204">
            <w:pPr>
              <w:jc w:val="center"/>
            </w:pPr>
            <w:r w:rsidRPr="004F4853">
              <w:t>21691</w:t>
            </w:r>
            <w:r>
              <w:t>,0</w:t>
            </w:r>
          </w:p>
        </w:tc>
      </w:tr>
      <w:tr w:rsidR="004F4853" w:rsidRPr="004F4853" w:rsidTr="003F0A5E">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Кумьинское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1-231</w:t>
            </w:r>
          </w:p>
        </w:tc>
        <w:tc>
          <w:tcPr>
            <w:tcW w:w="569" w:type="pct"/>
          </w:tcPr>
          <w:p w:rsidR="004F4853" w:rsidRPr="004F4853" w:rsidRDefault="004F4853" w:rsidP="00B43204">
            <w:pPr>
              <w:jc w:val="center"/>
            </w:pPr>
            <w:r w:rsidRPr="004F4853">
              <w:t>49729</w:t>
            </w:r>
            <w:r>
              <w:t>,0</w:t>
            </w:r>
          </w:p>
        </w:tc>
      </w:tr>
      <w:tr w:rsidR="004F4853" w:rsidRPr="004F4853" w:rsidTr="003F0A5E">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Удюрминское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1-90</w:t>
            </w:r>
          </w:p>
        </w:tc>
        <w:tc>
          <w:tcPr>
            <w:tcW w:w="569" w:type="pct"/>
          </w:tcPr>
          <w:p w:rsidR="004F4853" w:rsidRPr="004F4853" w:rsidRDefault="004F4853" w:rsidP="00B43204">
            <w:pPr>
              <w:jc w:val="center"/>
            </w:pPr>
            <w:r w:rsidRPr="004F4853">
              <w:t>21131</w:t>
            </w:r>
            <w:r>
              <w:t>,0</w:t>
            </w:r>
          </w:p>
        </w:tc>
      </w:tr>
      <w:tr w:rsidR="004F4853" w:rsidRPr="004F4853" w:rsidTr="003F0A5E">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Кундышское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1-113</w:t>
            </w:r>
          </w:p>
        </w:tc>
        <w:tc>
          <w:tcPr>
            <w:tcW w:w="569" w:type="pct"/>
          </w:tcPr>
          <w:p w:rsidR="004F4853" w:rsidRPr="004F4853" w:rsidRDefault="004F4853" w:rsidP="00B43204">
            <w:pPr>
              <w:jc w:val="center"/>
            </w:pPr>
            <w:r w:rsidRPr="004F4853">
              <w:t>23420</w:t>
            </w:r>
            <w:r>
              <w:t>,0</w:t>
            </w:r>
          </w:p>
        </w:tc>
      </w:tr>
      <w:tr w:rsidR="004F4853" w:rsidRPr="004F4853" w:rsidTr="000856E5">
        <w:trPr>
          <w:trHeight w:val="227"/>
        </w:trPr>
        <w:tc>
          <w:tcPr>
            <w:tcW w:w="1039" w:type="pct"/>
            <w:vMerge/>
            <w:tcBorders>
              <w:bottom w:val="single" w:sz="4" w:space="0" w:color="auto"/>
            </w:tcBorders>
            <w:vAlign w:val="center"/>
          </w:tcPr>
          <w:p w:rsidR="004F4853" w:rsidRPr="004F4853" w:rsidRDefault="004F4853" w:rsidP="007869A3">
            <w:pPr>
              <w:widowControl w:val="0"/>
              <w:jc w:val="center"/>
              <w:rPr>
                <w:bCs/>
              </w:rPr>
            </w:pPr>
          </w:p>
        </w:tc>
        <w:tc>
          <w:tcPr>
            <w:tcW w:w="811" w:type="pct"/>
            <w:tcBorders>
              <w:bottom w:val="single" w:sz="4" w:space="0" w:color="auto"/>
            </w:tcBorders>
            <w:vAlign w:val="center"/>
          </w:tcPr>
          <w:p w:rsidR="004F4853" w:rsidRPr="004F4853" w:rsidRDefault="004F4853" w:rsidP="00B43204">
            <w:pPr>
              <w:widowControl w:val="0"/>
              <w:jc w:val="center"/>
              <w:rPr>
                <w:bCs/>
              </w:rPr>
            </w:pPr>
            <w:r w:rsidRPr="004F4853">
              <w:rPr>
                <w:bCs/>
              </w:rPr>
              <w:t>ИТОГО</w:t>
            </w:r>
          </w:p>
        </w:tc>
        <w:tc>
          <w:tcPr>
            <w:tcW w:w="2581" w:type="pct"/>
            <w:gridSpan w:val="2"/>
            <w:tcBorders>
              <w:bottom w:val="single" w:sz="4" w:space="0" w:color="auto"/>
            </w:tcBorders>
            <w:vAlign w:val="center"/>
          </w:tcPr>
          <w:p w:rsidR="004F4853" w:rsidRPr="004F4853" w:rsidRDefault="004F4853" w:rsidP="00B43204">
            <w:pPr>
              <w:widowControl w:val="0"/>
              <w:jc w:val="center"/>
              <w:rPr>
                <w:bCs/>
              </w:rPr>
            </w:pPr>
          </w:p>
        </w:tc>
        <w:tc>
          <w:tcPr>
            <w:tcW w:w="569" w:type="pct"/>
            <w:tcBorders>
              <w:bottom w:val="single" w:sz="4" w:space="0" w:color="auto"/>
            </w:tcBorders>
            <w:vAlign w:val="center"/>
          </w:tcPr>
          <w:p w:rsidR="004F4853" w:rsidRPr="004F4853" w:rsidRDefault="004F4853" w:rsidP="00B43204">
            <w:pPr>
              <w:widowControl w:val="0"/>
              <w:jc w:val="center"/>
              <w:rPr>
                <w:bCs/>
              </w:rPr>
            </w:pPr>
            <w:r w:rsidRPr="004F4853">
              <w:t>161704</w:t>
            </w:r>
            <w:r>
              <w:t>,0</w:t>
            </w:r>
          </w:p>
        </w:tc>
      </w:tr>
      <w:tr w:rsidR="004F4853" w:rsidRPr="004F4853" w:rsidTr="00424474">
        <w:trPr>
          <w:trHeight w:val="227"/>
        </w:trPr>
        <w:tc>
          <w:tcPr>
            <w:tcW w:w="1039" w:type="pct"/>
            <w:vMerge w:val="restart"/>
            <w:tcBorders>
              <w:top w:val="nil"/>
            </w:tcBorders>
            <w:vAlign w:val="center"/>
          </w:tcPr>
          <w:p w:rsidR="004F4853" w:rsidRPr="004F4853" w:rsidRDefault="004F4853" w:rsidP="007869A3">
            <w:pPr>
              <w:widowControl w:val="0"/>
              <w:jc w:val="center"/>
              <w:rPr>
                <w:bCs/>
              </w:rPr>
            </w:pPr>
            <w:r w:rsidRPr="004F4853">
              <w:rPr>
                <w:bCs/>
              </w:rPr>
              <w:t>Строительство и эксплуатация водохранилищ и иных искусственных водных объектов, а также гидротехнических сооружений, морских портов, морских причалов, речных портов и причалов</w:t>
            </w:r>
          </w:p>
        </w:tc>
        <w:tc>
          <w:tcPr>
            <w:tcW w:w="811" w:type="pct"/>
            <w:vMerge w:val="restart"/>
            <w:tcBorders>
              <w:top w:val="nil"/>
            </w:tcBorders>
            <w:vAlign w:val="center"/>
          </w:tcPr>
          <w:p w:rsidR="004F4853" w:rsidRPr="004F4853" w:rsidRDefault="004F4853" w:rsidP="00B43204">
            <w:pPr>
              <w:widowControl w:val="0"/>
              <w:jc w:val="center"/>
              <w:rPr>
                <w:bCs/>
              </w:rPr>
            </w:pPr>
            <w:r>
              <w:rPr>
                <w:bCs/>
              </w:rPr>
              <w:t>Нежнурское</w:t>
            </w:r>
          </w:p>
        </w:tc>
        <w:tc>
          <w:tcPr>
            <w:tcW w:w="797" w:type="pct"/>
            <w:tcBorders>
              <w:top w:val="nil"/>
            </w:tcBorders>
            <w:vAlign w:val="center"/>
          </w:tcPr>
          <w:p w:rsidR="004F4853" w:rsidRPr="004F4853" w:rsidRDefault="004F4853" w:rsidP="00B43204">
            <w:pPr>
              <w:jc w:val="center"/>
            </w:pPr>
            <w:r w:rsidRPr="004F4853">
              <w:t>Нежнурский</w:t>
            </w:r>
          </w:p>
        </w:tc>
        <w:tc>
          <w:tcPr>
            <w:tcW w:w="1784" w:type="pct"/>
            <w:tcBorders>
              <w:top w:val="nil"/>
            </w:tcBorders>
          </w:tcPr>
          <w:p w:rsidR="004F4853" w:rsidRPr="004F4853" w:rsidRDefault="004F4853" w:rsidP="00B43204">
            <w:pPr>
              <w:jc w:val="center"/>
            </w:pPr>
            <w:r w:rsidRPr="004F4853">
              <w:t>1-100</w:t>
            </w:r>
          </w:p>
        </w:tc>
        <w:tc>
          <w:tcPr>
            <w:tcW w:w="569" w:type="pct"/>
            <w:tcBorders>
              <w:top w:val="nil"/>
            </w:tcBorders>
          </w:tcPr>
          <w:p w:rsidR="004F4853" w:rsidRPr="004F4853" w:rsidRDefault="004F4853" w:rsidP="00B43204">
            <w:pPr>
              <w:jc w:val="center"/>
            </w:pPr>
            <w:r w:rsidRPr="004F4853">
              <w:t>22247</w:t>
            </w:r>
            <w:r>
              <w:t>,0</w:t>
            </w:r>
          </w:p>
        </w:tc>
      </w:tr>
      <w:tr w:rsidR="004F4853" w:rsidRPr="004F4853" w:rsidTr="00424474">
        <w:trPr>
          <w:trHeight w:val="227"/>
        </w:trPr>
        <w:tc>
          <w:tcPr>
            <w:tcW w:w="1039" w:type="pct"/>
            <w:vMerge/>
            <w:vAlign w:val="center"/>
          </w:tcPr>
          <w:p w:rsidR="004F4853" w:rsidRPr="004F4853" w:rsidRDefault="004F4853" w:rsidP="007869A3">
            <w:pPr>
              <w:widowControl w:val="0"/>
              <w:jc w:val="center"/>
              <w:rPr>
                <w:bCs/>
              </w:rPr>
            </w:pPr>
          </w:p>
        </w:tc>
        <w:tc>
          <w:tcPr>
            <w:tcW w:w="811" w:type="pct"/>
            <w:vMerge/>
            <w:vAlign w:val="center"/>
          </w:tcPr>
          <w:p w:rsidR="004F4853" w:rsidRPr="004F4853" w:rsidRDefault="004F4853" w:rsidP="007869A3">
            <w:pPr>
              <w:widowControl w:val="0"/>
              <w:jc w:val="center"/>
              <w:rPr>
                <w:bCs/>
              </w:rPr>
            </w:pPr>
          </w:p>
        </w:tc>
        <w:tc>
          <w:tcPr>
            <w:tcW w:w="797" w:type="pct"/>
            <w:vAlign w:val="center"/>
          </w:tcPr>
          <w:p w:rsidR="004F4853" w:rsidRPr="004F4853" w:rsidRDefault="004F4853" w:rsidP="007869A3">
            <w:pPr>
              <w:widowControl w:val="0"/>
              <w:jc w:val="center"/>
              <w:rPr>
                <w:bCs/>
              </w:rPr>
            </w:pPr>
            <w:r w:rsidRPr="004F4853">
              <w:t>Вергезинский</w:t>
            </w:r>
          </w:p>
        </w:tc>
        <w:tc>
          <w:tcPr>
            <w:tcW w:w="1784" w:type="pct"/>
          </w:tcPr>
          <w:p w:rsidR="004F4853" w:rsidRPr="004F4853" w:rsidRDefault="004F4853" w:rsidP="007869A3">
            <w:pPr>
              <w:widowControl w:val="0"/>
              <w:jc w:val="center"/>
              <w:rPr>
                <w:bCs/>
              </w:rPr>
            </w:pPr>
            <w:r w:rsidRPr="004F4853">
              <w:t>1-114</w:t>
            </w:r>
          </w:p>
        </w:tc>
        <w:tc>
          <w:tcPr>
            <w:tcW w:w="569" w:type="pct"/>
          </w:tcPr>
          <w:p w:rsidR="004F4853" w:rsidRPr="004F4853" w:rsidRDefault="004F4853" w:rsidP="007869A3">
            <w:pPr>
              <w:widowControl w:val="0"/>
              <w:jc w:val="center"/>
              <w:rPr>
                <w:bCs/>
              </w:rPr>
            </w:pPr>
            <w:r w:rsidRPr="004F4853">
              <w:t>23486</w:t>
            </w:r>
            <w:r>
              <w:t>,0</w:t>
            </w:r>
          </w:p>
        </w:tc>
      </w:tr>
      <w:tr w:rsidR="004F4853" w:rsidRPr="004F4853" w:rsidTr="00424474">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Килемарское</w:t>
            </w:r>
          </w:p>
        </w:tc>
        <w:tc>
          <w:tcPr>
            <w:tcW w:w="797" w:type="pct"/>
            <w:vAlign w:val="center"/>
          </w:tcPr>
          <w:p w:rsidR="004F4853" w:rsidRPr="004F4853" w:rsidRDefault="004F4853" w:rsidP="00B43204">
            <w:pPr>
              <w:widowControl w:val="0"/>
              <w:jc w:val="center"/>
              <w:rPr>
                <w:bCs/>
              </w:rPr>
            </w:pPr>
            <w:r>
              <w:rPr>
                <w:bCs/>
              </w:rPr>
              <w:t>-</w:t>
            </w:r>
          </w:p>
        </w:tc>
        <w:tc>
          <w:tcPr>
            <w:tcW w:w="1784" w:type="pct"/>
          </w:tcPr>
          <w:p w:rsidR="004F4853" w:rsidRPr="004F4853" w:rsidRDefault="004F4853" w:rsidP="00B43204">
            <w:pPr>
              <w:jc w:val="center"/>
            </w:pPr>
            <w:r w:rsidRPr="004F4853">
              <w:t>1-104</w:t>
            </w:r>
          </w:p>
        </w:tc>
        <w:tc>
          <w:tcPr>
            <w:tcW w:w="569" w:type="pct"/>
          </w:tcPr>
          <w:p w:rsidR="004F4853" w:rsidRPr="004F4853" w:rsidRDefault="004F4853" w:rsidP="00B43204">
            <w:pPr>
              <w:jc w:val="center"/>
            </w:pPr>
            <w:r w:rsidRPr="004F4853">
              <w:t>21691</w:t>
            </w:r>
            <w:r>
              <w:t>,0</w:t>
            </w:r>
          </w:p>
        </w:tc>
      </w:tr>
      <w:tr w:rsidR="004F4853" w:rsidRPr="004F4853" w:rsidTr="00424474">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Кумьинское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1-231</w:t>
            </w:r>
          </w:p>
        </w:tc>
        <w:tc>
          <w:tcPr>
            <w:tcW w:w="569" w:type="pct"/>
          </w:tcPr>
          <w:p w:rsidR="004F4853" w:rsidRPr="004F4853" w:rsidRDefault="004F4853" w:rsidP="00B43204">
            <w:pPr>
              <w:jc w:val="center"/>
            </w:pPr>
            <w:r w:rsidRPr="004F4853">
              <w:t>49729</w:t>
            </w:r>
            <w:r>
              <w:t>,0</w:t>
            </w:r>
          </w:p>
        </w:tc>
      </w:tr>
      <w:tr w:rsidR="004F4853" w:rsidRPr="004F4853" w:rsidTr="00424474">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Удюрминское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1-90</w:t>
            </w:r>
          </w:p>
        </w:tc>
        <w:tc>
          <w:tcPr>
            <w:tcW w:w="569" w:type="pct"/>
          </w:tcPr>
          <w:p w:rsidR="004F4853" w:rsidRPr="004F4853" w:rsidRDefault="004F4853" w:rsidP="00B43204">
            <w:pPr>
              <w:jc w:val="center"/>
            </w:pPr>
            <w:r w:rsidRPr="004F4853">
              <w:t>21131</w:t>
            </w:r>
            <w:r>
              <w:t>,0</w:t>
            </w:r>
          </w:p>
        </w:tc>
      </w:tr>
      <w:tr w:rsidR="004F4853" w:rsidRPr="004F4853" w:rsidTr="00424474">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Кундышское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1-113</w:t>
            </w:r>
          </w:p>
        </w:tc>
        <w:tc>
          <w:tcPr>
            <w:tcW w:w="569" w:type="pct"/>
          </w:tcPr>
          <w:p w:rsidR="004F4853" w:rsidRPr="004F4853" w:rsidRDefault="004F4853" w:rsidP="00B43204">
            <w:pPr>
              <w:jc w:val="center"/>
            </w:pPr>
            <w:r w:rsidRPr="004F4853">
              <w:t>23420</w:t>
            </w:r>
            <w:r>
              <w:t>,0</w:t>
            </w:r>
          </w:p>
        </w:tc>
      </w:tr>
      <w:tr w:rsidR="004F4853" w:rsidRPr="004F4853" w:rsidTr="000856E5">
        <w:trPr>
          <w:trHeight w:val="227"/>
        </w:trPr>
        <w:tc>
          <w:tcPr>
            <w:tcW w:w="1039" w:type="pct"/>
            <w:vMerge/>
            <w:vAlign w:val="center"/>
          </w:tcPr>
          <w:p w:rsidR="004F4853" w:rsidRPr="004F4853" w:rsidRDefault="004F4853" w:rsidP="007869A3">
            <w:pPr>
              <w:widowControl w:val="0"/>
              <w:jc w:val="center"/>
              <w:rPr>
                <w:bCs/>
              </w:rPr>
            </w:pPr>
          </w:p>
        </w:tc>
        <w:tc>
          <w:tcPr>
            <w:tcW w:w="811" w:type="pct"/>
            <w:vAlign w:val="center"/>
          </w:tcPr>
          <w:p w:rsidR="004F4853" w:rsidRPr="004F4853" w:rsidRDefault="004F4853" w:rsidP="00B43204">
            <w:pPr>
              <w:widowControl w:val="0"/>
              <w:jc w:val="center"/>
              <w:rPr>
                <w:bCs/>
              </w:rPr>
            </w:pPr>
            <w:r w:rsidRPr="004F4853">
              <w:rPr>
                <w:bCs/>
              </w:rPr>
              <w:t>ИТОГО</w:t>
            </w:r>
          </w:p>
        </w:tc>
        <w:tc>
          <w:tcPr>
            <w:tcW w:w="2581" w:type="pct"/>
            <w:gridSpan w:val="2"/>
            <w:vAlign w:val="center"/>
          </w:tcPr>
          <w:p w:rsidR="004F4853" w:rsidRPr="004F4853" w:rsidRDefault="004F4853" w:rsidP="00B43204">
            <w:pPr>
              <w:widowControl w:val="0"/>
              <w:jc w:val="center"/>
              <w:rPr>
                <w:bCs/>
              </w:rPr>
            </w:pPr>
          </w:p>
        </w:tc>
        <w:tc>
          <w:tcPr>
            <w:tcW w:w="569" w:type="pct"/>
            <w:vAlign w:val="center"/>
          </w:tcPr>
          <w:p w:rsidR="004F4853" w:rsidRPr="004F4853" w:rsidRDefault="004F4853" w:rsidP="00B43204">
            <w:pPr>
              <w:widowControl w:val="0"/>
              <w:jc w:val="center"/>
              <w:rPr>
                <w:bCs/>
              </w:rPr>
            </w:pPr>
            <w:r w:rsidRPr="004F4853">
              <w:t>161704</w:t>
            </w:r>
            <w:r>
              <w:t>,0</w:t>
            </w:r>
          </w:p>
        </w:tc>
      </w:tr>
      <w:tr w:rsidR="004F4853" w:rsidRPr="004F4853" w:rsidTr="00125907">
        <w:trPr>
          <w:trHeight w:val="227"/>
        </w:trPr>
        <w:tc>
          <w:tcPr>
            <w:tcW w:w="1039" w:type="pct"/>
            <w:vMerge w:val="restart"/>
            <w:vAlign w:val="center"/>
          </w:tcPr>
          <w:p w:rsidR="004F4853" w:rsidRPr="004F4853" w:rsidRDefault="004F4853" w:rsidP="007869A3">
            <w:pPr>
              <w:widowControl w:val="0"/>
              <w:jc w:val="center"/>
              <w:rPr>
                <w:bCs/>
              </w:rPr>
            </w:pPr>
            <w:r w:rsidRPr="004F4853">
              <w:rPr>
                <w:bCs/>
              </w:rPr>
              <w:t>Строительство, реконструкция, эксплуатация линейных объектов</w:t>
            </w:r>
          </w:p>
        </w:tc>
        <w:tc>
          <w:tcPr>
            <w:tcW w:w="811" w:type="pct"/>
            <w:vMerge w:val="restart"/>
            <w:vAlign w:val="center"/>
          </w:tcPr>
          <w:p w:rsidR="004F4853" w:rsidRPr="004F4853" w:rsidRDefault="004F4853" w:rsidP="00B43204">
            <w:pPr>
              <w:widowControl w:val="0"/>
              <w:jc w:val="center"/>
              <w:rPr>
                <w:bCs/>
              </w:rPr>
            </w:pPr>
            <w:r>
              <w:rPr>
                <w:bCs/>
              </w:rPr>
              <w:t>Нежнурское</w:t>
            </w:r>
          </w:p>
        </w:tc>
        <w:tc>
          <w:tcPr>
            <w:tcW w:w="797" w:type="pct"/>
            <w:vAlign w:val="center"/>
          </w:tcPr>
          <w:p w:rsidR="004F4853" w:rsidRPr="004F4853" w:rsidRDefault="004F4853" w:rsidP="00B43204">
            <w:pPr>
              <w:jc w:val="center"/>
            </w:pPr>
            <w:r w:rsidRPr="004F4853">
              <w:t>Нежнурский</w:t>
            </w:r>
          </w:p>
        </w:tc>
        <w:tc>
          <w:tcPr>
            <w:tcW w:w="1784" w:type="pct"/>
          </w:tcPr>
          <w:p w:rsidR="004F4853" w:rsidRPr="004F4853" w:rsidRDefault="004F4853" w:rsidP="00B43204">
            <w:pPr>
              <w:jc w:val="center"/>
            </w:pPr>
            <w:r w:rsidRPr="004F4853">
              <w:t>1-100</w:t>
            </w:r>
          </w:p>
        </w:tc>
        <w:tc>
          <w:tcPr>
            <w:tcW w:w="569" w:type="pct"/>
          </w:tcPr>
          <w:p w:rsidR="004F4853" w:rsidRPr="004F4853" w:rsidRDefault="004F4853" w:rsidP="00B43204">
            <w:pPr>
              <w:jc w:val="center"/>
            </w:pPr>
            <w:r w:rsidRPr="004F4853">
              <w:t>22247</w:t>
            </w:r>
            <w:r>
              <w:t>,0</w:t>
            </w:r>
          </w:p>
        </w:tc>
      </w:tr>
      <w:tr w:rsidR="004F4853" w:rsidRPr="004F4853" w:rsidTr="00125907">
        <w:trPr>
          <w:trHeight w:val="227"/>
        </w:trPr>
        <w:tc>
          <w:tcPr>
            <w:tcW w:w="1039" w:type="pct"/>
            <w:vMerge/>
            <w:vAlign w:val="center"/>
          </w:tcPr>
          <w:p w:rsidR="004F4853" w:rsidRPr="004F4853" w:rsidRDefault="004F4853" w:rsidP="007869A3">
            <w:pPr>
              <w:widowControl w:val="0"/>
              <w:jc w:val="center"/>
              <w:rPr>
                <w:bCs/>
              </w:rPr>
            </w:pPr>
          </w:p>
        </w:tc>
        <w:tc>
          <w:tcPr>
            <w:tcW w:w="811" w:type="pct"/>
            <w:vMerge/>
            <w:vAlign w:val="center"/>
          </w:tcPr>
          <w:p w:rsidR="004F4853" w:rsidRPr="004F4853" w:rsidRDefault="004F4853" w:rsidP="007869A3">
            <w:pPr>
              <w:widowControl w:val="0"/>
              <w:jc w:val="center"/>
              <w:rPr>
                <w:bCs/>
              </w:rPr>
            </w:pPr>
          </w:p>
        </w:tc>
        <w:tc>
          <w:tcPr>
            <w:tcW w:w="797" w:type="pct"/>
            <w:vAlign w:val="center"/>
          </w:tcPr>
          <w:p w:rsidR="004F4853" w:rsidRPr="004F4853" w:rsidRDefault="004F4853" w:rsidP="007869A3">
            <w:pPr>
              <w:widowControl w:val="0"/>
              <w:jc w:val="center"/>
              <w:rPr>
                <w:bCs/>
              </w:rPr>
            </w:pPr>
            <w:r w:rsidRPr="004F4853">
              <w:t>Вергезинский</w:t>
            </w:r>
          </w:p>
        </w:tc>
        <w:tc>
          <w:tcPr>
            <w:tcW w:w="1784" w:type="pct"/>
          </w:tcPr>
          <w:p w:rsidR="004F4853" w:rsidRPr="004F4853" w:rsidRDefault="004F4853" w:rsidP="007869A3">
            <w:pPr>
              <w:widowControl w:val="0"/>
              <w:jc w:val="center"/>
              <w:rPr>
                <w:bCs/>
              </w:rPr>
            </w:pPr>
            <w:r w:rsidRPr="004F4853">
              <w:t>1-114</w:t>
            </w:r>
          </w:p>
        </w:tc>
        <w:tc>
          <w:tcPr>
            <w:tcW w:w="569" w:type="pct"/>
          </w:tcPr>
          <w:p w:rsidR="004F4853" w:rsidRPr="004F4853" w:rsidRDefault="004F4853" w:rsidP="007869A3">
            <w:pPr>
              <w:widowControl w:val="0"/>
              <w:jc w:val="center"/>
              <w:rPr>
                <w:bCs/>
              </w:rPr>
            </w:pPr>
            <w:r w:rsidRPr="004F4853">
              <w:t>23486</w:t>
            </w:r>
            <w:r>
              <w:t>,0</w:t>
            </w:r>
          </w:p>
        </w:tc>
      </w:tr>
      <w:tr w:rsidR="004F4853" w:rsidRPr="004F4853" w:rsidTr="00125907">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Килемарское</w:t>
            </w:r>
          </w:p>
        </w:tc>
        <w:tc>
          <w:tcPr>
            <w:tcW w:w="797" w:type="pct"/>
            <w:vAlign w:val="center"/>
          </w:tcPr>
          <w:p w:rsidR="004F4853" w:rsidRPr="004F4853" w:rsidRDefault="004F4853" w:rsidP="00B43204">
            <w:pPr>
              <w:widowControl w:val="0"/>
              <w:jc w:val="center"/>
              <w:rPr>
                <w:bCs/>
              </w:rPr>
            </w:pPr>
            <w:r>
              <w:rPr>
                <w:bCs/>
              </w:rPr>
              <w:t>-</w:t>
            </w:r>
          </w:p>
        </w:tc>
        <w:tc>
          <w:tcPr>
            <w:tcW w:w="1784" w:type="pct"/>
          </w:tcPr>
          <w:p w:rsidR="004F4853" w:rsidRPr="004F4853" w:rsidRDefault="004F4853" w:rsidP="00B43204">
            <w:pPr>
              <w:jc w:val="center"/>
            </w:pPr>
            <w:r w:rsidRPr="004F4853">
              <w:t>1-104</w:t>
            </w:r>
          </w:p>
        </w:tc>
        <w:tc>
          <w:tcPr>
            <w:tcW w:w="569" w:type="pct"/>
          </w:tcPr>
          <w:p w:rsidR="004F4853" w:rsidRPr="004F4853" w:rsidRDefault="004F4853" w:rsidP="00B43204">
            <w:pPr>
              <w:jc w:val="center"/>
            </w:pPr>
            <w:r w:rsidRPr="004F4853">
              <w:t>21691</w:t>
            </w:r>
            <w:r>
              <w:t>,0</w:t>
            </w:r>
          </w:p>
        </w:tc>
      </w:tr>
      <w:tr w:rsidR="004F4853" w:rsidRPr="004F4853" w:rsidTr="00125907">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Кумьинское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1-231</w:t>
            </w:r>
          </w:p>
        </w:tc>
        <w:tc>
          <w:tcPr>
            <w:tcW w:w="569" w:type="pct"/>
          </w:tcPr>
          <w:p w:rsidR="004F4853" w:rsidRPr="004F4853" w:rsidRDefault="004F4853" w:rsidP="00B43204">
            <w:pPr>
              <w:jc w:val="center"/>
            </w:pPr>
            <w:r w:rsidRPr="004F4853">
              <w:t>49729</w:t>
            </w:r>
            <w:r>
              <w:t>,0</w:t>
            </w:r>
          </w:p>
        </w:tc>
      </w:tr>
      <w:tr w:rsidR="004F4853" w:rsidRPr="004F4853" w:rsidTr="00125907">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Удюрминское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1-90</w:t>
            </w:r>
          </w:p>
        </w:tc>
        <w:tc>
          <w:tcPr>
            <w:tcW w:w="569" w:type="pct"/>
          </w:tcPr>
          <w:p w:rsidR="004F4853" w:rsidRPr="004F4853" w:rsidRDefault="004F4853" w:rsidP="00B43204">
            <w:pPr>
              <w:jc w:val="center"/>
            </w:pPr>
            <w:r w:rsidRPr="004F4853">
              <w:t>21131</w:t>
            </w:r>
            <w:r>
              <w:t>,0</w:t>
            </w:r>
          </w:p>
        </w:tc>
      </w:tr>
      <w:tr w:rsidR="004F4853" w:rsidRPr="004F4853" w:rsidTr="00125907">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Кундышское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1-113</w:t>
            </w:r>
          </w:p>
        </w:tc>
        <w:tc>
          <w:tcPr>
            <w:tcW w:w="569" w:type="pct"/>
          </w:tcPr>
          <w:p w:rsidR="004F4853" w:rsidRPr="004F4853" w:rsidRDefault="004F4853" w:rsidP="00B43204">
            <w:pPr>
              <w:jc w:val="center"/>
            </w:pPr>
            <w:r w:rsidRPr="004F4853">
              <w:t>23420</w:t>
            </w:r>
            <w:r>
              <w:t>,0</w:t>
            </w:r>
          </w:p>
        </w:tc>
      </w:tr>
      <w:tr w:rsidR="004F4853" w:rsidRPr="004F4853" w:rsidTr="000856E5">
        <w:trPr>
          <w:trHeight w:val="227"/>
        </w:trPr>
        <w:tc>
          <w:tcPr>
            <w:tcW w:w="1039" w:type="pct"/>
            <w:vMerge/>
            <w:vAlign w:val="center"/>
          </w:tcPr>
          <w:p w:rsidR="004F4853" w:rsidRPr="004F4853" w:rsidRDefault="004F4853" w:rsidP="007869A3">
            <w:pPr>
              <w:widowControl w:val="0"/>
              <w:jc w:val="center"/>
              <w:rPr>
                <w:bCs/>
              </w:rPr>
            </w:pPr>
          </w:p>
        </w:tc>
        <w:tc>
          <w:tcPr>
            <w:tcW w:w="811" w:type="pct"/>
            <w:vAlign w:val="center"/>
          </w:tcPr>
          <w:p w:rsidR="004F4853" w:rsidRPr="004F4853" w:rsidRDefault="004F4853" w:rsidP="00B43204">
            <w:pPr>
              <w:widowControl w:val="0"/>
              <w:jc w:val="center"/>
              <w:rPr>
                <w:bCs/>
              </w:rPr>
            </w:pPr>
            <w:r w:rsidRPr="004F4853">
              <w:rPr>
                <w:bCs/>
              </w:rPr>
              <w:t>ИТОГО</w:t>
            </w:r>
          </w:p>
        </w:tc>
        <w:tc>
          <w:tcPr>
            <w:tcW w:w="2581" w:type="pct"/>
            <w:gridSpan w:val="2"/>
            <w:vAlign w:val="center"/>
          </w:tcPr>
          <w:p w:rsidR="004F4853" w:rsidRPr="004F4853" w:rsidRDefault="004F4853" w:rsidP="00B43204">
            <w:pPr>
              <w:widowControl w:val="0"/>
              <w:jc w:val="center"/>
              <w:rPr>
                <w:bCs/>
              </w:rPr>
            </w:pPr>
          </w:p>
        </w:tc>
        <w:tc>
          <w:tcPr>
            <w:tcW w:w="569" w:type="pct"/>
            <w:vAlign w:val="center"/>
          </w:tcPr>
          <w:p w:rsidR="004F4853" w:rsidRPr="004F4853" w:rsidRDefault="004F4853" w:rsidP="00B43204">
            <w:pPr>
              <w:widowControl w:val="0"/>
              <w:jc w:val="center"/>
              <w:rPr>
                <w:bCs/>
              </w:rPr>
            </w:pPr>
            <w:r w:rsidRPr="004F4853">
              <w:t>161704</w:t>
            </w:r>
            <w:r>
              <w:t>,0</w:t>
            </w:r>
          </w:p>
        </w:tc>
      </w:tr>
      <w:tr w:rsidR="004F4853" w:rsidRPr="004F4853" w:rsidTr="00203232">
        <w:trPr>
          <w:trHeight w:val="227"/>
        </w:trPr>
        <w:tc>
          <w:tcPr>
            <w:tcW w:w="1039" w:type="pct"/>
            <w:vMerge w:val="restart"/>
            <w:vAlign w:val="center"/>
          </w:tcPr>
          <w:p w:rsidR="004F4853" w:rsidRPr="004F4853" w:rsidRDefault="004F4853" w:rsidP="007869A3">
            <w:pPr>
              <w:widowControl w:val="0"/>
              <w:jc w:val="center"/>
              <w:rPr>
                <w:bCs/>
              </w:rPr>
            </w:pPr>
            <w:r w:rsidRPr="004F4853">
              <w:rPr>
                <w:bCs/>
              </w:rPr>
              <w:t>Переработка древесины и иных лесных ресурсов</w:t>
            </w:r>
          </w:p>
        </w:tc>
        <w:tc>
          <w:tcPr>
            <w:tcW w:w="811" w:type="pct"/>
            <w:vMerge w:val="restart"/>
            <w:vAlign w:val="center"/>
          </w:tcPr>
          <w:p w:rsidR="004F4853" w:rsidRPr="004F4853" w:rsidRDefault="004F4853" w:rsidP="00B43204">
            <w:pPr>
              <w:widowControl w:val="0"/>
              <w:jc w:val="center"/>
              <w:rPr>
                <w:bCs/>
              </w:rPr>
            </w:pPr>
            <w:r>
              <w:rPr>
                <w:bCs/>
              </w:rPr>
              <w:t>Нежнурское</w:t>
            </w:r>
          </w:p>
        </w:tc>
        <w:tc>
          <w:tcPr>
            <w:tcW w:w="797" w:type="pct"/>
            <w:vAlign w:val="center"/>
          </w:tcPr>
          <w:p w:rsidR="004F4853" w:rsidRPr="004F4853" w:rsidRDefault="004F4853" w:rsidP="00B43204">
            <w:pPr>
              <w:jc w:val="center"/>
            </w:pPr>
            <w:r w:rsidRPr="004F4853">
              <w:t>Нежнурский</w:t>
            </w:r>
          </w:p>
        </w:tc>
        <w:tc>
          <w:tcPr>
            <w:tcW w:w="1784" w:type="pct"/>
          </w:tcPr>
          <w:p w:rsidR="004F4853" w:rsidRPr="004F4853" w:rsidRDefault="004F4853" w:rsidP="00B43204">
            <w:pPr>
              <w:jc w:val="center"/>
            </w:pPr>
            <w:r w:rsidRPr="004F4853">
              <w:t>1-100</w:t>
            </w:r>
          </w:p>
        </w:tc>
        <w:tc>
          <w:tcPr>
            <w:tcW w:w="569" w:type="pct"/>
          </w:tcPr>
          <w:p w:rsidR="004F4853" w:rsidRPr="004F4853" w:rsidRDefault="004F4853" w:rsidP="00B43204">
            <w:pPr>
              <w:jc w:val="center"/>
            </w:pPr>
            <w:r w:rsidRPr="004F4853">
              <w:t>22247</w:t>
            </w:r>
            <w:r>
              <w:t>,0</w:t>
            </w:r>
          </w:p>
        </w:tc>
      </w:tr>
      <w:tr w:rsidR="004F4853" w:rsidRPr="004F4853" w:rsidTr="00203232">
        <w:trPr>
          <w:trHeight w:val="227"/>
        </w:trPr>
        <w:tc>
          <w:tcPr>
            <w:tcW w:w="1039" w:type="pct"/>
            <w:vMerge/>
            <w:vAlign w:val="center"/>
          </w:tcPr>
          <w:p w:rsidR="004F4853" w:rsidRPr="004F4853" w:rsidRDefault="004F4853" w:rsidP="007869A3">
            <w:pPr>
              <w:widowControl w:val="0"/>
              <w:jc w:val="center"/>
              <w:rPr>
                <w:bCs/>
              </w:rPr>
            </w:pPr>
          </w:p>
        </w:tc>
        <w:tc>
          <w:tcPr>
            <w:tcW w:w="811" w:type="pct"/>
            <w:vMerge/>
            <w:vAlign w:val="center"/>
          </w:tcPr>
          <w:p w:rsidR="004F4853" w:rsidRPr="004F4853" w:rsidRDefault="004F4853" w:rsidP="007869A3">
            <w:pPr>
              <w:widowControl w:val="0"/>
              <w:jc w:val="center"/>
              <w:rPr>
                <w:bCs/>
              </w:rPr>
            </w:pPr>
          </w:p>
        </w:tc>
        <w:tc>
          <w:tcPr>
            <w:tcW w:w="797" w:type="pct"/>
            <w:vAlign w:val="center"/>
          </w:tcPr>
          <w:p w:rsidR="004F4853" w:rsidRPr="004F4853" w:rsidRDefault="004F4853" w:rsidP="00557D3C">
            <w:pPr>
              <w:widowControl w:val="0"/>
              <w:jc w:val="center"/>
              <w:rPr>
                <w:bCs/>
              </w:rPr>
            </w:pPr>
            <w:r w:rsidRPr="004F4853">
              <w:t>Вергезинский</w:t>
            </w:r>
          </w:p>
        </w:tc>
        <w:tc>
          <w:tcPr>
            <w:tcW w:w="1784" w:type="pct"/>
          </w:tcPr>
          <w:p w:rsidR="004F4853" w:rsidRPr="004F4853" w:rsidRDefault="004F4853" w:rsidP="007869A3">
            <w:pPr>
              <w:widowControl w:val="0"/>
              <w:jc w:val="center"/>
              <w:rPr>
                <w:bCs/>
              </w:rPr>
            </w:pPr>
            <w:r w:rsidRPr="004F4853">
              <w:t>1-114</w:t>
            </w:r>
          </w:p>
        </w:tc>
        <w:tc>
          <w:tcPr>
            <w:tcW w:w="569" w:type="pct"/>
          </w:tcPr>
          <w:p w:rsidR="004F4853" w:rsidRPr="004F4853" w:rsidRDefault="004F4853" w:rsidP="007869A3">
            <w:pPr>
              <w:widowControl w:val="0"/>
              <w:jc w:val="center"/>
              <w:rPr>
                <w:bCs/>
              </w:rPr>
            </w:pPr>
            <w:r w:rsidRPr="004F4853">
              <w:t>23486</w:t>
            </w:r>
            <w:r>
              <w:t>,0</w:t>
            </w:r>
          </w:p>
        </w:tc>
      </w:tr>
      <w:tr w:rsidR="004F4853" w:rsidRPr="004F4853" w:rsidTr="00203232">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Килемарское</w:t>
            </w:r>
          </w:p>
        </w:tc>
        <w:tc>
          <w:tcPr>
            <w:tcW w:w="797" w:type="pct"/>
            <w:vAlign w:val="center"/>
          </w:tcPr>
          <w:p w:rsidR="004F4853" w:rsidRPr="004F4853" w:rsidRDefault="004F4853" w:rsidP="00B43204">
            <w:pPr>
              <w:widowControl w:val="0"/>
              <w:jc w:val="center"/>
              <w:rPr>
                <w:bCs/>
              </w:rPr>
            </w:pPr>
            <w:r>
              <w:rPr>
                <w:bCs/>
              </w:rPr>
              <w:t>-</w:t>
            </w:r>
          </w:p>
        </w:tc>
        <w:tc>
          <w:tcPr>
            <w:tcW w:w="1784" w:type="pct"/>
          </w:tcPr>
          <w:p w:rsidR="004F4853" w:rsidRPr="004F4853" w:rsidRDefault="004F4853" w:rsidP="00B43204">
            <w:pPr>
              <w:jc w:val="center"/>
            </w:pPr>
            <w:r w:rsidRPr="004F4853">
              <w:t>1-104</w:t>
            </w:r>
          </w:p>
        </w:tc>
        <w:tc>
          <w:tcPr>
            <w:tcW w:w="569" w:type="pct"/>
          </w:tcPr>
          <w:p w:rsidR="004F4853" w:rsidRPr="004F4853" w:rsidRDefault="004F4853" w:rsidP="00B43204">
            <w:pPr>
              <w:jc w:val="center"/>
            </w:pPr>
            <w:r w:rsidRPr="004F4853">
              <w:t>21691</w:t>
            </w:r>
            <w:r>
              <w:t>,0</w:t>
            </w:r>
          </w:p>
        </w:tc>
      </w:tr>
      <w:tr w:rsidR="004F4853" w:rsidRPr="004F4853" w:rsidTr="00203232">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Кумьинское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1-231</w:t>
            </w:r>
          </w:p>
        </w:tc>
        <w:tc>
          <w:tcPr>
            <w:tcW w:w="569" w:type="pct"/>
          </w:tcPr>
          <w:p w:rsidR="004F4853" w:rsidRPr="004F4853" w:rsidRDefault="004F4853" w:rsidP="00B43204">
            <w:pPr>
              <w:jc w:val="center"/>
            </w:pPr>
            <w:r w:rsidRPr="004F4853">
              <w:t>49729</w:t>
            </w:r>
            <w:r>
              <w:t>,0</w:t>
            </w:r>
          </w:p>
        </w:tc>
      </w:tr>
      <w:tr w:rsidR="004F4853" w:rsidRPr="004F4853" w:rsidTr="00203232">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Удюрминское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1-90</w:t>
            </w:r>
          </w:p>
        </w:tc>
        <w:tc>
          <w:tcPr>
            <w:tcW w:w="569" w:type="pct"/>
          </w:tcPr>
          <w:p w:rsidR="004F4853" w:rsidRPr="004F4853" w:rsidRDefault="004F4853" w:rsidP="00B43204">
            <w:pPr>
              <w:jc w:val="center"/>
            </w:pPr>
            <w:r w:rsidRPr="004F4853">
              <w:t>21131</w:t>
            </w:r>
            <w:r>
              <w:t>,0</w:t>
            </w:r>
          </w:p>
        </w:tc>
      </w:tr>
      <w:tr w:rsidR="004F4853" w:rsidRPr="004F4853" w:rsidTr="00203232">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Кундышское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1-113</w:t>
            </w:r>
          </w:p>
        </w:tc>
        <w:tc>
          <w:tcPr>
            <w:tcW w:w="569" w:type="pct"/>
          </w:tcPr>
          <w:p w:rsidR="004F4853" w:rsidRPr="004F4853" w:rsidRDefault="004F4853" w:rsidP="00B43204">
            <w:pPr>
              <w:jc w:val="center"/>
            </w:pPr>
            <w:r w:rsidRPr="004F4853">
              <w:t>23420</w:t>
            </w:r>
            <w:r>
              <w:t>,0</w:t>
            </w:r>
          </w:p>
        </w:tc>
      </w:tr>
      <w:tr w:rsidR="004F4853" w:rsidRPr="004F4853" w:rsidTr="000856E5">
        <w:trPr>
          <w:trHeight w:val="227"/>
        </w:trPr>
        <w:tc>
          <w:tcPr>
            <w:tcW w:w="1039" w:type="pct"/>
            <w:vMerge/>
            <w:tcBorders>
              <w:bottom w:val="single" w:sz="4" w:space="0" w:color="auto"/>
            </w:tcBorders>
            <w:vAlign w:val="center"/>
          </w:tcPr>
          <w:p w:rsidR="004F4853" w:rsidRPr="004F4853" w:rsidRDefault="004F4853" w:rsidP="007869A3">
            <w:pPr>
              <w:widowControl w:val="0"/>
              <w:jc w:val="center"/>
              <w:rPr>
                <w:bCs/>
              </w:rPr>
            </w:pPr>
          </w:p>
        </w:tc>
        <w:tc>
          <w:tcPr>
            <w:tcW w:w="811" w:type="pct"/>
            <w:tcBorders>
              <w:bottom w:val="single" w:sz="4" w:space="0" w:color="auto"/>
            </w:tcBorders>
            <w:vAlign w:val="center"/>
          </w:tcPr>
          <w:p w:rsidR="004F4853" w:rsidRPr="004F4853" w:rsidRDefault="004F4853" w:rsidP="00B43204">
            <w:pPr>
              <w:widowControl w:val="0"/>
              <w:jc w:val="center"/>
              <w:rPr>
                <w:bCs/>
              </w:rPr>
            </w:pPr>
            <w:r w:rsidRPr="004F4853">
              <w:rPr>
                <w:bCs/>
              </w:rPr>
              <w:t>ИТОГО</w:t>
            </w:r>
          </w:p>
        </w:tc>
        <w:tc>
          <w:tcPr>
            <w:tcW w:w="2581" w:type="pct"/>
            <w:gridSpan w:val="2"/>
            <w:tcBorders>
              <w:bottom w:val="single" w:sz="4" w:space="0" w:color="auto"/>
            </w:tcBorders>
            <w:vAlign w:val="center"/>
          </w:tcPr>
          <w:p w:rsidR="004F4853" w:rsidRPr="004F4853" w:rsidRDefault="004F4853" w:rsidP="00B43204">
            <w:pPr>
              <w:widowControl w:val="0"/>
              <w:jc w:val="center"/>
              <w:rPr>
                <w:bCs/>
              </w:rPr>
            </w:pPr>
          </w:p>
        </w:tc>
        <w:tc>
          <w:tcPr>
            <w:tcW w:w="569" w:type="pct"/>
            <w:tcBorders>
              <w:bottom w:val="single" w:sz="4" w:space="0" w:color="auto"/>
            </w:tcBorders>
            <w:vAlign w:val="center"/>
          </w:tcPr>
          <w:p w:rsidR="004F4853" w:rsidRPr="004F4853" w:rsidRDefault="004F4853" w:rsidP="00B43204">
            <w:pPr>
              <w:widowControl w:val="0"/>
              <w:jc w:val="center"/>
              <w:rPr>
                <w:bCs/>
              </w:rPr>
            </w:pPr>
            <w:r w:rsidRPr="004F4853">
              <w:t>161704</w:t>
            </w:r>
            <w:r>
              <w:t>,0</w:t>
            </w:r>
          </w:p>
        </w:tc>
      </w:tr>
      <w:tr w:rsidR="004F4853" w:rsidRPr="004F4853" w:rsidTr="0079764B">
        <w:trPr>
          <w:trHeight w:val="227"/>
        </w:trPr>
        <w:tc>
          <w:tcPr>
            <w:tcW w:w="1039" w:type="pct"/>
            <w:vMerge w:val="restart"/>
            <w:tcBorders>
              <w:top w:val="nil"/>
            </w:tcBorders>
            <w:vAlign w:val="center"/>
          </w:tcPr>
          <w:p w:rsidR="004F4853" w:rsidRPr="004F4853" w:rsidRDefault="004F4853" w:rsidP="007869A3">
            <w:pPr>
              <w:widowControl w:val="0"/>
              <w:jc w:val="center"/>
              <w:rPr>
                <w:bCs/>
              </w:rPr>
            </w:pPr>
            <w:r w:rsidRPr="004F4853">
              <w:rPr>
                <w:bCs/>
              </w:rPr>
              <w:t>Осуществление религиозной деятельности</w:t>
            </w:r>
          </w:p>
        </w:tc>
        <w:tc>
          <w:tcPr>
            <w:tcW w:w="811" w:type="pct"/>
            <w:vMerge w:val="restart"/>
            <w:tcBorders>
              <w:top w:val="nil"/>
            </w:tcBorders>
            <w:vAlign w:val="center"/>
          </w:tcPr>
          <w:p w:rsidR="004F4853" w:rsidRPr="004F4853" w:rsidRDefault="004F4853" w:rsidP="00B43204">
            <w:pPr>
              <w:widowControl w:val="0"/>
              <w:jc w:val="center"/>
              <w:rPr>
                <w:bCs/>
              </w:rPr>
            </w:pPr>
            <w:r>
              <w:rPr>
                <w:bCs/>
              </w:rPr>
              <w:t>Нежнурское</w:t>
            </w:r>
          </w:p>
        </w:tc>
        <w:tc>
          <w:tcPr>
            <w:tcW w:w="797" w:type="pct"/>
            <w:tcBorders>
              <w:top w:val="nil"/>
            </w:tcBorders>
            <w:vAlign w:val="center"/>
          </w:tcPr>
          <w:p w:rsidR="004F4853" w:rsidRPr="004F4853" w:rsidRDefault="004F4853" w:rsidP="00B43204">
            <w:pPr>
              <w:jc w:val="center"/>
            </w:pPr>
            <w:r w:rsidRPr="004F4853">
              <w:t>Нежнурский</w:t>
            </w:r>
          </w:p>
        </w:tc>
        <w:tc>
          <w:tcPr>
            <w:tcW w:w="1784" w:type="pct"/>
            <w:tcBorders>
              <w:top w:val="nil"/>
            </w:tcBorders>
          </w:tcPr>
          <w:p w:rsidR="004F4853" w:rsidRPr="004F4853" w:rsidRDefault="004F4853" w:rsidP="00B43204">
            <w:pPr>
              <w:jc w:val="center"/>
            </w:pPr>
            <w:r w:rsidRPr="004F4853">
              <w:t>1-100</w:t>
            </w:r>
          </w:p>
        </w:tc>
        <w:tc>
          <w:tcPr>
            <w:tcW w:w="569" w:type="pct"/>
            <w:tcBorders>
              <w:top w:val="nil"/>
            </w:tcBorders>
          </w:tcPr>
          <w:p w:rsidR="004F4853" w:rsidRPr="004F4853" w:rsidRDefault="004F4853" w:rsidP="00B43204">
            <w:pPr>
              <w:jc w:val="center"/>
            </w:pPr>
            <w:r w:rsidRPr="004F4853">
              <w:t>22247</w:t>
            </w:r>
            <w:r>
              <w:t>,0</w:t>
            </w:r>
          </w:p>
        </w:tc>
      </w:tr>
      <w:tr w:rsidR="004F4853" w:rsidRPr="004F4853" w:rsidTr="0079764B">
        <w:trPr>
          <w:trHeight w:val="227"/>
        </w:trPr>
        <w:tc>
          <w:tcPr>
            <w:tcW w:w="1039" w:type="pct"/>
            <w:vMerge/>
            <w:vAlign w:val="center"/>
          </w:tcPr>
          <w:p w:rsidR="004F4853" w:rsidRPr="004F4853" w:rsidRDefault="004F4853" w:rsidP="007869A3">
            <w:pPr>
              <w:widowControl w:val="0"/>
              <w:jc w:val="center"/>
              <w:rPr>
                <w:bCs/>
              </w:rPr>
            </w:pPr>
          </w:p>
        </w:tc>
        <w:tc>
          <w:tcPr>
            <w:tcW w:w="811" w:type="pct"/>
            <w:vMerge/>
            <w:vAlign w:val="center"/>
          </w:tcPr>
          <w:p w:rsidR="004F4853" w:rsidRPr="004F4853" w:rsidRDefault="004F4853" w:rsidP="007869A3">
            <w:pPr>
              <w:widowControl w:val="0"/>
              <w:jc w:val="center"/>
              <w:rPr>
                <w:bCs/>
              </w:rPr>
            </w:pPr>
          </w:p>
        </w:tc>
        <w:tc>
          <w:tcPr>
            <w:tcW w:w="797" w:type="pct"/>
            <w:vAlign w:val="center"/>
          </w:tcPr>
          <w:p w:rsidR="004F4853" w:rsidRPr="004F4853" w:rsidRDefault="004F4853" w:rsidP="007869A3">
            <w:pPr>
              <w:widowControl w:val="0"/>
              <w:jc w:val="center"/>
              <w:rPr>
                <w:bCs/>
              </w:rPr>
            </w:pPr>
            <w:r w:rsidRPr="004F4853">
              <w:t>Вергезинский</w:t>
            </w:r>
          </w:p>
        </w:tc>
        <w:tc>
          <w:tcPr>
            <w:tcW w:w="1784" w:type="pct"/>
          </w:tcPr>
          <w:p w:rsidR="004F4853" w:rsidRPr="004F4853" w:rsidRDefault="004F4853" w:rsidP="007869A3">
            <w:pPr>
              <w:widowControl w:val="0"/>
              <w:jc w:val="center"/>
              <w:rPr>
                <w:bCs/>
              </w:rPr>
            </w:pPr>
            <w:r w:rsidRPr="004F4853">
              <w:t>1-114</w:t>
            </w:r>
          </w:p>
        </w:tc>
        <w:tc>
          <w:tcPr>
            <w:tcW w:w="569" w:type="pct"/>
          </w:tcPr>
          <w:p w:rsidR="004F4853" w:rsidRPr="004F4853" w:rsidRDefault="004F4853" w:rsidP="007869A3">
            <w:pPr>
              <w:widowControl w:val="0"/>
              <w:jc w:val="center"/>
              <w:rPr>
                <w:bCs/>
              </w:rPr>
            </w:pPr>
            <w:r w:rsidRPr="004F4853">
              <w:t>23486</w:t>
            </w:r>
            <w:r>
              <w:t>,0</w:t>
            </w:r>
          </w:p>
        </w:tc>
      </w:tr>
      <w:tr w:rsidR="004F4853" w:rsidRPr="004F4853" w:rsidTr="0079764B">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Килемарское</w:t>
            </w:r>
          </w:p>
        </w:tc>
        <w:tc>
          <w:tcPr>
            <w:tcW w:w="797" w:type="pct"/>
            <w:vAlign w:val="center"/>
          </w:tcPr>
          <w:p w:rsidR="004F4853" w:rsidRPr="004F4853" w:rsidRDefault="004F4853" w:rsidP="00B43204">
            <w:pPr>
              <w:widowControl w:val="0"/>
              <w:jc w:val="center"/>
              <w:rPr>
                <w:bCs/>
              </w:rPr>
            </w:pPr>
            <w:r>
              <w:rPr>
                <w:bCs/>
              </w:rPr>
              <w:t>-</w:t>
            </w:r>
          </w:p>
        </w:tc>
        <w:tc>
          <w:tcPr>
            <w:tcW w:w="1784" w:type="pct"/>
          </w:tcPr>
          <w:p w:rsidR="004F4853" w:rsidRPr="004F4853" w:rsidRDefault="004F4853" w:rsidP="00B43204">
            <w:pPr>
              <w:jc w:val="center"/>
            </w:pPr>
            <w:r w:rsidRPr="004F4853">
              <w:t>1-104</w:t>
            </w:r>
          </w:p>
        </w:tc>
        <w:tc>
          <w:tcPr>
            <w:tcW w:w="569" w:type="pct"/>
          </w:tcPr>
          <w:p w:rsidR="004F4853" w:rsidRPr="004F4853" w:rsidRDefault="004F4853" w:rsidP="00B43204">
            <w:pPr>
              <w:jc w:val="center"/>
            </w:pPr>
            <w:r w:rsidRPr="004F4853">
              <w:t>21691</w:t>
            </w:r>
            <w:r>
              <w:t>,0</w:t>
            </w:r>
          </w:p>
        </w:tc>
      </w:tr>
      <w:tr w:rsidR="004F4853" w:rsidRPr="004F4853" w:rsidTr="0079764B">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Кумьинское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1-231</w:t>
            </w:r>
          </w:p>
        </w:tc>
        <w:tc>
          <w:tcPr>
            <w:tcW w:w="569" w:type="pct"/>
          </w:tcPr>
          <w:p w:rsidR="004F4853" w:rsidRPr="004F4853" w:rsidRDefault="004F4853" w:rsidP="00B43204">
            <w:pPr>
              <w:jc w:val="center"/>
            </w:pPr>
            <w:r w:rsidRPr="004F4853">
              <w:t>49729</w:t>
            </w:r>
            <w:r>
              <w:t>,0</w:t>
            </w:r>
          </w:p>
        </w:tc>
      </w:tr>
      <w:tr w:rsidR="004F4853" w:rsidRPr="004F4853" w:rsidTr="0079764B">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Удюрминское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1-90</w:t>
            </w:r>
          </w:p>
        </w:tc>
        <w:tc>
          <w:tcPr>
            <w:tcW w:w="569" w:type="pct"/>
          </w:tcPr>
          <w:p w:rsidR="004F4853" w:rsidRPr="004F4853" w:rsidRDefault="004F4853" w:rsidP="00B43204">
            <w:pPr>
              <w:jc w:val="center"/>
            </w:pPr>
            <w:r w:rsidRPr="004F4853">
              <w:t>21131</w:t>
            </w:r>
            <w:r>
              <w:t>,0</w:t>
            </w:r>
          </w:p>
        </w:tc>
      </w:tr>
      <w:tr w:rsidR="004F4853" w:rsidRPr="004F4853" w:rsidTr="0079764B">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Кундышское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1-113</w:t>
            </w:r>
          </w:p>
        </w:tc>
        <w:tc>
          <w:tcPr>
            <w:tcW w:w="569" w:type="pct"/>
          </w:tcPr>
          <w:p w:rsidR="004F4853" w:rsidRPr="004F4853" w:rsidRDefault="004F4853" w:rsidP="00B43204">
            <w:pPr>
              <w:jc w:val="center"/>
            </w:pPr>
            <w:r w:rsidRPr="004F4853">
              <w:t>23420</w:t>
            </w:r>
            <w:r>
              <w:t>,0</w:t>
            </w:r>
          </w:p>
        </w:tc>
      </w:tr>
      <w:tr w:rsidR="004F4853" w:rsidRPr="004F4853" w:rsidTr="000856E5">
        <w:trPr>
          <w:trHeight w:val="227"/>
        </w:trPr>
        <w:tc>
          <w:tcPr>
            <w:tcW w:w="1039" w:type="pct"/>
            <w:vMerge/>
            <w:vAlign w:val="center"/>
          </w:tcPr>
          <w:p w:rsidR="004F4853" w:rsidRPr="004F4853" w:rsidRDefault="004F4853" w:rsidP="007869A3">
            <w:pPr>
              <w:widowControl w:val="0"/>
              <w:jc w:val="center"/>
              <w:rPr>
                <w:bCs/>
              </w:rPr>
            </w:pPr>
          </w:p>
        </w:tc>
        <w:tc>
          <w:tcPr>
            <w:tcW w:w="811" w:type="pct"/>
            <w:vAlign w:val="center"/>
          </w:tcPr>
          <w:p w:rsidR="004F4853" w:rsidRPr="004F4853" w:rsidRDefault="004F4853" w:rsidP="00B43204">
            <w:pPr>
              <w:widowControl w:val="0"/>
              <w:jc w:val="center"/>
              <w:rPr>
                <w:bCs/>
              </w:rPr>
            </w:pPr>
            <w:r w:rsidRPr="004F4853">
              <w:rPr>
                <w:bCs/>
              </w:rPr>
              <w:t>ИТОГО</w:t>
            </w:r>
          </w:p>
        </w:tc>
        <w:tc>
          <w:tcPr>
            <w:tcW w:w="2581" w:type="pct"/>
            <w:gridSpan w:val="2"/>
            <w:vAlign w:val="center"/>
          </w:tcPr>
          <w:p w:rsidR="004F4853" w:rsidRPr="004F4853" w:rsidRDefault="004F4853" w:rsidP="00B43204">
            <w:pPr>
              <w:widowControl w:val="0"/>
              <w:jc w:val="center"/>
              <w:rPr>
                <w:bCs/>
              </w:rPr>
            </w:pPr>
          </w:p>
        </w:tc>
        <w:tc>
          <w:tcPr>
            <w:tcW w:w="569" w:type="pct"/>
            <w:vAlign w:val="center"/>
          </w:tcPr>
          <w:p w:rsidR="004F4853" w:rsidRPr="004F4853" w:rsidRDefault="004F4853" w:rsidP="00B43204">
            <w:pPr>
              <w:widowControl w:val="0"/>
              <w:jc w:val="center"/>
              <w:rPr>
                <w:bCs/>
              </w:rPr>
            </w:pPr>
            <w:r w:rsidRPr="004F4853">
              <w:t>161704</w:t>
            </w:r>
            <w:r>
              <w:t>,0</w:t>
            </w:r>
          </w:p>
        </w:tc>
      </w:tr>
      <w:tr w:rsidR="004F4853" w:rsidRPr="004F4853" w:rsidTr="00CE0BC7">
        <w:trPr>
          <w:trHeight w:val="227"/>
        </w:trPr>
        <w:tc>
          <w:tcPr>
            <w:tcW w:w="1039" w:type="pct"/>
            <w:vMerge w:val="restart"/>
            <w:vAlign w:val="center"/>
          </w:tcPr>
          <w:p w:rsidR="004F4853" w:rsidRPr="004F4853" w:rsidRDefault="004F4853" w:rsidP="007869A3">
            <w:pPr>
              <w:widowControl w:val="0"/>
              <w:jc w:val="center"/>
              <w:rPr>
                <w:bCs/>
              </w:rPr>
            </w:pPr>
            <w:r w:rsidRPr="004F4853">
              <w:rPr>
                <w:bCs/>
              </w:rPr>
              <w:t>Изыскательские работы</w:t>
            </w:r>
          </w:p>
        </w:tc>
        <w:tc>
          <w:tcPr>
            <w:tcW w:w="811" w:type="pct"/>
            <w:vMerge w:val="restart"/>
            <w:vAlign w:val="center"/>
          </w:tcPr>
          <w:p w:rsidR="004F4853" w:rsidRPr="004F4853" w:rsidRDefault="004F4853" w:rsidP="00B43204">
            <w:pPr>
              <w:widowControl w:val="0"/>
              <w:jc w:val="center"/>
              <w:rPr>
                <w:bCs/>
              </w:rPr>
            </w:pPr>
            <w:r>
              <w:rPr>
                <w:bCs/>
              </w:rPr>
              <w:t>Нежнурское</w:t>
            </w:r>
          </w:p>
        </w:tc>
        <w:tc>
          <w:tcPr>
            <w:tcW w:w="797" w:type="pct"/>
            <w:vAlign w:val="center"/>
          </w:tcPr>
          <w:p w:rsidR="004F4853" w:rsidRPr="004F4853" w:rsidRDefault="004F4853" w:rsidP="00B43204">
            <w:pPr>
              <w:jc w:val="center"/>
            </w:pPr>
            <w:r w:rsidRPr="004F4853">
              <w:t>Нежнурский</w:t>
            </w:r>
          </w:p>
        </w:tc>
        <w:tc>
          <w:tcPr>
            <w:tcW w:w="1784" w:type="pct"/>
          </w:tcPr>
          <w:p w:rsidR="004F4853" w:rsidRPr="004F4853" w:rsidRDefault="004F4853" w:rsidP="00B43204">
            <w:pPr>
              <w:jc w:val="center"/>
            </w:pPr>
            <w:r w:rsidRPr="004F4853">
              <w:t>1-100</w:t>
            </w:r>
          </w:p>
        </w:tc>
        <w:tc>
          <w:tcPr>
            <w:tcW w:w="569" w:type="pct"/>
          </w:tcPr>
          <w:p w:rsidR="004F4853" w:rsidRPr="004F4853" w:rsidRDefault="004F4853" w:rsidP="00B43204">
            <w:pPr>
              <w:jc w:val="center"/>
            </w:pPr>
            <w:r w:rsidRPr="004F4853">
              <w:t>22247</w:t>
            </w:r>
            <w:r>
              <w:t>,0</w:t>
            </w:r>
          </w:p>
        </w:tc>
      </w:tr>
      <w:tr w:rsidR="004F4853" w:rsidRPr="004F4853" w:rsidTr="00CE0BC7">
        <w:trPr>
          <w:trHeight w:val="227"/>
        </w:trPr>
        <w:tc>
          <w:tcPr>
            <w:tcW w:w="1039" w:type="pct"/>
            <w:vMerge/>
            <w:vAlign w:val="center"/>
          </w:tcPr>
          <w:p w:rsidR="004F4853" w:rsidRPr="004F4853" w:rsidRDefault="004F4853" w:rsidP="007869A3">
            <w:pPr>
              <w:widowControl w:val="0"/>
              <w:jc w:val="center"/>
              <w:rPr>
                <w:bCs/>
              </w:rPr>
            </w:pPr>
          </w:p>
        </w:tc>
        <w:tc>
          <w:tcPr>
            <w:tcW w:w="811" w:type="pct"/>
            <w:vMerge/>
            <w:vAlign w:val="center"/>
          </w:tcPr>
          <w:p w:rsidR="004F4853" w:rsidRPr="004F4853" w:rsidRDefault="004F4853" w:rsidP="00415516">
            <w:pPr>
              <w:widowControl w:val="0"/>
              <w:jc w:val="center"/>
              <w:rPr>
                <w:bCs/>
              </w:rPr>
            </w:pPr>
          </w:p>
        </w:tc>
        <w:tc>
          <w:tcPr>
            <w:tcW w:w="797" w:type="pct"/>
            <w:vAlign w:val="center"/>
          </w:tcPr>
          <w:p w:rsidR="004F4853" w:rsidRPr="004F4853" w:rsidRDefault="004F4853" w:rsidP="00BC1C02">
            <w:pPr>
              <w:widowControl w:val="0"/>
              <w:jc w:val="center"/>
              <w:rPr>
                <w:bCs/>
              </w:rPr>
            </w:pPr>
            <w:r w:rsidRPr="004F4853">
              <w:t>Вергезинский</w:t>
            </w:r>
          </w:p>
        </w:tc>
        <w:tc>
          <w:tcPr>
            <w:tcW w:w="1784" w:type="pct"/>
          </w:tcPr>
          <w:p w:rsidR="004F4853" w:rsidRPr="004F4853" w:rsidRDefault="004F4853" w:rsidP="00BC1C02">
            <w:pPr>
              <w:widowControl w:val="0"/>
              <w:jc w:val="center"/>
              <w:rPr>
                <w:bCs/>
              </w:rPr>
            </w:pPr>
            <w:r w:rsidRPr="004F4853">
              <w:t>1-114</w:t>
            </w:r>
          </w:p>
        </w:tc>
        <w:tc>
          <w:tcPr>
            <w:tcW w:w="569" w:type="pct"/>
          </w:tcPr>
          <w:p w:rsidR="004F4853" w:rsidRPr="004F4853" w:rsidRDefault="004F4853" w:rsidP="00BC1C02">
            <w:pPr>
              <w:widowControl w:val="0"/>
              <w:jc w:val="center"/>
              <w:rPr>
                <w:bCs/>
              </w:rPr>
            </w:pPr>
            <w:r w:rsidRPr="004F4853">
              <w:t>23486</w:t>
            </w:r>
            <w:r>
              <w:t>,0</w:t>
            </w:r>
          </w:p>
        </w:tc>
      </w:tr>
      <w:tr w:rsidR="004F4853" w:rsidRPr="004F4853" w:rsidTr="00CE0BC7">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Килемарское</w:t>
            </w:r>
          </w:p>
        </w:tc>
        <w:tc>
          <w:tcPr>
            <w:tcW w:w="797" w:type="pct"/>
            <w:vAlign w:val="center"/>
          </w:tcPr>
          <w:p w:rsidR="004F4853" w:rsidRPr="004F4853" w:rsidRDefault="004F4853" w:rsidP="00B43204">
            <w:pPr>
              <w:widowControl w:val="0"/>
              <w:jc w:val="center"/>
              <w:rPr>
                <w:bCs/>
              </w:rPr>
            </w:pPr>
            <w:r>
              <w:rPr>
                <w:bCs/>
              </w:rPr>
              <w:t>-</w:t>
            </w:r>
          </w:p>
        </w:tc>
        <w:tc>
          <w:tcPr>
            <w:tcW w:w="1784" w:type="pct"/>
          </w:tcPr>
          <w:p w:rsidR="004F4853" w:rsidRPr="004F4853" w:rsidRDefault="004F4853" w:rsidP="00B43204">
            <w:pPr>
              <w:jc w:val="center"/>
            </w:pPr>
            <w:r w:rsidRPr="004F4853">
              <w:t>1-104</w:t>
            </w:r>
          </w:p>
        </w:tc>
        <w:tc>
          <w:tcPr>
            <w:tcW w:w="569" w:type="pct"/>
          </w:tcPr>
          <w:p w:rsidR="004F4853" w:rsidRPr="004F4853" w:rsidRDefault="004F4853" w:rsidP="00B43204">
            <w:pPr>
              <w:jc w:val="center"/>
            </w:pPr>
            <w:r w:rsidRPr="004F4853">
              <w:t>21691</w:t>
            </w:r>
            <w:r>
              <w:t>,0</w:t>
            </w:r>
          </w:p>
        </w:tc>
      </w:tr>
      <w:tr w:rsidR="004F4853" w:rsidRPr="004F4853" w:rsidTr="00CE0BC7">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Кумьинское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1-231</w:t>
            </w:r>
          </w:p>
        </w:tc>
        <w:tc>
          <w:tcPr>
            <w:tcW w:w="569" w:type="pct"/>
          </w:tcPr>
          <w:p w:rsidR="004F4853" w:rsidRPr="004F4853" w:rsidRDefault="004F4853" w:rsidP="00B43204">
            <w:pPr>
              <w:jc w:val="center"/>
            </w:pPr>
            <w:r w:rsidRPr="004F4853">
              <w:t>49729</w:t>
            </w:r>
            <w:r>
              <w:t>,0</w:t>
            </w:r>
          </w:p>
        </w:tc>
      </w:tr>
      <w:tr w:rsidR="004F4853" w:rsidRPr="004F4853" w:rsidTr="00CE0BC7">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Удюрминское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1-90</w:t>
            </w:r>
          </w:p>
        </w:tc>
        <w:tc>
          <w:tcPr>
            <w:tcW w:w="569" w:type="pct"/>
          </w:tcPr>
          <w:p w:rsidR="004F4853" w:rsidRPr="004F4853" w:rsidRDefault="004F4853" w:rsidP="00B43204">
            <w:pPr>
              <w:jc w:val="center"/>
            </w:pPr>
            <w:r w:rsidRPr="004F4853">
              <w:t>21131</w:t>
            </w:r>
            <w:r>
              <w:t>,0</w:t>
            </w:r>
          </w:p>
        </w:tc>
      </w:tr>
      <w:tr w:rsidR="004F4853" w:rsidRPr="004F4853" w:rsidTr="00CE0BC7">
        <w:trPr>
          <w:trHeight w:val="227"/>
        </w:trPr>
        <w:tc>
          <w:tcPr>
            <w:tcW w:w="1039" w:type="pct"/>
            <w:vMerge/>
            <w:vAlign w:val="center"/>
          </w:tcPr>
          <w:p w:rsidR="004F4853" w:rsidRPr="004F4853" w:rsidRDefault="004F4853" w:rsidP="007869A3">
            <w:pPr>
              <w:widowControl w:val="0"/>
              <w:jc w:val="center"/>
              <w:rPr>
                <w:bCs/>
              </w:rPr>
            </w:pPr>
          </w:p>
        </w:tc>
        <w:tc>
          <w:tcPr>
            <w:tcW w:w="811" w:type="pct"/>
          </w:tcPr>
          <w:p w:rsidR="004F4853" w:rsidRPr="004F4853" w:rsidRDefault="004F4853" w:rsidP="00B43204">
            <w:pPr>
              <w:jc w:val="both"/>
            </w:pPr>
            <w:r w:rsidRPr="004F4853">
              <w:t>Кундышское</w:t>
            </w:r>
          </w:p>
        </w:tc>
        <w:tc>
          <w:tcPr>
            <w:tcW w:w="797" w:type="pct"/>
            <w:vAlign w:val="center"/>
          </w:tcPr>
          <w:p w:rsidR="004F4853" w:rsidRPr="004F4853" w:rsidRDefault="004F4853" w:rsidP="00B43204">
            <w:pPr>
              <w:widowControl w:val="0"/>
              <w:jc w:val="center"/>
              <w:rPr>
                <w:bCs/>
              </w:rPr>
            </w:pPr>
            <w:r w:rsidRPr="004F4853">
              <w:rPr>
                <w:bCs/>
              </w:rPr>
              <w:t>-</w:t>
            </w:r>
          </w:p>
        </w:tc>
        <w:tc>
          <w:tcPr>
            <w:tcW w:w="1784" w:type="pct"/>
          </w:tcPr>
          <w:p w:rsidR="004F4853" w:rsidRPr="004F4853" w:rsidRDefault="004F4853" w:rsidP="00B43204">
            <w:pPr>
              <w:jc w:val="center"/>
            </w:pPr>
            <w:r w:rsidRPr="004F4853">
              <w:t>1-113</w:t>
            </w:r>
          </w:p>
        </w:tc>
        <w:tc>
          <w:tcPr>
            <w:tcW w:w="569" w:type="pct"/>
          </w:tcPr>
          <w:p w:rsidR="004F4853" w:rsidRPr="004F4853" w:rsidRDefault="004F4853" w:rsidP="00B43204">
            <w:pPr>
              <w:jc w:val="center"/>
            </w:pPr>
            <w:r w:rsidRPr="004F4853">
              <w:t>23420</w:t>
            </w:r>
            <w:r>
              <w:t>,0</w:t>
            </w:r>
          </w:p>
        </w:tc>
      </w:tr>
      <w:tr w:rsidR="004F4853" w:rsidRPr="004F4853" w:rsidTr="000856E5">
        <w:trPr>
          <w:trHeight w:val="227"/>
        </w:trPr>
        <w:tc>
          <w:tcPr>
            <w:tcW w:w="1039" w:type="pct"/>
            <w:vMerge/>
            <w:vAlign w:val="center"/>
          </w:tcPr>
          <w:p w:rsidR="004F4853" w:rsidRPr="004F4853" w:rsidRDefault="004F4853" w:rsidP="007869A3">
            <w:pPr>
              <w:widowControl w:val="0"/>
              <w:jc w:val="center"/>
              <w:rPr>
                <w:bCs/>
              </w:rPr>
            </w:pPr>
          </w:p>
        </w:tc>
        <w:tc>
          <w:tcPr>
            <w:tcW w:w="811" w:type="pct"/>
            <w:vAlign w:val="center"/>
          </w:tcPr>
          <w:p w:rsidR="004F4853" w:rsidRPr="004F4853" w:rsidRDefault="004F4853" w:rsidP="00B43204">
            <w:pPr>
              <w:widowControl w:val="0"/>
              <w:jc w:val="center"/>
              <w:rPr>
                <w:bCs/>
              </w:rPr>
            </w:pPr>
            <w:r w:rsidRPr="004F4853">
              <w:rPr>
                <w:bCs/>
              </w:rPr>
              <w:t>ИТОГО</w:t>
            </w:r>
          </w:p>
        </w:tc>
        <w:tc>
          <w:tcPr>
            <w:tcW w:w="797" w:type="pct"/>
            <w:vAlign w:val="center"/>
          </w:tcPr>
          <w:p w:rsidR="004F4853" w:rsidRPr="004F4853" w:rsidRDefault="004F4853" w:rsidP="00B43204">
            <w:pPr>
              <w:widowControl w:val="0"/>
              <w:jc w:val="center"/>
              <w:rPr>
                <w:bCs/>
              </w:rPr>
            </w:pPr>
          </w:p>
        </w:tc>
        <w:tc>
          <w:tcPr>
            <w:tcW w:w="1784" w:type="pct"/>
            <w:vAlign w:val="center"/>
          </w:tcPr>
          <w:p w:rsidR="004F4853" w:rsidRPr="004F4853" w:rsidRDefault="004F4853" w:rsidP="00B43204">
            <w:pPr>
              <w:widowControl w:val="0"/>
              <w:jc w:val="center"/>
              <w:rPr>
                <w:bCs/>
              </w:rPr>
            </w:pPr>
            <w:r w:rsidRPr="004F4853">
              <w:t>161704</w:t>
            </w:r>
            <w:r>
              <w:t>,0</w:t>
            </w:r>
          </w:p>
        </w:tc>
        <w:tc>
          <w:tcPr>
            <w:tcW w:w="569" w:type="pct"/>
            <w:vAlign w:val="center"/>
          </w:tcPr>
          <w:p w:rsidR="004F4853" w:rsidRPr="004F4853" w:rsidRDefault="004F4853" w:rsidP="00BC1C02">
            <w:pPr>
              <w:widowControl w:val="0"/>
              <w:jc w:val="center"/>
              <w:rPr>
                <w:bCs/>
              </w:rPr>
            </w:pPr>
          </w:p>
        </w:tc>
      </w:tr>
    </w:tbl>
    <w:p w:rsidR="00757D3E" w:rsidRPr="004F4853" w:rsidRDefault="00757D3E" w:rsidP="007869A3">
      <w:pPr>
        <w:widowControl w:val="0"/>
        <w:spacing w:after="0" w:line="360" w:lineRule="auto"/>
        <w:ind w:left="600"/>
        <w:jc w:val="center"/>
        <w:rPr>
          <w:rFonts w:ascii="Times New Roman" w:eastAsia="Times New Roman" w:hAnsi="Times New Roman" w:cs="Times New Roman"/>
          <w:b/>
          <w:bCs/>
          <w:sz w:val="28"/>
          <w:szCs w:val="28"/>
        </w:rPr>
        <w:sectPr w:rsidR="00757D3E" w:rsidRPr="004F4853" w:rsidSect="00757D3E">
          <w:pgSz w:w="11907" w:h="16840" w:code="9"/>
          <w:pgMar w:top="1134" w:right="851" w:bottom="1134" w:left="1418" w:header="357" w:footer="215" w:gutter="0"/>
          <w:cols w:space="708"/>
          <w:docGrid w:linePitch="360"/>
        </w:sectPr>
      </w:pPr>
    </w:p>
    <w:p w:rsidR="00757D3E" w:rsidRPr="004F4853" w:rsidRDefault="00757D3E" w:rsidP="007869A3">
      <w:pPr>
        <w:keepNext/>
        <w:spacing w:after="0" w:line="360" w:lineRule="auto"/>
        <w:ind w:firstLine="680"/>
        <w:jc w:val="both"/>
        <w:outlineLvl w:val="0"/>
        <w:rPr>
          <w:rFonts w:ascii="Times New Roman" w:eastAsia="Times New Roman" w:hAnsi="Times New Roman" w:cs="Times New Roman"/>
          <w:b/>
          <w:bCs/>
          <w:sz w:val="28"/>
          <w:szCs w:val="28"/>
        </w:rPr>
      </w:pPr>
      <w:bookmarkStart w:id="12" w:name="_Toc405798786"/>
      <w:r w:rsidRPr="004F4853">
        <w:rPr>
          <w:rFonts w:ascii="Times New Roman" w:eastAsia="Times New Roman" w:hAnsi="Times New Roman" w:cs="Times New Roman"/>
          <w:b/>
          <w:sz w:val="28"/>
          <w:szCs w:val="28"/>
        </w:rPr>
        <w:lastRenderedPageBreak/>
        <w:t>Глава 2</w:t>
      </w:r>
      <w:bookmarkEnd w:id="12"/>
      <w:r w:rsidRPr="004F4853">
        <w:rPr>
          <w:rFonts w:ascii="Times New Roman" w:eastAsia="Times New Roman" w:hAnsi="Times New Roman" w:cs="Times New Roman"/>
          <w:b/>
          <w:bCs/>
          <w:sz w:val="28"/>
          <w:szCs w:val="28"/>
        </w:rPr>
        <w:t xml:space="preserve"> Нормативы, параметры и сроки использования лесов</w:t>
      </w:r>
    </w:p>
    <w:p w:rsidR="00757D3E" w:rsidRPr="004F4853"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bookmarkStart w:id="13" w:name="_Toc405798787"/>
      <w:r w:rsidRPr="004F4853">
        <w:rPr>
          <w:rFonts w:ascii="Times New Roman" w:eastAsia="Times New Roman" w:hAnsi="Times New Roman" w:cs="Arial CYR"/>
          <w:b/>
          <w:bCs/>
          <w:sz w:val="28"/>
          <w:szCs w:val="28"/>
        </w:rPr>
        <w:t>2.1. Нормативы, параметры и сроки разрешенного использования лесов для заготовки древесины</w:t>
      </w:r>
      <w:bookmarkEnd w:id="13"/>
    </w:p>
    <w:p w:rsidR="00757D3E" w:rsidRPr="004F4853" w:rsidRDefault="003557C5" w:rsidP="007869A3">
      <w:pPr>
        <w:suppressAutoHyphens/>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Основные положения касательно использования</w:t>
      </w:r>
      <w:r w:rsidR="00757D3E" w:rsidRPr="004F4853">
        <w:rPr>
          <w:rFonts w:ascii="Times New Roman" w:eastAsia="Times New Roman" w:hAnsi="Times New Roman" w:cs="Times New Roman"/>
          <w:sz w:val="28"/>
          <w:szCs w:val="28"/>
        </w:rPr>
        <w:t xml:space="preserve"> лесов для заготовки древесины </w:t>
      </w:r>
      <w:r w:rsidRPr="004F4853">
        <w:rPr>
          <w:rFonts w:ascii="Times New Roman" w:eastAsia="Times New Roman" w:hAnsi="Times New Roman" w:cs="Times New Roman"/>
          <w:sz w:val="28"/>
          <w:szCs w:val="28"/>
        </w:rPr>
        <w:t>изложены в</w:t>
      </w:r>
      <w:r w:rsidR="00757D3E" w:rsidRPr="004F4853">
        <w:rPr>
          <w:rFonts w:ascii="Times New Roman" w:eastAsia="Times New Roman" w:hAnsi="Times New Roman" w:cs="Times New Roman"/>
          <w:sz w:val="28"/>
          <w:szCs w:val="28"/>
        </w:rPr>
        <w:t xml:space="preserve"> ст. 29 ЛК РФ и</w:t>
      </w:r>
      <w:r w:rsidRPr="004F4853">
        <w:rPr>
          <w:rFonts w:ascii="Times New Roman" w:eastAsia="Times New Roman" w:hAnsi="Times New Roman" w:cs="Times New Roman"/>
          <w:sz w:val="28"/>
          <w:szCs w:val="28"/>
        </w:rPr>
        <w:t xml:space="preserve"> в приказе</w:t>
      </w:r>
      <w:r w:rsidR="00757D3E" w:rsidRPr="004F4853">
        <w:rPr>
          <w:rFonts w:ascii="Times New Roman" w:eastAsia="Times New Roman" w:hAnsi="Times New Roman" w:cs="Times New Roman"/>
          <w:sz w:val="28"/>
          <w:szCs w:val="28"/>
        </w:rPr>
        <w:t xml:space="preserve">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757D3E" w:rsidRPr="004F4853"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Согласно ч. 1 ст. 29 Лесного кодекса Российской Федерации заготовка древесины представляет собой предпринимательскую деятельность, связанную с рубкой лесных насаждений, а также с вывозом из леса древесины. Для заготовки древесины предоставляются в первую очередь погибшие, поврежденные и перестойные лесные насаждения (ч.3 ст. 29 Лесного кодекса Российской Федерации).</w:t>
      </w:r>
    </w:p>
    <w:p w:rsidR="00E2647F" w:rsidRPr="004F4853"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Согласно ч. 2 ст. 16 Лесного кодекса Российской Федерации</w:t>
      </w:r>
      <w:r w:rsidR="00E2647F" w:rsidRPr="004F4853">
        <w:rPr>
          <w:rFonts w:ascii="Times New Roman" w:eastAsia="Times New Roman" w:hAnsi="Times New Roman" w:cs="Times New Roman"/>
          <w:sz w:val="28"/>
          <w:szCs w:val="28"/>
        </w:rPr>
        <w:t>, если иное не установлено Лесным кодексом Российской Федерации,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757D3E" w:rsidRPr="004F4853"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1) спелых, перестойных лесных насаждений;</w:t>
      </w:r>
    </w:p>
    <w:p w:rsidR="00757D3E" w:rsidRPr="004F4853"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757D3E" w:rsidRPr="004F4853"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13,14 и 21 Лесного кодекса Российской Федерации:</w:t>
      </w:r>
    </w:p>
    <w:p w:rsidR="00757D3E" w:rsidRPr="004F4853"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Порядок осуществления рубок лесных насаждений определяется:</w:t>
      </w:r>
    </w:p>
    <w:p w:rsidR="00757D3E" w:rsidRPr="004F4853"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при рубке в целях заготовки древесины спелых, перестойных лесных насаждений в соответствии с Правилами заготовки древесины, утвержденными приказом Минприроды России от 13.09.2016 № 474;</w:t>
      </w:r>
    </w:p>
    <w:p w:rsidR="00757D3E" w:rsidRPr="004F4853"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 xml:space="preserve">- для заготовки древесины при рубках ухода за лесами средневозрастных, приспевающих, спелых, перестойных лесных насаждений в соответствии с Правилами ухода за лесами, утвержденными приказом </w:t>
      </w:r>
      <w:r w:rsidR="00E2647F" w:rsidRPr="004F4853">
        <w:rPr>
          <w:rFonts w:ascii="Times New Roman" w:eastAsia="Times New Roman" w:hAnsi="Times New Roman" w:cs="Times New Roman"/>
          <w:sz w:val="28"/>
          <w:szCs w:val="28"/>
        </w:rPr>
        <w:t>Минприроды</w:t>
      </w:r>
      <w:r w:rsidRPr="004F4853">
        <w:rPr>
          <w:rFonts w:ascii="Times New Roman" w:eastAsia="Times New Roman" w:hAnsi="Times New Roman" w:cs="Times New Roman"/>
          <w:sz w:val="28"/>
          <w:szCs w:val="28"/>
        </w:rPr>
        <w:t xml:space="preserve"> России </w:t>
      </w:r>
      <w:r w:rsidR="00867A4A" w:rsidRPr="004F4853">
        <w:rPr>
          <w:rFonts w:ascii="Times New Roman" w:eastAsia="Times New Roman" w:hAnsi="Times New Roman" w:cs="Times New Roman"/>
          <w:sz w:val="28"/>
          <w:szCs w:val="28"/>
        </w:rPr>
        <w:t>от 22.11.2017 № 626</w:t>
      </w:r>
      <w:r w:rsidRPr="004F4853">
        <w:rPr>
          <w:rFonts w:ascii="Times New Roman" w:eastAsia="Times New Roman" w:hAnsi="Times New Roman" w:cs="Times New Roman"/>
          <w:sz w:val="28"/>
          <w:szCs w:val="28"/>
        </w:rPr>
        <w:t>;</w:t>
      </w:r>
    </w:p>
    <w:p w:rsidR="00757D3E" w:rsidRPr="004F4853"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для заготовки древесины при вырубке погибших и повреждённых лесных насаждений (санитарные рубки) в соответствии с приказом Минприроды России от 12.09.2016 № 470 «</w:t>
      </w:r>
      <w:r w:rsidR="003412C8" w:rsidRPr="004F4853">
        <w:rPr>
          <w:rFonts w:ascii="Times New Roman" w:eastAsia="Times New Roman" w:hAnsi="Times New Roman" w:cs="Times New Roman"/>
          <w:sz w:val="28"/>
          <w:szCs w:val="28"/>
          <w:shd w:val="clear" w:color="auto" w:fill="FFFFFF"/>
        </w:rPr>
        <w:t>Об утверждении П</w:t>
      </w:r>
      <w:r w:rsidRPr="004F4853">
        <w:rPr>
          <w:rFonts w:ascii="Times New Roman" w:eastAsia="Times New Roman" w:hAnsi="Times New Roman" w:cs="Times New Roman"/>
          <w:sz w:val="28"/>
          <w:szCs w:val="28"/>
          <w:shd w:val="clear" w:color="auto" w:fill="FFFFFF"/>
        </w:rPr>
        <w:t>равил осуществления мероприятий по предупреждению распространения вредных организмов</w:t>
      </w:r>
      <w:r w:rsidRPr="004F4853">
        <w:rPr>
          <w:rFonts w:ascii="Times New Roman" w:eastAsia="Times New Roman" w:hAnsi="Times New Roman" w:cs="Times New Roman"/>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Правилами санитарной бе</w:t>
      </w:r>
      <w:r w:rsidR="003412C8" w:rsidRPr="004F4853">
        <w:rPr>
          <w:rFonts w:ascii="Times New Roman" w:eastAsia="Times New Roman" w:hAnsi="Times New Roman" w:cs="Times New Roman"/>
          <w:sz w:val="28"/>
          <w:szCs w:val="28"/>
        </w:rPr>
        <w:t>зопасности в лесах, утвержденными</w:t>
      </w:r>
      <w:r w:rsidRPr="004F4853">
        <w:rPr>
          <w:rFonts w:ascii="Times New Roman" w:eastAsia="Times New Roman" w:hAnsi="Times New Roman" w:cs="Times New Roman"/>
          <w:sz w:val="28"/>
          <w:szCs w:val="28"/>
        </w:rPr>
        <w:t xml:space="preserve"> постановлением Правительства Российской Федерации от 20.05.2017 № 607;</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Правилами пожарной бе</w:t>
      </w:r>
      <w:r w:rsidR="003412C8" w:rsidRPr="004F4853">
        <w:rPr>
          <w:rFonts w:ascii="Times New Roman" w:eastAsia="Times New Roman" w:hAnsi="Times New Roman" w:cs="Times New Roman"/>
          <w:sz w:val="28"/>
          <w:szCs w:val="28"/>
        </w:rPr>
        <w:t>зопасности в лесах, утвержденными</w:t>
      </w:r>
      <w:r w:rsidRPr="004F4853">
        <w:rPr>
          <w:rFonts w:ascii="Times New Roman" w:eastAsia="Times New Roman" w:hAnsi="Times New Roman" w:cs="Times New Roman"/>
          <w:sz w:val="28"/>
          <w:szCs w:val="28"/>
        </w:rPr>
        <w:t xml:space="preserve"> постановлением Правительства Российской Федерации от 30.06.2007 № 417;</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приказом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4F4853"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Требования, установленные правилами заготовки древесины, правилами санитарной безопасности в лесах, правилами пожарной безопасности в лесах, правилами ухода за лесами, правилами лесовосстановления, являются обязательными для выполнения при заготовке древесины.</w:t>
      </w:r>
    </w:p>
    <w:p w:rsidR="00757D3E" w:rsidRPr="004F4853"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Граждане, юридические лица</w:t>
      </w:r>
      <w:r w:rsidR="00E2647F" w:rsidRPr="004F4853">
        <w:rPr>
          <w:rFonts w:ascii="Times New Roman" w:eastAsia="Times New Roman" w:hAnsi="Times New Roman" w:cs="Times New Roman"/>
          <w:sz w:val="28"/>
          <w:szCs w:val="28"/>
        </w:rPr>
        <w:t xml:space="preserve"> на лесных участках, предоставленных</w:t>
      </w:r>
      <w:r w:rsidRPr="004F4853">
        <w:rPr>
          <w:rFonts w:ascii="Times New Roman" w:eastAsia="Times New Roman" w:hAnsi="Times New Roman" w:cs="Times New Roman"/>
          <w:sz w:val="28"/>
          <w:szCs w:val="28"/>
        </w:rPr>
        <w:t xml:space="preserve"> в целях заготовки древесины</w:t>
      </w:r>
      <w:r w:rsidR="00E2647F"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 xml:space="preserve"> вправе осуществлять строительство лесных дорог, лесных складов, других строений и сооружений (ч.7 ст.29 Лесной кодекс Российской Федерации).</w:t>
      </w:r>
    </w:p>
    <w:p w:rsidR="00757D3E" w:rsidRPr="004F4853"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Граждане, юридические лица осуществляют заготовку древесины на основании договоров аренды лесных участков</w:t>
      </w:r>
      <w:r w:rsidR="00E2647F" w:rsidRPr="004F4853">
        <w:rPr>
          <w:rFonts w:ascii="Times New Roman" w:eastAsia="Times New Roman" w:hAnsi="Times New Roman" w:cs="Times New Roman"/>
          <w:sz w:val="28"/>
          <w:szCs w:val="28"/>
        </w:rPr>
        <w:t>, если иное не установлено Лесным кодексом Российской Федерации</w:t>
      </w:r>
      <w:r w:rsidR="003412C8" w:rsidRPr="004F4853">
        <w:rPr>
          <w:rFonts w:ascii="Times New Roman" w:eastAsia="Times New Roman" w:hAnsi="Times New Roman" w:cs="Times New Roman"/>
          <w:sz w:val="28"/>
          <w:szCs w:val="28"/>
        </w:rPr>
        <w:t xml:space="preserve"> (ч. 8 ст. 29 Лесной кодекс Российской Федерации).</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 xml:space="preserve">Заготовка древесины осуществляется в соответствии с Правилами заготовки древесины, лесным планом субъекта Российской Федерации, лесохозяйственным регламентом лесничества, лесопарка,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9" w:history="1">
        <w:r w:rsidRPr="004F4853">
          <w:rPr>
            <w:rFonts w:ascii="Times New Roman" w:eastAsia="Times New Roman" w:hAnsi="Times New Roman" w:cs="Times New Roman"/>
            <w:sz w:val="28"/>
            <w:szCs w:val="28"/>
          </w:rPr>
          <w:t>ч. 5 ст. 19</w:t>
        </w:r>
      </w:hyperlink>
      <w:r w:rsidRPr="004F4853">
        <w:rPr>
          <w:rFonts w:ascii="Times New Roman" w:eastAsia="Times New Roman" w:hAnsi="Times New Roman" w:cs="Times New Roman"/>
          <w:sz w:val="28"/>
          <w:szCs w:val="28"/>
        </w:rPr>
        <w:t xml:space="preserve"> Лесного кодекса Российской Федерации контракта).</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Граждане вправе заготавливать древесину для целей отопления, возведения строений и иных собственных нужд.</w:t>
      </w:r>
      <w:r w:rsidR="006E0DC0" w:rsidRPr="004F4853">
        <w:rPr>
          <w:rFonts w:ascii="Times New Roman" w:eastAsia="Times New Roman" w:hAnsi="Times New Roman" w:cs="Times New Roman"/>
          <w:sz w:val="28"/>
          <w:szCs w:val="28"/>
        </w:rPr>
        <w:t xml:space="preserve"> </w:t>
      </w:r>
      <w:r w:rsidR="00AF6A16" w:rsidRPr="004F4853">
        <w:rPr>
          <w:rFonts w:ascii="Times New Roman" w:eastAsia="Times New Roman" w:hAnsi="Times New Roman" w:cs="Times New Roman"/>
          <w:sz w:val="28"/>
          <w:szCs w:val="28"/>
        </w:rPr>
        <w:t>(</w:t>
      </w:r>
      <w:r w:rsidR="006E0DC0" w:rsidRPr="004F4853">
        <w:rPr>
          <w:rFonts w:ascii="Times New Roman" w:eastAsia="Times New Roman" w:hAnsi="Times New Roman" w:cs="Times New Roman"/>
          <w:sz w:val="28"/>
          <w:szCs w:val="28"/>
        </w:rPr>
        <w:t xml:space="preserve">Приказ </w:t>
      </w:r>
      <w:r w:rsidR="003412C8" w:rsidRPr="004F4853">
        <w:rPr>
          <w:rFonts w:ascii="Times New Roman" w:eastAsia="Times New Roman" w:hAnsi="Times New Roman" w:cs="Times New Roman"/>
          <w:sz w:val="28"/>
          <w:szCs w:val="28"/>
        </w:rPr>
        <w:t>26-</w:t>
      </w:r>
      <w:r w:rsidR="00AF6A16" w:rsidRPr="004F4853">
        <w:rPr>
          <w:rFonts w:ascii="Times New Roman" w:eastAsia="Times New Roman" w:hAnsi="Times New Roman" w:cs="Times New Roman"/>
          <w:sz w:val="28"/>
          <w:szCs w:val="28"/>
        </w:rPr>
        <w:t>З)</w:t>
      </w:r>
    </w:p>
    <w:p w:rsidR="00757D3E" w:rsidRPr="004F4853"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(ч.1 ст. 29 .1ЛК РФ).</w:t>
      </w:r>
    </w:p>
    <w:p w:rsidR="00757D3E" w:rsidRPr="004F4853"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В исключительных случаях, предусмотренных законами </w:t>
      </w:r>
      <w:r w:rsidR="00D64F8C" w:rsidRPr="004F4853">
        <w:rPr>
          <w:rFonts w:ascii="Times New Roman" w:eastAsia="Times New Roman" w:hAnsi="Times New Roman" w:cs="Times New Roman"/>
          <w:sz w:val="28"/>
          <w:szCs w:val="28"/>
        </w:rPr>
        <w:t>Республики Марий Эл</w:t>
      </w:r>
      <w:r w:rsidRPr="004F4853">
        <w:rPr>
          <w:rFonts w:ascii="Times New Roman" w:eastAsia="Times New Roman" w:hAnsi="Times New Roman" w:cs="Times New Roman"/>
          <w:sz w:val="28"/>
          <w:szCs w:val="28"/>
        </w:rPr>
        <w:t>,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(ч. 2 ст. 29.1 ЛК РФ).</w:t>
      </w:r>
    </w:p>
    <w:p w:rsidR="00757D3E" w:rsidRPr="004F4853"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Заготовка древесины осуществляется в пределах расчетной лесосеки </w:t>
      </w:r>
      <w:r w:rsidR="004A36B9" w:rsidRPr="004F4853">
        <w:rPr>
          <w:rFonts w:ascii="Times New Roman" w:eastAsia="Times New Roman" w:hAnsi="Times New Roman" w:cs="Times New Roman"/>
          <w:sz w:val="28"/>
          <w:szCs w:val="28"/>
        </w:rPr>
        <w:t>Килемарского</w:t>
      </w:r>
      <w:r w:rsidR="00D8278A" w:rsidRPr="004F4853">
        <w:rPr>
          <w:rFonts w:ascii="Times New Roman" w:eastAsia="Times New Roman" w:hAnsi="Times New Roman" w:cs="Times New Roman"/>
          <w:sz w:val="28"/>
          <w:szCs w:val="28"/>
        </w:rPr>
        <w:t xml:space="preserve"> лесничества</w:t>
      </w:r>
      <w:r w:rsidRPr="004F4853">
        <w:rPr>
          <w:rFonts w:ascii="Times New Roman" w:eastAsia="Times New Roman" w:hAnsi="Times New Roman" w:cs="Times New Roman"/>
          <w:sz w:val="28"/>
          <w:szCs w:val="28"/>
        </w:rPr>
        <w:t xml:space="preserve"> по видам целевого назначения лесов, хозяйствам и преобладающим породам.</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В защитных лесах сплошные рубки осуществляются в случаях, предусмотренных </w:t>
      </w:r>
      <w:hyperlink r:id="rId10" w:history="1">
        <w:r w:rsidRPr="004F4853">
          <w:rPr>
            <w:rFonts w:ascii="Times New Roman" w:eastAsia="Times New Roman" w:hAnsi="Times New Roman" w:cs="Times New Roman"/>
            <w:sz w:val="28"/>
            <w:szCs w:val="28"/>
          </w:rPr>
          <w:t>ч. 5.1 ст. 21</w:t>
        </w:r>
      </w:hyperlink>
      <w:r w:rsidRPr="004F4853">
        <w:rPr>
          <w:rFonts w:ascii="Times New Roman" w:eastAsia="Times New Roman" w:hAnsi="Times New Roman" w:cs="Times New Roman"/>
          <w:sz w:val="28"/>
          <w:szCs w:val="28"/>
        </w:rPr>
        <w:t xml:space="preserve"> Лесного кодекса Российской Федерации,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w:t>
      </w:r>
      <w:r w:rsidR="00994DC6" w:rsidRPr="004F4853">
        <w:rPr>
          <w:rFonts w:ascii="Times New Roman" w:eastAsia="Times New Roman" w:hAnsi="Times New Roman" w:cs="Times New Roman"/>
          <w:sz w:val="28"/>
          <w:szCs w:val="28"/>
        </w:rPr>
        <w:t>тельные и иные полезные функции</w:t>
      </w:r>
      <w:r w:rsidRPr="004F4853">
        <w:rPr>
          <w:rFonts w:ascii="Times New Roman" w:eastAsia="Times New Roman" w:hAnsi="Times New Roman" w:cs="Times New Roman"/>
          <w:sz w:val="28"/>
          <w:szCs w:val="28"/>
        </w:rPr>
        <w:t>.</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Лица, использующие леса для заготовки древесины на основании договора аренды лесного участка или права постоянного (бессрочного) </w:t>
      </w:r>
      <w:r w:rsidRPr="004F4853">
        <w:rPr>
          <w:rFonts w:ascii="Times New Roman" w:eastAsia="Times New Roman" w:hAnsi="Times New Roman" w:cs="Times New Roman"/>
          <w:sz w:val="28"/>
          <w:szCs w:val="28"/>
        </w:rPr>
        <w:lastRenderedPageBreak/>
        <w:t>пользования лесным участком, используют дополнительный объем древесины в текущем году за счет недоиспользованного установленного объема изъятия древесины по лесному участку за предыдущие три года при условии полного использования установленного на текущий год объема изъятия древесины по договору аренды или проекту освоения лесов (при предоставлении лесного участка на праве постоянного (бессрочного) пользования).</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Недоиспользованный объем древесины определяется как разница между установленным допустимым объемом изъятия древесины по договору аренды лесного участка или по проекту освоения лесов и объемом фактически заготовленной древесины за соответствующий год.</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 этом суммарный объем заготовки древесины в лесничестве, лесопарке не должен превышать расчетную лесосеку, установленную для соответствующего лесничества, лесопарка.</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Объем древесины, заготовленной при ликвидации чрезвычайных ситуаций в лесах, возникших вследствие лесных пожаров, и последствий этих чрезвычайных ситуаций, а также при ликвидации очагов вредных организмов в расчетную лесосеку не включается.</w:t>
      </w:r>
    </w:p>
    <w:p w:rsidR="00757D3E" w:rsidRPr="004F4853" w:rsidRDefault="00757D3E" w:rsidP="007869A3">
      <w:pPr>
        <w:widowControl w:val="0"/>
        <w:spacing w:after="0" w:line="360" w:lineRule="auto"/>
        <w:ind w:firstLine="600"/>
        <w:jc w:val="both"/>
        <w:rPr>
          <w:rFonts w:ascii="Times New Roman" w:eastAsia="Times New Roman" w:hAnsi="Times New Roman" w:cs="Times New Roman"/>
          <w:sz w:val="24"/>
          <w:szCs w:val="24"/>
        </w:rPr>
      </w:pPr>
    </w:p>
    <w:p w:rsidR="00757D3E" w:rsidRPr="004F4853"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4F4853">
        <w:rPr>
          <w:rFonts w:ascii="Times New Roman" w:eastAsia="Times New Roman" w:hAnsi="Times New Roman" w:cs="Times New Roman"/>
          <w:b/>
          <w:bCs/>
          <w:sz w:val="28"/>
          <w:szCs w:val="24"/>
        </w:rPr>
        <w:t>2.1.1. Расчетная лесосека для осуществлени</w:t>
      </w:r>
      <w:r w:rsidR="0061680B" w:rsidRPr="004F4853">
        <w:rPr>
          <w:rFonts w:ascii="Times New Roman" w:eastAsia="Times New Roman" w:hAnsi="Times New Roman" w:cs="Times New Roman"/>
          <w:b/>
          <w:bCs/>
          <w:sz w:val="28"/>
          <w:szCs w:val="24"/>
        </w:rPr>
        <w:t>я</w:t>
      </w:r>
      <w:r w:rsidRPr="004F4853">
        <w:rPr>
          <w:rFonts w:ascii="Times New Roman" w:eastAsia="Times New Roman" w:hAnsi="Times New Roman" w:cs="Times New Roman"/>
          <w:b/>
          <w:bCs/>
          <w:sz w:val="28"/>
          <w:szCs w:val="24"/>
        </w:rPr>
        <w:t xml:space="preserve"> рубок спелых и </w:t>
      </w:r>
      <w:r w:rsidR="00D8278A" w:rsidRPr="004F4853">
        <w:rPr>
          <w:rFonts w:ascii="Times New Roman" w:eastAsia="Times New Roman" w:hAnsi="Times New Roman" w:cs="Times New Roman"/>
          <w:b/>
          <w:bCs/>
          <w:sz w:val="28"/>
          <w:szCs w:val="24"/>
        </w:rPr>
        <w:t>перестойных лесных насаждений</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Расчетная лесосека (допустимый объем изъятия древесины) исчисляется в соответствии со ст. 29 Лесного кодекса Российской Федерации, на основании приказа Рослесхоза от 27.05.2011 № 191 «Об утверждении Порядка исчисления расчетной лесосеки» на основе возрастов рубок, установленных приказом Рослесхоза от 09.04.2015 № 105 «Об установлении возрастов рубок».</w:t>
      </w:r>
    </w:p>
    <w:p w:rsidR="00867A4A" w:rsidRPr="004F4853" w:rsidRDefault="00867A4A" w:rsidP="00867A4A">
      <w:pPr>
        <w:widowControl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Расчет объёмов по использованию, охране, защите и воспроизводству лесов произведен в целом по </w:t>
      </w:r>
      <w:r w:rsidR="004A36B9" w:rsidRPr="004F4853">
        <w:rPr>
          <w:rFonts w:ascii="Times New Roman" w:eastAsia="Times New Roman" w:hAnsi="Times New Roman" w:cs="Times New Roman"/>
          <w:sz w:val="28"/>
          <w:szCs w:val="28"/>
        </w:rPr>
        <w:t>Килемарскому</w:t>
      </w:r>
      <w:r w:rsidRPr="004F4853">
        <w:rPr>
          <w:rFonts w:ascii="Times New Roman" w:eastAsia="Times New Roman" w:hAnsi="Times New Roman" w:cs="Times New Roman"/>
          <w:sz w:val="28"/>
          <w:szCs w:val="28"/>
        </w:rPr>
        <w:t xml:space="preserve"> лесничеству, а также в разрезе </w:t>
      </w:r>
      <w:r w:rsidR="00E779C5" w:rsidRPr="004F4853">
        <w:rPr>
          <w:rFonts w:ascii="Times New Roman" w:eastAsia="Times New Roman" w:hAnsi="Times New Roman" w:cs="Times New Roman"/>
          <w:sz w:val="28"/>
          <w:szCs w:val="28"/>
        </w:rPr>
        <w:t>восьми</w:t>
      </w:r>
      <w:r w:rsidRPr="004F4853">
        <w:rPr>
          <w:rFonts w:ascii="Times New Roman" w:eastAsia="Times New Roman" w:hAnsi="Times New Roman" w:cs="Times New Roman"/>
          <w:sz w:val="28"/>
          <w:szCs w:val="28"/>
        </w:rPr>
        <w:t xml:space="preserve"> лесных участков:</w:t>
      </w:r>
    </w:p>
    <w:p w:rsidR="00C70A21" w:rsidRPr="004F4853" w:rsidRDefault="00C70A21" w:rsidP="00C70A21">
      <w:pPr>
        <w:widowControl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лесной участок № 1 (кварталы 31, 32, 34-39, 44, 47-56, 64-68 Удюрминского участкового лесничества общей площадью 6346,0 га);</w:t>
      </w:r>
    </w:p>
    <w:p w:rsidR="00C70A21" w:rsidRPr="004F4853" w:rsidRDefault="00C70A21" w:rsidP="00C70A21">
      <w:pPr>
        <w:widowControl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 лесной участок № 2 (кварталы 45,46,57-63 Удюрминского участкового лесничества общей площадью 2102,0 га);</w:t>
      </w:r>
    </w:p>
    <w:p w:rsidR="002565C6" w:rsidRPr="004F4853" w:rsidRDefault="00C70A21" w:rsidP="00C70A21">
      <w:pPr>
        <w:widowControl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лесной участок № 3 (кварталы 1-30, 40-43, 69-86 Удюрминского участкового лесничества общей площадью 12280,0 га);</w:t>
      </w:r>
    </w:p>
    <w:p w:rsidR="00C70A21" w:rsidRPr="004F4853" w:rsidRDefault="00C70A21" w:rsidP="00C70A21">
      <w:pPr>
        <w:widowControl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лесной участок № 4 (кварталы 1-</w:t>
      </w:r>
      <w:r w:rsidR="00E779C5" w:rsidRPr="004F4853">
        <w:rPr>
          <w:rFonts w:ascii="Times New Roman" w:eastAsia="Times New Roman" w:hAnsi="Times New Roman" w:cs="Times New Roman"/>
          <w:sz w:val="28"/>
          <w:szCs w:val="28"/>
        </w:rPr>
        <w:t>2</w:t>
      </w:r>
      <w:r w:rsidRPr="004F4853">
        <w:rPr>
          <w:rFonts w:ascii="Times New Roman" w:eastAsia="Times New Roman" w:hAnsi="Times New Roman" w:cs="Times New Roman"/>
          <w:sz w:val="28"/>
          <w:szCs w:val="28"/>
        </w:rPr>
        <w:t>22 Кумьинского участкового лесничества общей площадью 49036,0 га);</w:t>
      </w:r>
    </w:p>
    <w:p w:rsidR="00C70A21" w:rsidRPr="004F4853" w:rsidRDefault="00C70A21" w:rsidP="00C70A21">
      <w:pPr>
        <w:widowControl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лесной участок № 5 (кварталы 1-100 Нежнурского лесного участка</w:t>
      </w:r>
      <w:r w:rsidR="00E779C5" w:rsidRPr="004F4853">
        <w:rPr>
          <w:rFonts w:ascii="Times New Roman" w:eastAsia="Times New Roman" w:hAnsi="Times New Roman" w:cs="Times New Roman"/>
          <w:sz w:val="28"/>
          <w:szCs w:val="28"/>
        </w:rPr>
        <w:t xml:space="preserve"> и кварталы 1-114 Вергезинского лесного участка</w:t>
      </w:r>
      <w:r w:rsidRPr="004F4853">
        <w:rPr>
          <w:rFonts w:ascii="Times New Roman" w:eastAsia="Times New Roman" w:hAnsi="Times New Roman" w:cs="Times New Roman"/>
          <w:sz w:val="28"/>
          <w:szCs w:val="28"/>
        </w:rPr>
        <w:t xml:space="preserve"> Нежнурского участкового лесничества общей площадью </w:t>
      </w:r>
      <w:r w:rsidR="00E779C5" w:rsidRPr="004F4853">
        <w:rPr>
          <w:rFonts w:ascii="Times New Roman" w:eastAsia="Times New Roman" w:hAnsi="Times New Roman" w:cs="Times New Roman"/>
          <w:sz w:val="28"/>
          <w:szCs w:val="28"/>
        </w:rPr>
        <w:t>45733</w:t>
      </w:r>
      <w:r w:rsidRPr="004F4853">
        <w:rPr>
          <w:rFonts w:ascii="Times New Roman" w:eastAsia="Times New Roman" w:hAnsi="Times New Roman" w:cs="Times New Roman"/>
          <w:sz w:val="28"/>
          <w:szCs w:val="28"/>
        </w:rPr>
        <w:t>,0 га);</w:t>
      </w:r>
    </w:p>
    <w:p w:rsidR="00C70A21" w:rsidRPr="004F4853" w:rsidRDefault="00C70A21" w:rsidP="00C70A21">
      <w:pPr>
        <w:widowControl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 лесной участок № </w:t>
      </w:r>
      <w:r w:rsidR="00E779C5" w:rsidRPr="004F4853">
        <w:rPr>
          <w:rFonts w:ascii="Times New Roman" w:eastAsia="Times New Roman" w:hAnsi="Times New Roman" w:cs="Times New Roman"/>
          <w:sz w:val="28"/>
          <w:szCs w:val="28"/>
        </w:rPr>
        <w:t>6</w:t>
      </w:r>
      <w:r w:rsidRPr="004F4853">
        <w:rPr>
          <w:rFonts w:ascii="Times New Roman" w:eastAsia="Times New Roman" w:hAnsi="Times New Roman" w:cs="Times New Roman"/>
          <w:sz w:val="28"/>
          <w:szCs w:val="28"/>
        </w:rPr>
        <w:t xml:space="preserve"> (</w:t>
      </w:r>
      <w:r w:rsidR="00E779C5" w:rsidRPr="004F4853">
        <w:rPr>
          <w:rFonts w:ascii="Times New Roman" w:eastAsia="Times New Roman" w:hAnsi="Times New Roman" w:cs="Times New Roman"/>
          <w:sz w:val="28"/>
          <w:szCs w:val="28"/>
        </w:rPr>
        <w:t>кварталы 1-82 Килемарского участкового лесничества общей площадью 18524,0 га</w:t>
      </w:r>
      <w:r w:rsidRPr="004F4853">
        <w:rPr>
          <w:rFonts w:ascii="Times New Roman" w:eastAsia="Times New Roman" w:hAnsi="Times New Roman" w:cs="Times New Roman"/>
          <w:sz w:val="28"/>
          <w:szCs w:val="28"/>
        </w:rPr>
        <w:t>)</w:t>
      </w:r>
      <w:r w:rsidR="00E779C5" w:rsidRPr="004F4853">
        <w:rPr>
          <w:rFonts w:ascii="Times New Roman" w:eastAsia="Times New Roman" w:hAnsi="Times New Roman" w:cs="Times New Roman"/>
          <w:sz w:val="28"/>
          <w:szCs w:val="28"/>
        </w:rPr>
        <w:t>;</w:t>
      </w:r>
    </w:p>
    <w:p w:rsidR="00E779C5" w:rsidRPr="004F4853" w:rsidRDefault="00E779C5" w:rsidP="00C70A21">
      <w:pPr>
        <w:widowControl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лесной участок № 7 (кварталы 1-96 Кундышского участкового лесничества общей площадью 21526,0 га);</w:t>
      </w:r>
    </w:p>
    <w:p w:rsidR="002565C6" w:rsidRPr="004F4853" w:rsidRDefault="00E779C5" w:rsidP="002565C6">
      <w:pPr>
        <w:widowControl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лесной участок № 8 (кварталы 83-104 Килемарского участкового лесничества, кварталы 223-231 Кумьинского участкового лесничества, кварталы 97-113 Кундышского участкового лесничества и кварталы 87-90 Удюрминского участкового лесничества общей площадью 6107,0 га)</w:t>
      </w:r>
      <w:r w:rsidR="003B24D7" w:rsidRPr="004F4853">
        <w:rPr>
          <w:rFonts w:ascii="Times New Roman" w:eastAsia="Times New Roman" w:hAnsi="Times New Roman" w:cs="Times New Roman"/>
          <w:sz w:val="28"/>
          <w:szCs w:val="28"/>
        </w:rPr>
        <w:t>;</w:t>
      </w:r>
    </w:p>
    <w:p w:rsidR="003B24D7" w:rsidRPr="004F4853" w:rsidRDefault="003B24D7" w:rsidP="002565C6">
      <w:pPr>
        <w:widowControl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лесной участок № 9 (кварталы 1-96 Кундышского участкового лесничества общей площадью 21526,0 га).</w:t>
      </w:r>
    </w:p>
    <w:p w:rsidR="002565C6" w:rsidRPr="004F4853" w:rsidRDefault="002565C6" w:rsidP="003B28D6">
      <w:pPr>
        <w:widowControl w:val="0"/>
        <w:spacing w:after="0" w:line="360" w:lineRule="auto"/>
        <w:ind w:firstLine="709"/>
        <w:jc w:val="both"/>
        <w:rPr>
          <w:rFonts w:ascii="Times New Roman" w:eastAsia="Times New Roman" w:hAnsi="Times New Roman" w:cs="Times New Roman"/>
          <w:sz w:val="28"/>
          <w:szCs w:val="28"/>
        </w:rPr>
      </w:pPr>
    </w:p>
    <w:p w:rsidR="00D8278A" w:rsidRPr="004F4853"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D8278A" w:rsidRPr="004F4853"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D8278A" w:rsidRPr="004F4853"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D8278A" w:rsidRPr="004F4853"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A7752A" w:rsidRPr="004F4853" w:rsidRDefault="00A7752A" w:rsidP="007869A3">
      <w:pPr>
        <w:widowControl w:val="0"/>
        <w:spacing w:after="0" w:line="360" w:lineRule="auto"/>
        <w:ind w:firstLine="600"/>
        <w:jc w:val="right"/>
        <w:rPr>
          <w:rFonts w:ascii="Times New Roman" w:eastAsia="Times New Roman" w:hAnsi="Times New Roman" w:cs="Times New Roman"/>
          <w:sz w:val="28"/>
          <w:szCs w:val="28"/>
        </w:rPr>
        <w:sectPr w:rsidR="00A7752A" w:rsidRPr="004F4853" w:rsidSect="00757D3E">
          <w:pgSz w:w="11907" w:h="16840" w:code="9"/>
          <w:pgMar w:top="1134" w:right="851" w:bottom="1134" w:left="1418" w:header="357" w:footer="318" w:gutter="0"/>
          <w:cols w:space="708"/>
          <w:docGrid w:linePitch="360"/>
        </w:sectPr>
      </w:pPr>
    </w:p>
    <w:p w:rsidR="00757D3E" w:rsidRPr="004F4853" w:rsidRDefault="00757D3E" w:rsidP="007869A3">
      <w:pPr>
        <w:widowControl w:val="0"/>
        <w:spacing w:after="0" w:line="360" w:lineRule="auto"/>
        <w:ind w:firstLine="600"/>
        <w:jc w:val="right"/>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 xml:space="preserve">Таблица </w:t>
      </w:r>
      <w:r w:rsidR="00D8278A" w:rsidRPr="004F4853">
        <w:rPr>
          <w:rFonts w:ascii="Times New Roman" w:eastAsia="Times New Roman" w:hAnsi="Times New Roman" w:cs="Times New Roman"/>
          <w:sz w:val="28"/>
          <w:szCs w:val="28"/>
        </w:rPr>
        <w:t>7</w:t>
      </w:r>
      <w:r w:rsidR="00AA26A7" w:rsidRPr="004F4853">
        <w:rPr>
          <w:rFonts w:ascii="Times New Roman" w:eastAsia="Times New Roman" w:hAnsi="Times New Roman" w:cs="Times New Roman"/>
          <w:sz w:val="28"/>
          <w:szCs w:val="28"/>
        </w:rPr>
        <w:t>.1</w:t>
      </w:r>
    </w:p>
    <w:p w:rsidR="00867A4A" w:rsidRPr="004F4853" w:rsidRDefault="00867A4A" w:rsidP="00867A4A">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Расчетная лесосека для осуществления выборочных рубок спелых и перестойных лесных насаждений на ревизионный период по видам целевого назначения по </w:t>
      </w:r>
      <w:r w:rsidR="007079FF" w:rsidRPr="004F4853">
        <w:rPr>
          <w:rFonts w:ascii="Times New Roman" w:eastAsia="Times New Roman" w:hAnsi="Times New Roman" w:cs="Times New Roman"/>
          <w:sz w:val="28"/>
          <w:szCs w:val="28"/>
        </w:rPr>
        <w:t>Участку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5"/>
        <w:gridCol w:w="700"/>
        <w:gridCol w:w="852"/>
        <w:gridCol w:w="429"/>
        <w:gridCol w:w="849"/>
        <w:gridCol w:w="429"/>
        <w:gridCol w:w="849"/>
        <w:gridCol w:w="597"/>
        <w:gridCol w:w="849"/>
        <w:gridCol w:w="597"/>
        <w:gridCol w:w="849"/>
        <w:gridCol w:w="701"/>
        <w:gridCol w:w="852"/>
        <w:gridCol w:w="438"/>
        <w:gridCol w:w="852"/>
        <w:gridCol w:w="438"/>
        <w:gridCol w:w="852"/>
      </w:tblGrid>
      <w:tr w:rsidR="00E779C5" w:rsidRPr="004F4853" w:rsidTr="00E779C5">
        <w:trPr>
          <w:trHeight w:val="227"/>
        </w:trPr>
        <w:tc>
          <w:tcPr>
            <w:tcW w:w="1236" w:type="pct"/>
            <w:vMerge w:val="restar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Показатели</w:t>
            </w:r>
          </w:p>
        </w:tc>
        <w:tc>
          <w:tcPr>
            <w:tcW w:w="525" w:type="pct"/>
            <w:gridSpan w:val="2"/>
            <w:vMerge w:val="restar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Всего</w:t>
            </w:r>
          </w:p>
        </w:tc>
        <w:tc>
          <w:tcPr>
            <w:tcW w:w="3239" w:type="pct"/>
            <w:gridSpan w:val="14"/>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 том числе по полнотам</w:t>
            </w:r>
          </w:p>
        </w:tc>
      </w:tr>
      <w:tr w:rsidR="00E779C5" w:rsidRPr="004F4853" w:rsidTr="00E779C5">
        <w:trPr>
          <w:trHeight w:val="227"/>
        </w:trPr>
        <w:tc>
          <w:tcPr>
            <w:tcW w:w="1236" w:type="pct"/>
            <w:vMerge/>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525" w:type="pct"/>
            <w:gridSpan w:val="2"/>
            <w:vMerge/>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432"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w:t>
            </w:r>
          </w:p>
        </w:tc>
        <w:tc>
          <w:tcPr>
            <w:tcW w:w="432"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0,9</w:t>
            </w:r>
          </w:p>
        </w:tc>
        <w:tc>
          <w:tcPr>
            <w:tcW w:w="489"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0,8</w:t>
            </w:r>
          </w:p>
        </w:tc>
        <w:tc>
          <w:tcPr>
            <w:tcW w:w="489"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0,7</w:t>
            </w:r>
          </w:p>
        </w:tc>
        <w:tc>
          <w:tcPr>
            <w:tcW w:w="525"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0,6</w:t>
            </w:r>
          </w:p>
        </w:tc>
        <w:tc>
          <w:tcPr>
            <w:tcW w:w="436"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0,5</w:t>
            </w:r>
          </w:p>
        </w:tc>
        <w:tc>
          <w:tcPr>
            <w:tcW w:w="436"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0,3-0,4</w:t>
            </w:r>
          </w:p>
        </w:tc>
      </w:tr>
      <w:tr w:rsidR="00E779C5" w:rsidRPr="004F4853" w:rsidTr="00E779C5">
        <w:trPr>
          <w:trHeight w:val="227"/>
        </w:trPr>
        <w:tc>
          <w:tcPr>
            <w:tcW w:w="1236" w:type="pct"/>
            <w:vMerge/>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3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145"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145"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20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20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23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14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14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w:t>
            </w:r>
          </w:p>
        </w:tc>
        <w:tc>
          <w:tcPr>
            <w:tcW w:w="23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2</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3</w:t>
            </w:r>
          </w:p>
        </w:tc>
        <w:tc>
          <w:tcPr>
            <w:tcW w:w="145"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4</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5</w:t>
            </w:r>
          </w:p>
        </w:tc>
        <w:tc>
          <w:tcPr>
            <w:tcW w:w="145"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6</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7</w:t>
            </w:r>
          </w:p>
        </w:tc>
        <w:tc>
          <w:tcPr>
            <w:tcW w:w="20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8</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9</w:t>
            </w:r>
          </w:p>
        </w:tc>
        <w:tc>
          <w:tcPr>
            <w:tcW w:w="20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10</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11</w:t>
            </w:r>
          </w:p>
        </w:tc>
        <w:tc>
          <w:tcPr>
            <w:tcW w:w="23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12</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13</w:t>
            </w:r>
          </w:p>
        </w:tc>
        <w:tc>
          <w:tcPr>
            <w:tcW w:w="14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14</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15</w:t>
            </w:r>
          </w:p>
        </w:tc>
        <w:tc>
          <w:tcPr>
            <w:tcW w:w="14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16</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17</w:t>
            </w:r>
          </w:p>
        </w:tc>
      </w:tr>
      <w:tr w:rsidR="00E779C5" w:rsidRPr="004F4853" w:rsidTr="00E779C5">
        <w:trPr>
          <w:trHeight w:val="227"/>
        </w:trPr>
        <w:tc>
          <w:tcPr>
            <w:tcW w:w="5000" w:type="pct"/>
            <w:gridSpan w:val="17"/>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Лесной участок № 1</w:t>
            </w: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Целевое назначение лесов – </w:t>
            </w:r>
            <w:r w:rsidRPr="004F4853">
              <w:rPr>
                <w:rFonts w:ascii="Times New Roman" w:eastAsia="Times New Roman" w:hAnsi="Times New Roman" w:cs="Times New Roman"/>
                <w:b/>
                <w:bCs/>
                <w:sz w:val="20"/>
                <w:szCs w:val="20"/>
              </w:rPr>
              <w:t>эксплуатационные леса</w:t>
            </w: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Береза</w:t>
            </w: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343,8</w:t>
            </w: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60,5</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66,1</w:t>
            </w: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10,6</w:t>
            </w: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79,3</w:t>
            </w: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14,7</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198,4</w:t>
            </w: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35,3</w:t>
            </w: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29</w:t>
            </w: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18</w:t>
            </w: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13,0</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3,1</w:t>
            </w: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3,7</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6,2</w:t>
            </w: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34,4</w:t>
            </w: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0,9</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Осина</w:t>
            </w: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165,0</w:t>
            </w: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33,9</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13,1</w:t>
            </w: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w:t>
            </w: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77,0</w:t>
            </w: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15,1</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74,9</w:t>
            </w: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16,2</w:t>
            </w: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w:t>
            </w: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27</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w:t>
            </w: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7,2</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0,9</w:t>
            </w: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w:t>
            </w: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16,5</w:t>
            </w: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Липа</w:t>
            </w: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109,7</w:t>
            </w: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28,2</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4,8</w:t>
            </w: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104,9</w:t>
            </w: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26,7</w:t>
            </w: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w:t>
            </w: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3,2</w:t>
            </w: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11,0</w:t>
            </w: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bl>
    <w:p w:rsidR="007079FF" w:rsidRPr="004F4853" w:rsidRDefault="007079FF" w:rsidP="007079FF">
      <w:pPr>
        <w:widowControl w:val="0"/>
        <w:spacing w:after="0" w:line="360" w:lineRule="auto"/>
        <w:ind w:firstLine="600"/>
        <w:jc w:val="right"/>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Таблица 7.2</w:t>
      </w:r>
    </w:p>
    <w:p w:rsidR="007079FF" w:rsidRPr="004F4853" w:rsidRDefault="007079FF" w:rsidP="007079FF">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Участку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5"/>
        <w:gridCol w:w="700"/>
        <w:gridCol w:w="852"/>
        <w:gridCol w:w="429"/>
        <w:gridCol w:w="849"/>
        <w:gridCol w:w="429"/>
        <w:gridCol w:w="849"/>
        <w:gridCol w:w="597"/>
        <w:gridCol w:w="849"/>
        <w:gridCol w:w="597"/>
        <w:gridCol w:w="849"/>
        <w:gridCol w:w="701"/>
        <w:gridCol w:w="852"/>
        <w:gridCol w:w="438"/>
        <w:gridCol w:w="852"/>
        <w:gridCol w:w="438"/>
        <w:gridCol w:w="852"/>
      </w:tblGrid>
      <w:tr w:rsidR="00E779C5" w:rsidRPr="004F4853" w:rsidTr="00E779C5">
        <w:trPr>
          <w:trHeight w:val="227"/>
        </w:trPr>
        <w:tc>
          <w:tcPr>
            <w:tcW w:w="1236" w:type="pct"/>
            <w:vMerge w:val="restar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Показатели</w:t>
            </w:r>
          </w:p>
        </w:tc>
        <w:tc>
          <w:tcPr>
            <w:tcW w:w="525" w:type="pct"/>
            <w:gridSpan w:val="2"/>
            <w:vMerge w:val="restar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Всего</w:t>
            </w:r>
          </w:p>
        </w:tc>
        <w:tc>
          <w:tcPr>
            <w:tcW w:w="3239" w:type="pct"/>
            <w:gridSpan w:val="14"/>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 том числе по полнотам</w:t>
            </w:r>
          </w:p>
        </w:tc>
      </w:tr>
      <w:tr w:rsidR="00E779C5" w:rsidRPr="004F4853" w:rsidTr="00E779C5">
        <w:trPr>
          <w:trHeight w:val="227"/>
        </w:trPr>
        <w:tc>
          <w:tcPr>
            <w:tcW w:w="1236" w:type="pct"/>
            <w:vMerge/>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525" w:type="pct"/>
            <w:gridSpan w:val="2"/>
            <w:vMerge/>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432"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w:t>
            </w:r>
          </w:p>
        </w:tc>
        <w:tc>
          <w:tcPr>
            <w:tcW w:w="432"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0,9</w:t>
            </w:r>
          </w:p>
        </w:tc>
        <w:tc>
          <w:tcPr>
            <w:tcW w:w="489"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0,8</w:t>
            </w:r>
          </w:p>
        </w:tc>
        <w:tc>
          <w:tcPr>
            <w:tcW w:w="489"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0,7</w:t>
            </w:r>
          </w:p>
        </w:tc>
        <w:tc>
          <w:tcPr>
            <w:tcW w:w="525"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0,6</w:t>
            </w:r>
          </w:p>
        </w:tc>
        <w:tc>
          <w:tcPr>
            <w:tcW w:w="436"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0,5</w:t>
            </w:r>
          </w:p>
        </w:tc>
        <w:tc>
          <w:tcPr>
            <w:tcW w:w="436"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0,3-0,4</w:t>
            </w:r>
          </w:p>
        </w:tc>
      </w:tr>
      <w:tr w:rsidR="00E779C5" w:rsidRPr="004F4853" w:rsidTr="00E779C5">
        <w:trPr>
          <w:trHeight w:val="227"/>
        </w:trPr>
        <w:tc>
          <w:tcPr>
            <w:tcW w:w="1236" w:type="pct"/>
            <w:vMerge/>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3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145"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145"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20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20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23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14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14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w:t>
            </w:r>
          </w:p>
        </w:tc>
        <w:tc>
          <w:tcPr>
            <w:tcW w:w="23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2</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3</w:t>
            </w:r>
          </w:p>
        </w:tc>
        <w:tc>
          <w:tcPr>
            <w:tcW w:w="145"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4</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5</w:t>
            </w:r>
          </w:p>
        </w:tc>
        <w:tc>
          <w:tcPr>
            <w:tcW w:w="145"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6</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7</w:t>
            </w:r>
          </w:p>
        </w:tc>
        <w:tc>
          <w:tcPr>
            <w:tcW w:w="20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8</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9</w:t>
            </w:r>
          </w:p>
        </w:tc>
        <w:tc>
          <w:tcPr>
            <w:tcW w:w="20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10</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11</w:t>
            </w:r>
          </w:p>
        </w:tc>
        <w:tc>
          <w:tcPr>
            <w:tcW w:w="23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12</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13</w:t>
            </w:r>
          </w:p>
        </w:tc>
        <w:tc>
          <w:tcPr>
            <w:tcW w:w="14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14</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15</w:t>
            </w:r>
          </w:p>
        </w:tc>
        <w:tc>
          <w:tcPr>
            <w:tcW w:w="14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16</w:t>
            </w:r>
          </w:p>
        </w:tc>
        <w:tc>
          <w:tcPr>
            <w:tcW w:w="28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17</w:t>
            </w:r>
          </w:p>
        </w:tc>
      </w:tr>
      <w:tr w:rsidR="00E779C5" w:rsidRPr="004F4853" w:rsidTr="00E779C5">
        <w:trPr>
          <w:trHeight w:val="227"/>
        </w:trPr>
        <w:tc>
          <w:tcPr>
            <w:tcW w:w="5000" w:type="pct"/>
            <w:gridSpan w:val="17"/>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Лесной участок № 2</w:t>
            </w: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Целевое назначение лесов – </w:t>
            </w:r>
            <w:r w:rsidRPr="004F4853">
              <w:rPr>
                <w:rFonts w:ascii="Times New Roman" w:eastAsia="Times New Roman" w:hAnsi="Times New Roman" w:cs="Times New Roman"/>
                <w:b/>
                <w:bCs/>
                <w:sz w:val="20"/>
                <w:szCs w:val="20"/>
              </w:rPr>
              <w:t>эксплуатационные леса</w:t>
            </w: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Береза</w:t>
            </w: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181,7</w:t>
            </w: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30,4</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13,1</w:t>
            </w: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w:t>
            </w: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68,1</w:t>
            </w: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10,0</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100,5</w:t>
            </w: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18,2</w:t>
            </w: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w:t>
            </w: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5,9</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2,7</w:t>
            </w: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18,2</w:t>
            </w: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3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w:t>
            </w: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bl>
    <w:p w:rsidR="007079FF" w:rsidRPr="004F4853" w:rsidRDefault="007079FF" w:rsidP="00867A4A">
      <w:pPr>
        <w:spacing w:after="0" w:line="240" w:lineRule="auto"/>
        <w:jc w:val="both"/>
      </w:pPr>
    </w:p>
    <w:p w:rsidR="007079FF" w:rsidRPr="004F4853" w:rsidRDefault="007079FF" w:rsidP="007079FF">
      <w:pPr>
        <w:widowControl w:val="0"/>
        <w:spacing w:after="0" w:line="360" w:lineRule="auto"/>
        <w:ind w:firstLine="600"/>
        <w:jc w:val="right"/>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Таблица 7.3</w:t>
      </w:r>
    </w:p>
    <w:p w:rsidR="007079FF" w:rsidRPr="004F4853" w:rsidRDefault="007079FF" w:rsidP="007079FF">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Участку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3"/>
        <w:gridCol w:w="695"/>
        <w:gridCol w:w="840"/>
        <w:gridCol w:w="423"/>
        <w:gridCol w:w="843"/>
        <w:gridCol w:w="485"/>
        <w:gridCol w:w="840"/>
        <w:gridCol w:w="592"/>
        <w:gridCol w:w="840"/>
        <w:gridCol w:w="695"/>
        <w:gridCol w:w="840"/>
        <w:gridCol w:w="695"/>
        <w:gridCol w:w="840"/>
        <w:gridCol w:w="435"/>
        <w:gridCol w:w="840"/>
        <w:gridCol w:w="435"/>
        <w:gridCol w:w="837"/>
      </w:tblGrid>
      <w:tr w:rsidR="00E779C5" w:rsidRPr="004F4853" w:rsidTr="00E779C5">
        <w:trPr>
          <w:trHeight w:val="227"/>
          <w:tblHeader/>
        </w:trPr>
        <w:tc>
          <w:tcPr>
            <w:tcW w:w="1222" w:type="pct"/>
            <w:vMerge w:val="restar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Показатели</w:t>
            </w:r>
          </w:p>
        </w:tc>
        <w:tc>
          <w:tcPr>
            <w:tcW w:w="519" w:type="pct"/>
            <w:gridSpan w:val="2"/>
            <w:vMerge w:val="restar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Всего</w:t>
            </w:r>
          </w:p>
        </w:tc>
        <w:tc>
          <w:tcPr>
            <w:tcW w:w="3259" w:type="pct"/>
            <w:gridSpan w:val="14"/>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 том числе по полнотам</w:t>
            </w:r>
          </w:p>
        </w:tc>
      </w:tr>
      <w:tr w:rsidR="00E779C5" w:rsidRPr="004F4853" w:rsidTr="00E779C5">
        <w:trPr>
          <w:trHeight w:val="227"/>
          <w:tblHeader/>
        </w:trPr>
        <w:tc>
          <w:tcPr>
            <w:tcW w:w="1222" w:type="pct"/>
            <w:vMerge/>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519" w:type="pct"/>
            <w:gridSpan w:val="2"/>
            <w:vMerge/>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428"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w:t>
            </w:r>
          </w:p>
        </w:tc>
        <w:tc>
          <w:tcPr>
            <w:tcW w:w="448"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0,9</w:t>
            </w:r>
          </w:p>
        </w:tc>
        <w:tc>
          <w:tcPr>
            <w:tcW w:w="484"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0,8</w:t>
            </w:r>
          </w:p>
        </w:tc>
        <w:tc>
          <w:tcPr>
            <w:tcW w:w="519"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0,7</w:t>
            </w:r>
          </w:p>
        </w:tc>
        <w:tc>
          <w:tcPr>
            <w:tcW w:w="519"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0,6</w:t>
            </w:r>
          </w:p>
        </w:tc>
        <w:tc>
          <w:tcPr>
            <w:tcW w:w="431"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0,5</w:t>
            </w:r>
          </w:p>
        </w:tc>
        <w:tc>
          <w:tcPr>
            <w:tcW w:w="431"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0,3-0,4</w:t>
            </w:r>
          </w:p>
        </w:tc>
      </w:tr>
      <w:tr w:rsidR="00E779C5" w:rsidRPr="004F4853" w:rsidTr="00E779C5">
        <w:trPr>
          <w:trHeight w:val="227"/>
          <w:tblHeader/>
        </w:trPr>
        <w:tc>
          <w:tcPr>
            <w:tcW w:w="1222" w:type="pct"/>
            <w:vMerge/>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35"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14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16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200"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235"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235"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14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14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r>
      <w:tr w:rsidR="00E779C5" w:rsidRPr="004F4853" w:rsidTr="00E779C5">
        <w:trPr>
          <w:trHeight w:val="227"/>
          <w:tblHeader/>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w:t>
            </w:r>
          </w:p>
        </w:tc>
        <w:tc>
          <w:tcPr>
            <w:tcW w:w="235"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2</w:t>
            </w:r>
          </w:p>
        </w:tc>
        <w:tc>
          <w:tcPr>
            <w:tcW w:w="28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3</w:t>
            </w:r>
          </w:p>
        </w:tc>
        <w:tc>
          <w:tcPr>
            <w:tcW w:w="14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4</w:t>
            </w:r>
          </w:p>
        </w:tc>
        <w:tc>
          <w:tcPr>
            <w:tcW w:w="28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5</w:t>
            </w:r>
          </w:p>
        </w:tc>
        <w:tc>
          <w:tcPr>
            <w:tcW w:w="16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6</w:t>
            </w:r>
          </w:p>
        </w:tc>
        <w:tc>
          <w:tcPr>
            <w:tcW w:w="28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7</w:t>
            </w:r>
          </w:p>
        </w:tc>
        <w:tc>
          <w:tcPr>
            <w:tcW w:w="200"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8</w:t>
            </w:r>
          </w:p>
        </w:tc>
        <w:tc>
          <w:tcPr>
            <w:tcW w:w="28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9</w:t>
            </w:r>
          </w:p>
        </w:tc>
        <w:tc>
          <w:tcPr>
            <w:tcW w:w="235"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10</w:t>
            </w:r>
          </w:p>
        </w:tc>
        <w:tc>
          <w:tcPr>
            <w:tcW w:w="28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11</w:t>
            </w:r>
          </w:p>
        </w:tc>
        <w:tc>
          <w:tcPr>
            <w:tcW w:w="235"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12</w:t>
            </w:r>
          </w:p>
        </w:tc>
        <w:tc>
          <w:tcPr>
            <w:tcW w:w="28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13</w:t>
            </w:r>
          </w:p>
        </w:tc>
        <w:tc>
          <w:tcPr>
            <w:tcW w:w="14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14</w:t>
            </w:r>
          </w:p>
        </w:tc>
        <w:tc>
          <w:tcPr>
            <w:tcW w:w="28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15</w:t>
            </w:r>
          </w:p>
        </w:tc>
        <w:tc>
          <w:tcPr>
            <w:tcW w:w="14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16</w:t>
            </w:r>
          </w:p>
        </w:tc>
        <w:tc>
          <w:tcPr>
            <w:tcW w:w="28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17</w:t>
            </w:r>
          </w:p>
        </w:tc>
      </w:tr>
      <w:tr w:rsidR="00E779C5" w:rsidRPr="004F4853" w:rsidTr="00E779C5">
        <w:trPr>
          <w:trHeight w:val="227"/>
        </w:trPr>
        <w:tc>
          <w:tcPr>
            <w:tcW w:w="5000" w:type="pct"/>
            <w:gridSpan w:val="17"/>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Лесной участок № 3</w:t>
            </w: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Целевое назначение лесов – </w:t>
            </w:r>
            <w:r w:rsidRPr="004F4853">
              <w:rPr>
                <w:rFonts w:ascii="Times New Roman" w:eastAsia="Times New Roman" w:hAnsi="Times New Roman" w:cs="Times New Roman"/>
                <w:b/>
                <w:bCs/>
                <w:sz w:val="20"/>
                <w:szCs w:val="20"/>
              </w:rPr>
              <w:t>защитные леса</w:t>
            </w: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Категория защитных лесов - запретные полосы.расположенные вдоль водных объектов</w:t>
            </w: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Сосна</w:t>
            </w: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380,0</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81,2</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121,5</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29,3</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258,5</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51,9</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11,0</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5,9</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5,2</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Средний период повторяемости</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38,0</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Береза</w:t>
            </w: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106,3</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16,4</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58,7</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8,5</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46,4</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7,6</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17</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10,6</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Ольха черная</w:t>
            </w: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191,5</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42,1</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81,4</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20,1</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110,1</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22,0</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6,2</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19,2</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Категория защитных лесов - защитные полосы вдоль дорог</w:t>
            </w: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Осина</w:t>
            </w: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42,7</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10,5</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16,7</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4,6</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26,0</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5,9</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0,9</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4,3</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Целевое назначение лесов – </w:t>
            </w:r>
            <w:r w:rsidRPr="004F4853">
              <w:rPr>
                <w:rFonts w:ascii="Times New Roman" w:eastAsia="Times New Roman" w:hAnsi="Times New Roman" w:cs="Times New Roman"/>
                <w:b/>
                <w:bCs/>
                <w:sz w:val="20"/>
                <w:szCs w:val="20"/>
              </w:rPr>
              <w:t>эксплуатационные леса</w:t>
            </w: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Сосна</w:t>
            </w: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71,9</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19,3</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4,9</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w:t>
            </w: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41,9</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11,9</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21,1</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4,6</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Средний % выборки от общего запаса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w:t>
            </w: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5,8</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4,2</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7,2</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Береза</w:t>
            </w: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308,2</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46,8</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33,9</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5,2</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208,4</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28,6</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65,9</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13,0</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29</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29</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13,7</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8,2</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3,4</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30,8</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Осина</w:t>
            </w: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324,5</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58,9</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71,4</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14,4</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220,1</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37,4</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33,0</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7,1</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32</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27</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19,0</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5,7</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11,3</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32,5</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Липа</w:t>
            </w: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31,6</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6,4</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16,1</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15,5</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3,8</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17</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3,2</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ИТОГО по участку</w:t>
            </w: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Сосна</w:t>
            </w: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Всего включено в расчет</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451,9</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100,4</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4,9</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w:t>
            </w: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41,9</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11,9</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125,5</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30,3</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279,6</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56,5</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17</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w:t>
            </w: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16,8</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4,2</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6,1</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5,9</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45,2</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1,7</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Береза</w:t>
            </w: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414,5</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63,2</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35,1</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5,5</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267,1</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37,1</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112,3</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20,6</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39</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27</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16,4</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4,1</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41,5</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Осина</w:t>
            </w: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367,2</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69,4</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71,4</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14,4</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236,8</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42,0</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59,0</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13,0</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29</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20,6</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5,7</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12,3</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36,7</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Ольха черная</w:t>
            </w: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191,5</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42,1</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81,4</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20,1</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110,1</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22,0</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6,2</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19,2</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Липа</w:t>
            </w: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Всего включено в расчет</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31,6</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6,4</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16,1</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15,5</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3,8</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17</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3,2</w:t>
            </w: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2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14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bl>
    <w:p w:rsidR="007079FF" w:rsidRPr="004F4853" w:rsidRDefault="007079FF" w:rsidP="00867A4A">
      <w:pPr>
        <w:spacing w:after="0" w:line="240" w:lineRule="auto"/>
        <w:jc w:val="both"/>
      </w:pPr>
    </w:p>
    <w:p w:rsidR="007079FF" w:rsidRPr="004F4853" w:rsidRDefault="007079FF" w:rsidP="00867A4A">
      <w:pPr>
        <w:spacing w:after="0" w:line="240" w:lineRule="auto"/>
        <w:jc w:val="both"/>
      </w:pPr>
    </w:p>
    <w:p w:rsidR="007079FF" w:rsidRPr="004F4853" w:rsidRDefault="007079FF" w:rsidP="007079FF">
      <w:pPr>
        <w:widowControl w:val="0"/>
        <w:spacing w:after="0" w:line="360" w:lineRule="auto"/>
        <w:ind w:firstLine="600"/>
        <w:jc w:val="right"/>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Таблица 7.4</w:t>
      </w:r>
    </w:p>
    <w:p w:rsidR="007079FF" w:rsidRPr="004F4853" w:rsidRDefault="007079FF" w:rsidP="007079FF">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Участку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0"/>
        <w:gridCol w:w="793"/>
        <w:gridCol w:w="834"/>
        <w:gridCol w:w="420"/>
        <w:gridCol w:w="837"/>
        <w:gridCol w:w="482"/>
        <w:gridCol w:w="834"/>
        <w:gridCol w:w="586"/>
        <w:gridCol w:w="834"/>
        <w:gridCol w:w="689"/>
        <w:gridCol w:w="834"/>
        <w:gridCol w:w="689"/>
        <w:gridCol w:w="834"/>
        <w:gridCol w:w="432"/>
        <w:gridCol w:w="834"/>
        <w:gridCol w:w="432"/>
        <w:gridCol w:w="834"/>
      </w:tblGrid>
      <w:tr w:rsidR="00E779C5" w:rsidRPr="004F4853" w:rsidTr="00E779C5">
        <w:trPr>
          <w:trHeight w:val="227"/>
          <w:tblHeader/>
        </w:trPr>
        <w:tc>
          <w:tcPr>
            <w:tcW w:w="1214" w:type="pct"/>
            <w:vMerge w:val="restar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Показатели</w:t>
            </w:r>
          </w:p>
        </w:tc>
        <w:tc>
          <w:tcPr>
            <w:tcW w:w="550" w:type="pct"/>
            <w:gridSpan w:val="2"/>
            <w:vMerge w:val="restar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Всего</w:t>
            </w:r>
          </w:p>
        </w:tc>
        <w:tc>
          <w:tcPr>
            <w:tcW w:w="3236" w:type="pct"/>
            <w:gridSpan w:val="14"/>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 том числе по полнотам</w:t>
            </w:r>
          </w:p>
        </w:tc>
      </w:tr>
      <w:tr w:rsidR="00E779C5" w:rsidRPr="004F4853" w:rsidTr="00E779C5">
        <w:trPr>
          <w:trHeight w:val="227"/>
          <w:tblHeader/>
        </w:trPr>
        <w:tc>
          <w:tcPr>
            <w:tcW w:w="1214" w:type="pct"/>
            <w:vMerge/>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550" w:type="pct"/>
            <w:gridSpan w:val="2"/>
            <w:vMerge/>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425"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w:t>
            </w:r>
          </w:p>
        </w:tc>
        <w:tc>
          <w:tcPr>
            <w:tcW w:w="445"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0,9</w:t>
            </w:r>
          </w:p>
        </w:tc>
        <w:tc>
          <w:tcPr>
            <w:tcW w:w="480"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0,8</w:t>
            </w:r>
          </w:p>
        </w:tc>
        <w:tc>
          <w:tcPr>
            <w:tcW w:w="515"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0,7</w:t>
            </w:r>
          </w:p>
        </w:tc>
        <w:tc>
          <w:tcPr>
            <w:tcW w:w="515"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0,6</w:t>
            </w:r>
          </w:p>
        </w:tc>
        <w:tc>
          <w:tcPr>
            <w:tcW w:w="428"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0,5</w:t>
            </w:r>
          </w:p>
        </w:tc>
        <w:tc>
          <w:tcPr>
            <w:tcW w:w="428"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0,3-0,4</w:t>
            </w:r>
          </w:p>
        </w:tc>
      </w:tr>
      <w:tr w:rsidR="00E779C5" w:rsidRPr="004F4853" w:rsidTr="00E779C5">
        <w:trPr>
          <w:trHeight w:val="227"/>
          <w:tblHeader/>
        </w:trPr>
        <w:tc>
          <w:tcPr>
            <w:tcW w:w="1214" w:type="pct"/>
            <w:vMerge/>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14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16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14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14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8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r>
      <w:tr w:rsidR="00E779C5" w:rsidRPr="004F4853" w:rsidTr="00E779C5">
        <w:trPr>
          <w:trHeight w:val="227"/>
          <w:tblHeader/>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2</w:t>
            </w:r>
          </w:p>
        </w:tc>
        <w:tc>
          <w:tcPr>
            <w:tcW w:w="28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3</w:t>
            </w:r>
          </w:p>
        </w:tc>
        <w:tc>
          <w:tcPr>
            <w:tcW w:w="14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4</w:t>
            </w:r>
          </w:p>
        </w:tc>
        <w:tc>
          <w:tcPr>
            <w:tcW w:w="28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5</w:t>
            </w:r>
          </w:p>
        </w:tc>
        <w:tc>
          <w:tcPr>
            <w:tcW w:w="16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6</w:t>
            </w:r>
          </w:p>
        </w:tc>
        <w:tc>
          <w:tcPr>
            <w:tcW w:w="28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7</w:t>
            </w: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8</w:t>
            </w:r>
          </w:p>
        </w:tc>
        <w:tc>
          <w:tcPr>
            <w:tcW w:w="28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9</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10</w:t>
            </w:r>
          </w:p>
        </w:tc>
        <w:tc>
          <w:tcPr>
            <w:tcW w:w="28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12</w:t>
            </w:r>
          </w:p>
        </w:tc>
        <w:tc>
          <w:tcPr>
            <w:tcW w:w="28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13</w:t>
            </w:r>
          </w:p>
        </w:tc>
        <w:tc>
          <w:tcPr>
            <w:tcW w:w="14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14</w:t>
            </w:r>
          </w:p>
        </w:tc>
        <w:tc>
          <w:tcPr>
            <w:tcW w:w="28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15</w:t>
            </w:r>
          </w:p>
        </w:tc>
        <w:tc>
          <w:tcPr>
            <w:tcW w:w="146"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16</w:t>
            </w:r>
          </w:p>
        </w:tc>
        <w:tc>
          <w:tcPr>
            <w:tcW w:w="282"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17</w:t>
            </w:r>
          </w:p>
        </w:tc>
      </w:tr>
      <w:tr w:rsidR="00E779C5" w:rsidRPr="004F4853" w:rsidTr="00E779C5">
        <w:trPr>
          <w:trHeight w:val="227"/>
        </w:trPr>
        <w:tc>
          <w:tcPr>
            <w:tcW w:w="5000" w:type="pct"/>
            <w:gridSpan w:val="17"/>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Лесной участок № 4</w:t>
            </w: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Целевое назначение лесов – </w:t>
            </w:r>
            <w:r w:rsidRPr="004F4853">
              <w:rPr>
                <w:rFonts w:ascii="Times New Roman" w:eastAsia="Times New Roman" w:hAnsi="Times New Roman" w:cs="Times New Roman"/>
                <w:b/>
                <w:bCs/>
                <w:sz w:val="20"/>
                <w:szCs w:val="20"/>
              </w:rPr>
              <w:t>защитные леса</w:t>
            </w: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Категория защитных лесов - запретные полосы.расположенные вдоль водных объектов</w:t>
            </w: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Сосна</w:t>
            </w: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24,0</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6,5</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10,6</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3,2</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13,4</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3,3</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Ель</w:t>
            </w: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51,8</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13,3</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5,9</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45,9</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11,8</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Запас, вырубаемый за 1 прием</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5,2</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Береза</w:t>
            </w: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570,1</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116,4</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258,5</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58,9</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309,3</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57,0</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29,5</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17,9</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11,4</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57,0</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2,9</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Осина</w:t>
            </w: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224,8</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62,2</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w:t>
            </w: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50,0</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12,9</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89,8</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26,7</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21,5</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33</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w:t>
            </w: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56</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32</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20,6</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7,3</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8,6</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4,3</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22,5</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Категория защитных лесов - леса, расположенные в водоохранных зонах</w:t>
            </w: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Береза</w:t>
            </w: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68,0</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14,1</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28,6</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6,6</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39,4</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7,5</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6,8</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Осина</w:t>
            </w: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31,7</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8,9</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0,9</w:t>
            </w: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18,5</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5,4</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10,2</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Средний % выборки от общего запаса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w:t>
            </w: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w:t>
            </w: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3,2</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Целевое назначение лесов - эксплуатационные леса</w:t>
            </w: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Береза</w:t>
            </w: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507,4</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110,1</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351,1</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80,4</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156,3</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29,6</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30,5</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24,4</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6,1</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50,7</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3,1</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Осина</w:t>
            </w: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151,7</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39,6</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13,1</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4,2</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101,2</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25,9</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37,4</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9,5</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11,1</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7,8</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15,2</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ИТОГО по лесному участку № 4</w:t>
            </w: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Сосна</w:t>
            </w: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24,0</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6,5</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10,6</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3,2</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13,4</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3,3</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Ель</w:t>
            </w: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51,8</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13,3</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5,9</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45,9</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11,8</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5,2</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Береза</w:t>
            </w: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1145,5</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240,6</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638,2</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145,9</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505,0</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94,1</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63,5</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44,3</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19,0</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114,6</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6,3</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4,4</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3,2</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7"/>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Осина</w:t>
            </w: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408,2</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110,7</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7,0</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w:t>
            </w: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63,1</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17,1</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209,5</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58,0</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128,6</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33,6</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31</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w:t>
            </w: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51</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31</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34,1</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8,7</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18,0</w:t>
            </w: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6,7</w:t>
            </w: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40,8</w:t>
            </w: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3,4</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1,7</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214"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tc>
        <w:tc>
          <w:tcPr>
            <w:tcW w:w="14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6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82"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bl>
    <w:p w:rsidR="007079FF" w:rsidRPr="004F4853" w:rsidRDefault="007079FF" w:rsidP="00867A4A">
      <w:pPr>
        <w:spacing w:after="0" w:line="240" w:lineRule="auto"/>
        <w:jc w:val="both"/>
      </w:pPr>
    </w:p>
    <w:p w:rsidR="007079FF" w:rsidRPr="004F4853" w:rsidRDefault="007079FF" w:rsidP="00867A4A">
      <w:pPr>
        <w:spacing w:after="0" w:line="240" w:lineRule="auto"/>
        <w:jc w:val="both"/>
      </w:pPr>
    </w:p>
    <w:p w:rsidR="007079FF" w:rsidRPr="004F4853" w:rsidRDefault="007079FF" w:rsidP="007079FF">
      <w:pPr>
        <w:widowControl w:val="0"/>
        <w:spacing w:after="0" w:line="360" w:lineRule="auto"/>
        <w:ind w:firstLine="600"/>
        <w:jc w:val="right"/>
        <w:rPr>
          <w:rFonts w:ascii="Times New Roman" w:eastAsia="Times New Roman" w:hAnsi="Times New Roman" w:cs="Times New Roman"/>
          <w:sz w:val="28"/>
          <w:szCs w:val="28"/>
        </w:rPr>
      </w:pPr>
    </w:p>
    <w:p w:rsidR="007079FF" w:rsidRPr="004F4853" w:rsidRDefault="007079FF" w:rsidP="007079FF">
      <w:pPr>
        <w:widowControl w:val="0"/>
        <w:spacing w:after="0" w:line="360" w:lineRule="auto"/>
        <w:ind w:firstLine="600"/>
        <w:jc w:val="right"/>
        <w:rPr>
          <w:rFonts w:ascii="Times New Roman" w:eastAsia="Times New Roman" w:hAnsi="Times New Roman" w:cs="Times New Roman"/>
          <w:sz w:val="28"/>
          <w:szCs w:val="28"/>
        </w:rPr>
      </w:pPr>
    </w:p>
    <w:p w:rsidR="007079FF" w:rsidRPr="004F4853" w:rsidRDefault="007079FF" w:rsidP="007079FF">
      <w:pPr>
        <w:widowControl w:val="0"/>
        <w:spacing w:after="0" w:line="360" w:lineRule="auto"/>
        <w:ind w:firstLine="600"/>
        <w:jc w:val="right"/>
        <w:rPr>
          <w:rFonts w:ascii="Times New Roman" w:eastAsia="Times New Roman" w:hAnsi="Times New Roman" w:cs="Times New Roman"/>
          <w:sz w:val="28"/>
          <w:szCs w:val="28"/>
        </w:rPr>
      </w:pPr>
    </w:p>
    <w:p w:rsidR="007079FF" w:rsidRPr="004F4853" w:rsidRDefault="007079FF" w:rsidP="007079FF">
      <w:pPr>
        <w:widowControl w:val="0"/>
        <w:spacing w:after="0" w:line="360" w:lineRule="auto"/>
        <w:ind w:firstLine="600"/>
        <w:jc w:val="right"/>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Таблица 7.5</w:t>
      </w:r>
    </w:p>
    <w:p w:rsidR="007079FF" w:rsidRPr="004F4853" w:rsidRDefault="007079FF" w:rsidP="007079FF">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Участку №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9"/>
        <w:gridCol w:w="790"/>
        <w:gridCol w:w="884"/>
        <w:gridCol w:w="408"/>
        <w:gridCol w:w="884"/>
        <w:gridCol w:w="408"/>
        <w:gridCol w:w="884"/>
        <w:gridCol w:w="586"/>
        <w:gridCol w:w="884"/>
        <w:gridCol w:w="689"/>
        <w:gridCol w:w="884"/>
        <w:gridCol w:w="793"/>
        <w:gridCol w:w="884"/>
        <w:gridCol w:w="793"/>
        <w:gridCol w:w="878"/>
      </w:tblGrid>
      <w:tr w:rsidR="00E779C5" w:rsidRPr="004F4853" w:rsidTr="00E779C5">
        <w:trPr>
          <w:trHeight w:val="227"/>
          <w:tblHeader/>
        </w:trPr>
        <w:tc>
          <w:tcPr>
            <w:tcW w:w="1399" w:type="pct"/>
            <w:vMerge w:val="restar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Показатели</w:t>
            </w:r>
          </w:p>
        </w:tc>
        <w:tc>
          <w:tcPr>
            <w:tcW w:w="566"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Всего</w:t>
            </w:r>
          </w:p>
        </w:tc>
        <w:tc>
          <w:tcPr>
            <w:tcW w:w="3035" w:type="pct"/>
            <w:gridSpan w:val="1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В том числе по полнотам</w:t>
            </w:r>
          </w:p>
        </w:tc>
      </w:tr>
      <w:tr w:rsidR="00E779C5" w:rsidRPr="004F4853" w:rsidTr="00E779C5">
        <w:trPr>
          <w:trHeight w:val="227"/>
          <w:tblHeader/>
        </w:trPr>
        <w:tc>
          <w:tcPr>
            <w:tcW w:w="1399" w:type="pct"/>
            <w:vMerge/>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p>
        </w:tc>
        <w:tc>
          <w:tcPr>
            <w:tcW w:w="267" w:type="pct"/>
            <w:vMerge w:val="restar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га</w:t>
            </w:r>
          </w:p>
        </w:tc>
        <w:tc>
          <w:tcPr>
            <w:tcW w:w="299" w:type="pct"/>
            <w:vMerge w:val="restar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тыс. м3</w:t>
            </w:r>
          </w:p>
        </w:tc>
        <w:tc>
          <w:tcPr>
            <w:tcW w:w="436"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1</w:t>
            </w:r>
          </w:p>
        </w:tc>
        <w:tc>
          <w:tcPr>
            <w:tcW w:w="436"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0,9</w:t>
            </w:r>
          </w:p>
        </w:tc>
        <w:tc>
          <w:tcPr>
            <w:tcW w:w="496"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0,8</w:t>
            </w:r>
          </w:p>
        </w:tc>
        <w:tc>
          <w:tcPr>
            <w:tcW w:w="531"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0,7</w:t>
            </w:r>
          </w:p>
        </w:tc>
        <w:tc>
          <w:tcPr>
            <w:tcW w:w="566"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0,6</w:t>
            </w:r>
          </w:p>
        </w:tc>
        <w:tc>
          <w:tcPr>
            <w:tcW w:w="568" w:type="pct"/>
            <w:gridSpan w:val="2"/>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0.3-0.5</w:t>
            </w:r>
          </w:p>
        </w:tc>
      </w:tr>
      <w:tr w:rsidR="00E779C5" w:rsidRPr="004F4853" w:rsidTr="00E779C5">
        <w:trPr>
          <w:trHeight w:val="227"/>
          <w:tblHeader/>
        </w:trPr>
        <w:tc>
          <w:tcPr>
            <w:tcW w:w="1399" w:type="pct"/>
            <w:vMerge/>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p>
        </w:tc>
        <w:tc>
          <w:tcPr>
            <w:tcW w:w="267" w:type="pct"/>
            <w:vMerge/>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p>
        </w:tc>
        <w:tc>
          <w:tcPr>
            <w:tcW w:w="299" w:type="pct"/>
            <w:vMerge/>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га</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тыс. м3</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га</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тыс. м3</w:t>
            </w: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га</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тыс. м3</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га</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тыс. м3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га</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тыс. м3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га</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тыс. м3</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Лесной участок № 5</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Целевое назначение лесов: Защитные леса</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Вид рубки: Добровольно-выборочные рубки</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Категория защитных лесов: Леса. расположенные в водоохранных зонах</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Хозяйственная секция: береза</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27,8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5,6</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9,5</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18,3</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процент выборки от общего запаса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18</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один прием</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0,95</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1,83</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0,08</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0,04</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Хозяйственная секция: осина</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10,4</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2,39</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0,49</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процент выборки от общего запаса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один прием</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0,52</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0,06</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0,05</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0,02</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Хозяйственная секция: липа</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7,1</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5,5</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процент выборки от общего запаса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один прием</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0,46</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0,55</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0,05</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0,04</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0,03</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Итого по категории лесов: Леса. расположенные в водоохранных зонах</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45,3</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10,09</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22,1</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4,39</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4,5</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2,21</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0,21</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0,17</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0,09</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Категория защитных лесов: Защитные полосы лесов. расположенные вдоль  федеральных автомобильных дорог общего пользования</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Хозяйственная секция: осина</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процент выборки от общего запаса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один прием</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0,74</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0,07</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0,05</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Хозяйственная секция: липа</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0,28</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процент выборки от общего запаса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один прием</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0,07</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Итого по категории лесов: Защитные полосы лесов. расположенные вдоль  федеральных автомобильных дорог общего пользования</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5,28</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2,9</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0,08</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0,06</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0,02</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Категория защитных лесов: Запретные полосы лесов. расположенных вдоль водных объектов</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Хозяйственная секция: береза</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258,5</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53,6</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27,8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132,5</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процент выборки от общего запаса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Запас. вырубаемый за один прием</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10,82</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6,95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3,87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25,9</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13,25</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1,08</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0,69</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0,39</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0,97</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0,54</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Хозяйственная секция: осина</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299,2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70,3</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64,9</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15,9</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234,3</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54,4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процент выборки от общего запаса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18</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один прием</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12,13</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3,97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29,9</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6,49</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23,43</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1,21</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0,39</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0,96</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0,27</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0,09</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Хозяйственная секция: липа</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83,8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25,7</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40,5</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43,3</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процент выборки от общего запаса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один прием</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5,2</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8,4</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4,05</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4,33</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0,52</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0,46</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0,29</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0,19</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Хозяйственная секция: сосна</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137,5</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34,9</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55,4</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80,8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процент выборки от общего запаса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один прием</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6,81</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0,12</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3,78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2,91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0,13</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5,54</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8,08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0,68</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0,29</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0,58</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Итого по категории лесов: Запретные полосы лесов. расположенных вдоль водных объектов</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779</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184,5</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286,8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72,5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490,9</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111,6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77,9</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0,13</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28,68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49,09</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3,49</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2,99</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1,68</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0,94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Итого по Защитным лесам</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853,1</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199,87</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310,8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78,48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541</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120,99</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85,3</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0,13</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31,08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54,1</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3,78</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1,82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3,22</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1,79</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 том числе - хвойные</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137,5</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34,9</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55,4</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80,8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0,13</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5,54</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8,08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0,68</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0,29</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0,58</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 мягколиственные</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715,6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164,97</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255,4</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63,38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460,2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101,59</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71,6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25,54</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46,02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3,1</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2,62</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1,21</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Целевое назначение лесов: Эксплуатационные леса</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Вид рубки: Равномерно-постепенные рубки</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Хозяйственная секция: береза</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134,9</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17,95</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134,9</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17,95</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процент выборки от общего запаса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70</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70</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один прием</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12,56</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12,56</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13,5</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13,49</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1,26</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1,26</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1,13</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1,13</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0,62</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0,62</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Хозяйственная секция: осина</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90,9</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20,49</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0,29</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46,8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43,1</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8,9</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процент выборки от общего запаса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один прием</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4,25</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Средний период повторяемости</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noWrap/>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9,1</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4,68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4,31</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0,42</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0,33</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Хозяйственная секция: липа</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792,5</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156,59</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48,8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14,93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38,9</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10,26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704,8</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131,4</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процент выборки от общего запаса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59</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70</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один прием</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97,26</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3,73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92</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79,3</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4,88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3,89</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70,48</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9,72</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9,2</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8,45</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5,48</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5,2</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Хозяйственная секция: сосна</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2,46</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процент выборки от общего запаса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один прием</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0,37</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0,04</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0,03</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0,02</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Итого по Равномерно-постепенным рубкам</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1029,5</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197,49</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0,29</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95,6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26,23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93,2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21,62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839,7</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149,35</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103,0</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9,56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9,32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83,97</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11,44</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10,46</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9,94</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9,13</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6,22</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5,82</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 том числе - хвойные</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2,46</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0,04</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0,03</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0,02</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 мягколиственные</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1018,3</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195,03</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0,29</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95,6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26,23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19,16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839,7</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149,35</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9,56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83,97</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11,4</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10,46</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9,91</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9,13</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6,2</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5,82</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Вид рубки: Чересполосные постепенные рубки</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Хозяйственная секция: береза</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50,52</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11,4</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2,85</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77</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16,17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135,6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44</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53,6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15,4</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27,12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8,8</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0,28</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4,56</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0,26</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0,64</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0,14</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0,36</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Хозяйственная секция: сосна</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420,5</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99,58</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98,2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257,8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60,74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64,5</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12,14</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84,1</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19,64</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51,56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12,9</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9,96</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6,07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1,22</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8,67</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5,34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1,07</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8,58</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5,28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1,06</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Итого по Чересполосным постепенным рубкам</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688,5</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150,1</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11,4</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2,85</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175,2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42,87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393,4</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85,24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108,5</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19,14</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137,7</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35,04</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78,68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21,7</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14,96</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0,28</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4,29</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8,47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1,92</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13,23</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0,26</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3,72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7,54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1,71</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11,08</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0,14</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6,48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1,42</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 том числе - хвойные</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420,5</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99,58</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98,2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257,8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60,74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64,5</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12,14</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84,1</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19,64</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51,56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12,9</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9,96</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6,07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1,22</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8,67</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5,34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1,07</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8,58</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5,28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1,06</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 мягколиственные</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50,52</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11,4</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2,85</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77</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16,17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135,6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44</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53,6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15,4</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27,12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8,8</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0,28</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4,56</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0,26</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0,64</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0,14</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0,36</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lastRenderedPageBreak/>
              <w:t>Итого по Эксплуатационным лесам</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1718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347,59</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12,4</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3,14</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270,8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69,1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486,6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106,86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948,2</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168,49</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240,7</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44,6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105,67</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26,4</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0,29</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4,94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8,79</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12,38</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23,17</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0,27</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4,26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10,84</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17,3</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0,15</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3,31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7,24</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 том числе - хвойные</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431,7</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102,04</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98,2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269</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63,2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64,5</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12,14</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85,2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19,64</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52,68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12,9</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6,11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1,22</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8,7</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5,37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1,07</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8,6</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1,06</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 мягколиственные</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1286,3</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245,55</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12,4</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3,14</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172,6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42,4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217,6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43,66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883,7</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156,35</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155,4</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24,96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35,32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92,77</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16,4</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0,29</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11,16</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14,47</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0,27</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9,77</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8,7</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0,15</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6,18</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Всего по лесничеству</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2571,1</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547,46</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13,7</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3,54</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581,6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147,58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1027,6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227,85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948,2</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168,49</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326,0</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2,51</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75,68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142,1</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105,67</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30,18</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6,89</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10,61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12,38</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26,39</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0,28</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5,94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9,33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10,84</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19,09</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0,16</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4,31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7,38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7,24</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 том числе - хвойные</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569,2</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136,94</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153,6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41,8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349,8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82,6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64,5</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12,14</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99,0</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0,13</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25,18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60,76</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12,9</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10,68</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1,22</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9,3</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2,59</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5,63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1,07</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9,18</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0,01</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2,56</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5,55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1,06</w:t>
            </w:r>
          </w:p>
        </w:tc>
      </w:tr>
      <w:tr w:rsidR="00E779C5" w:rsidRPr="004F4853" w:rsidTr="00E779C5">
        <w:trPr>
          <w:trHeight w:val="227"/>
        </w:trPr>
        <w:tc>
          <w:tcPr>
            <w:tcW w:w="5000" w:type="pct"/>
            <w:gridSpan w:val="15"/>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 мягколиственные</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2001,9</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410,52</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12,4</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3,14</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428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105,78</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677,8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145,25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883,7</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156,35</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227,0</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2,38</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50,5</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81,34</w:t>
            </w: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92,77</w:t>
            </w: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19,5</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0,29</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3,84</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4,21</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11,16</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17,09</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0,27</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3,35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3,7</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9,77</w:t>
            </w:r>
          </w:p>
        </w:tc>
      </w:tr>
      <w:tr w:rsidR="00E779C5" w:rsidRPr="004F4853" w:rsidTr="00E779C5">
        <w:trPr>
          <w:trHeight w:val="227"/>
        </w:trPr>
        <w:tc>
          <w:tcPr>
            <w:tcW w:w="13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67"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9,91</w:t>
            </w: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3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19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0,15</w:t>
            </w:r>
          </w:p>
        </w:tc>
        <w:tc>
          <w:tcPr>
            <w:tcW w:w="233"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1,75</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299"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1,83</w:t>
            </w:r>
          </w:p>
        </w:tc>
        <w:tc>
          <w:tcPr>
            <w:tcW w:w="268"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p>
        </w:tc>
        <w:tc>
          <w:tcPr>
            <w:tcW w:w="301" w:type="pct"/>
            <w:shd w:val="clear" w:color="auto" w:fill="auto"/>
            <w:vAlign w:val="center"/>
            <w:hideMark/>
          </w:tcPr>
          <w:p w:rsidR="00E779C5" w:rsidRPr="004F4853" w:rsidRDefault="00E779C5" w:rsidP="00E779C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6,18</w:t>
            </w:r>
          </w:p>
        </w:tc>
      </w:tr>
    </w:tbl>
    <w:p w:rsidR="00E779C5" w:rsidRPr="004F4853" w:rsidRDefault="00E779C5" w:rsidP="00E779C5">
      <w:pPr>
        <w:widowControl w:val="0"/>
        <w:spacing w:after="0" w:line="360" w:lineRule="auto"/>
        <w:ind w:firstLine="600"/>
        <w:jc w:val="right"/>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Таблица 7.6</w:t>
      </w:r>
    </w:p>
    <w:p w:rsidR="00E779C5" w:rsidRPr="004F4853" w:rsidRDefault="00E779C5" w:rsidP="00E779C5">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Участку № 6</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6"/>
        <w:gridCol w:w="2666"/>
        <w:gridCol w:w="44"/>
        <w:gridCol w:w="687"/>
        <w:gridCol w:w="67"/>
        <w:gridCol w:w="681"/>
        <w:gridCol w:w="70"/>
        <w:gridCol w:w="672"/>
        <w:gridCol w:w="82"/>
        <w:gridCol w:w="667"/>
        <w:gridCol w:w="85"/>
        <w:gridCol w:w="658"/>
        <w:gridCol w:w="96"/>
        <w:gridCol w:w="652"/>
        <w:gridCol w:w="99"/>
        <w:gridCol w:w="646"/>
        <w:gridCol w:w="108"/>
        <w:gridCol w:w="640"/>
        <w:gridCol w:w="111"/>
        <w:gridCol w:w="631"/>
        <w:gridCol w:w="123"/>
        <w:gridCol w:w="626"/>
        <w:gridCol w:w="126"/>
        <w:gridCol w:w="617"/>
        <w:gridCol w:w="137"/>
        <w:gridCol w:w="611"/>
        <w:gridCol w:w="140"/>
        <w:gridCol w:w="602"/>
        <w:gridCol w:w="152"/>
        <w:gridCol w:w="596"/>
        <w:gridCol w:w="155"/>
        <w:gridCol w:w="588"/>
        <w:gridCol w:w="167"/>
        <w:gridCol w:w="599"/>
      </w:tblGrid>
      <w:tr w:rsidR="00A10FA9" w:rsidRPr="004F4853" w:rsidTr="00A10FA9">
        <w:trPr>
          <w:trHeight w:hRule="exact" w:val="227"/>
          <w:tblHeader/>
        </w:trPr>
        <w:tc>
          <w:tcPr>
            <w:tcW w:w="917" w:type="pct"/>
            <w:gridSpan w:val="2"/>
            <w:vMerge w:val="restart"/>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Показатели</w:t>
            </w:r>
          </w:p>
        </w:tc>
        <w:tc>
          <w:tcPr>
            <w:tcW w:w="506" w:type="pct"/>
            <w:gridSpan w:val="4"/>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Всего</w:t>
            </w:r>
          </w:p>
        </w:tc>
        <w:tc>
          <w:tcPr>
            <w:tcW w:w="3577" w:type="pct"/>
            <w:gridSpan w:val="28"/>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В том числе по полнотам</w:t>
            </w:r>
          </w:p>
        </w:tc>
      </w:tr>
      <w:tr w:rsidR="00A10FA9" w:rsidRPr="004F4853" w:rsidTr="00A10FA9">
        <w:trPr>
          <w:trHeight w:hRule="exact" w:val="227"/>
          <w:tblHeader/>
        </w:trPr>
        <w:tc>
          <w:tcPr>
            <w:tcW w:w="917" w:type="pct"/>
            <w:gridSpan w:val="2"/>
            <w:vMerge/>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b/>
                <w:sz w:val="20"/>
                <w:szCs w:val="20"/>
              </w:rPr>
            </w:pPr>
          </w:p>
        </w:tc>
        <w:tc>
          <w:tcPr>
            <w:tcW w:w="250" w:type="pct"/>
            <w:gridSpan w:val="2"/>
            <w:vMerge w:val="restart"/>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га</w:t>
            </w:r>
          </w:p>
        </w:tc>
        <w:tc>
          <w:tcPr>
            <w:tcW w:w="256" w:type="pct"/>
            <w:gridSpan w:val="2"/>
            <w:vMerge w:val="restart"/>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тыс кбм</w:t>
            </w:r>
          </w:p>
        </w:tc>
        <w:tc>
          <w:tcPr>
            <w:tcW w:w="510" w:type="pct"/>
            <w:gridSpan w:val="4"/>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1,0</w:t>
            </w:r>
          </w:p>
        </w:tc>
        <w:tc>
          <w:tcPr>
            <w:tcW w:w="510" w:type="pct"/>
            <w:gridSpan w:val="4"/>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0,9</w:t>
            </w:r>
          </w:p>
        </w:tc>
        <w:tc>
          <w:tcPr>
            <w:tcW w:w="511" w:type="pct"/>
            <w:gridSpan w:val="4"/>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0,8</w:t>
            </w:r>
          </w:p>
        </w:tc>
        <w:tc>
          <w:tcPr>
            <w:tcW w:w="510" w:type="pct"/>
            <w:gridSpan w:val="4"/>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0,7</w:t>
            </w:r>
          </w:p>
        </w:tc>
        <w:tc>
          <w:tcPr>
            <w:tcW w:w="510" w:type="pct"/>
            <w:gridSpan w:val="4"/>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0,6</w:t>
            </w:r>
          </w:p>
        </w:tc>
        <w:tc>
          <w:tcPr>
            <w:tcW w:w="510" w:type="pct"/>
            <w:gridSpan w:val="4"/>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0,5</w:t>
            </w:r>
          </w:p>
        </w:tc>
        <w:tc>
          <w:tcPr>
            <w:tcW w:w="516" w:type="pct"/>
            <w:gridSpan w:val="4"/>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0,3-0,4</w:t>
            </w:r>
          </w:p>
        </w:tc>
      </w:tr>
      <w:tr w:rsidR="00A10FA9" w:rsidRPr="004F4853" w:rsidTr="00A10FA9">
        <w:trPr>
          <w:trHeight w:hRule="exact" w:val="227"/>
          <w:tblHeader/>
        </w:trPr>
        <w:tc>
          <w:tcPr>
            <w:tcW w:w="917" w:type="pct"/>
            <w:gridSpan w:val="2"/>
            <w:vMerge/>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b/>
                <w:sz w:val="20"/>
                <w:szCs w:val="20"/>
              </w:rPr>
            </w:pPr>
          </w:p>
        </w:tc>
        <w:tc>
          <w:tcPr>
            <w:tcW w:w="250" w:type="pct"/>
            <w:gridSpan w:val="2"/>
            <w:vMerge/>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b/>
                <w:sz w:val="20"/>
                <w:szCs w:val="20"/>
              </w:rPr>
            </w:pPr>
          </w:p>
        </w:tc>
        <w:tc>
          <w:tcPr>
            <w:tcW w:w="256" w:type="pct"/>
            <w:gridSpan w:val="2"/>
            <w:vMerge/>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b/>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га</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тыс кбм</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га</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тыс кбм</w:t>
            </w: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га</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тыс кбм</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га</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тыс кбм</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га</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тыс кбм</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га</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тыс кбм</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га</w:t>
            </w: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тыс кбм</w:t>
            </w:r>
          </w:p>
        </w:tc>
      </w:tr>
      <w:tr w:rsidR="00A10FA9" w:rsidRPr="004F4853" w:rsidTr="00A10FA9">
        <w:trPr>
          <w:trHeight w:hRule="exact" w:val="227"/>
          <w:tblHeader/>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1</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2</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3</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4</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5</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6</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7</w:t>
            </w: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8</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9</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10</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11</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12</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13</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14</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15</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16</w:t>
            </w: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b/>
                <w:sz w:val="20"/>
                <w:szCs w:val="20"/>
              </w:rPr>
            </w:pPr>
            <w:r w:rsidRPr="004F4853">
              <w:rPr>
                <w:rFonts w:ascii="Times New Roman" w:hAnsi="Times New Roman" w:cs="Times New Roman"/>
                <w:b/>
                <w:sz w:val="20"/>
                <w:szCs w:val="20"/>
              </w:rPr>
              <w:t>17</w:t>
            </w:r>
          </w:p>
        </w:tc>
      </w:tr>
      <w:tr w:rsidR="00A10FA9" w:rsidRPr="004F4853" w:rsidTr="00A10FA9">
        <w:trPr>
          <w:trHeight w:hRule="exact" w:val="227"/>
        </w:trPr>
        <w:tc>
          <w:tcPr>
            <w:tcW w:w="5000" w:type="pct"/>
            <w:gridSpan w:val="34"/>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Запретные полосы лесов,расп.вдоль водных объектов</w:t>
            </w:r>
          </w:p>
        </w:tc>
      </w:tr>
      <w:tr w:rsidR="00A10FA9" w:rsidRPr="004F4853" w:rsidTr="00A10FA9">
        <w:trPr>
          <w:trHeight w:hRule="exact" w:val="227"/>
        </w:trPr>
        <w:tc>
          <w:tcPr>
            <w:tcW w:w="5000" w:type="pct"/>
            <w:gridSpan w:val="34"/>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u w:val="single"/>
              </w:rPr>
              <w:t>Береза</w:t>
            </w: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Всего включено в расчет</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197.9</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42.2</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3.4</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0.9</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102.5</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23.4</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92</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17.9</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Ср. % выборки от общего запаса</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21</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30</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25</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15</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Запас, вырубаемый за один прием</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8.8</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0.3</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5.9</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2.7</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Средний период повторяемости</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Ежегодная расчетная лесосека:</w:t>
            </w:r>
          </w:p>
        </w:tc>
        <w:tc>
          <w:tcPr>
            <w:tcW w:w="4083" w:type="pct"/>
            <w:gridSpan w:val="3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корневой</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10.2</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0.6</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ликвид</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0.5</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деловая</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0.3</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5000" w:type="pct"/>
            <w:gridSpan w:val="34"/>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Запретные полосы лесов,расп.вдоль водных объектов</w:t>
            </w:r>
          </w:p>
        </w:tc>
      </w:tr>
      <w:tr w:rsidR="00A10FA9" w:rsidRPr="004F4853" w:rsidTr="00A10FA9">
        <w:trPr>
          <w:trHeight w:hRule="exact" w:val="227"/>
        </w:trPr>
        <w:tc>
          <w:tcPr>
            <w:tcW w:w="5000" w:type="pct"/>
            <w:gridSpan w:val="34"/>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u w:val="single"/>
              </w:rPr>
              <w:t>Осина</w:t>
            </w: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Всего включено в расчет</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197.9</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51.5</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3.2</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1.1</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74.2</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20.8</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120.5</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29.6</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Ср. % выборки от общего запаса</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19</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30</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25</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15</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Запас, вырубаемый за один прием</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0.3</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5.2</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4.4</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Средний период повторяемости</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Ежегодная расчетная лесосека:</w:t>
            </w:r>
          </w:p>
        </w:tc>
        <w:tc>
          <w:tcPr>
            <w:tcW w:w="4083" w:type="pct"/>
            <w:gridSpan w:val="3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корневой</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7.4</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0.5</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ликвид</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0.4</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деловая</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0.1</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5000" w:type="pct"/>
            <w:gridSpan w:val="34"/>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Запретные полосы лесов,расп.вдоль водных объектов</w:t>
            </w:r>
          </w:p>
        </w:tc>
      </w:tr>
      <w:tr w:rsidR="00A10FA9" w:rsidRPr="004F4853" w:rsidTr="00A10FA9">
        <w:trPr>
          <w:trHeight w:hRule="exact" w:val="227"/>
        </w:trPr>
        <w:tc>
          <w:tcPr>
            <w:tcW w:w="5000" w:type="pct"/>
            <w:gridSpan w:val="34"/>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u w:val="single"/>
              </w:rPr>
              <w:t>Липа</w:t>
            </w: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Всего включено в расчет</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63.7</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20.9</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52</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17.1</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13.7</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3.8</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Ср. % выборки от общего запаса</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23</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25</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15</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Запас, вырубаемый за один прием</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4.9</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4.3</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0.6</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Средний период повторяемости</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Ежегодная расчетная лесосека:</w:t>
            </w:r>
          </w:p>
        </w:tc>
        <w:tc>
          <w:tcPr>
            <w:tcW w:w="4083" w:type="pct"/>
            <w:gridSpan w:val="3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корневой</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5.2</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0.5</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ликвид</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0.4</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деловая</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0.2</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5000" w:type="pct"/>
            <w:gridSpan w:val="34"/>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Лесопарковые зоны</w:t>
            </w:r>
          </w:p>
        </w:tc>
      </w:tr>
      <w:tr w:rsidR="00A10FA9" w:rsidRPr="004F4853" w:rsidTr="00A10FA9">
        <w:trPr>
          <w:trHeight w:hRule="exact" w:val="227"/>
        </w:trPr>
        <w:tc>
          <w:tcPr>
            <w:tcW w:w="5000" w:type="pct"/>
            <w:gridSpan w:val="34"/>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u w:val="single"/>
              </w:rPr>
              <w:t>Липа</w:t>
            </w: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lastRenderedPageBreak/>
              <w:t>Всего включено в расчет</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65.5</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24</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3.9</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1.6</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8.1</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2.8</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53.5</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19.6</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Ср. % выборки от общего запаса</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23</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35</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25</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15</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Запас, вырубаемый за один прием</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4.2</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0.6</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0.7</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2.9</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Средний период повторяемости</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Ежегодная расчетная лесосека:</w:t>
            </w:r>
          </w:p>
        </w:tc>
        <w:tc>
          <w:tcPr>
            <w:tcW w:w="4083" w:type="pct"/>
            <w:gridSpan w:val="3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корневой</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6.2</w:t>
            </w: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0.4</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ликвид</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0.3</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trHeight w:hRule="exact" w:val="227"/>
        </w:trPr>
        <w:tc>
          <w:tcPr>
            <w:tcW w:w="91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деловая</w:t>
            </w:r>
          </w:p>
        </w:tc>
        <w:tc>
          <w:tcPr>
            <w:tcW w:w="250"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0.1</w:t>
            </w: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5"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6"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4"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62"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4995" w:type="pct"/>
            <w:gridSpan w:val="33"/>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Эксплуатационные леса</w:t>
            </w:r>
          </w:p>
        </w:tc>
      </w:tr>
      <w:tr w:rsidR="00A10FA9" w:rsidRPr="004F4853" w:rsidTr="00A10FA9">
        <w:trPr>
          <w:gridBefore w:val="1"/>
          <w:wBefore w:w="5" w:type="pct"/>
          <w:trHeight w:hRule="exact" w:val="227"/>
        </w:trPr>
        <w:tc>
          <w:tcPr>
            <w:tcW w:w="4995" w:type="pct"/>
            <w:gridSpan w:val="33"/>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u w:val="single"/>
              </w:rPr>
              <w:t>Береза</w:t>
            </w: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Всего включено в расчет</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188.5</w:t>
            </w: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41.8</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14.4</w:t>
            </w: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3.6</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97.4</w:t>
            </w: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23</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76.7</w:t>
            </w: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15.2</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05" w:type="pct"/>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Ср. % выборки от общего запаса</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22</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35</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25</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15</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05" w:type="pct"/>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Запас, вырубаемый за один прием</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9.3</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1.3</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5.8</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2.3</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05" w:type="pct"/>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Средний период повторяемости</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05" w:type="pct"/>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Ежегодная расчетная лесосека:</w:t>
            </w:r>
          </w:p>
        </w:tc>
        <w:tc>
          <w:tcPr>
            <w:tcW w:w="4068" w:type="pct"/>
            <w:gridSpan w:val="31"/>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корневой</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11.1</w:t>
            </w: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0.7</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05" w:type="pct"/>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ликвид</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0.6</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05" w:type="pct"/>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деловая</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0.4</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05" w:type="pct"/>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4995" w:type="pct"/>
            <w:gridSpan w:val="33"/>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Эксплуатационные леса</w:t>
            </w:r>
          </w:p>
        </w:tc>
      </w:tr>
      <w:tr w:rsidR="00A10FA9" w:rsidRPr="004F4853" w:rsidTr="00A10FA9">
        <w:trPr>
          <w:gridBefore w:val="1"/>
          <w:wBefore w:w="5" w:type="pct"/>
          <w:trHeight w:hRule="exact" w:val="227"/>
        </w:trPr>
        <w:tc>
          <w:tcPr>
            <w:tcW w:w="4995" w:type="pct"/>
            <w:gridSpan w:val="33"/>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u w:val="single"/>
              </w:rPr>
              <w:t>Осина</w:t>
            </w: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Всего включено в расчет</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504</w:t>
            </w: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141</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30</w:t>
            </w: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8.5</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232.3</w:t>
            </w: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69.4</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161.3</w:t>
            </w: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43.4</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80.4</w:t>
            </w: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19.7</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05" w:type="pct"/>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Ср. % выборки от общего запаса</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29</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35</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35</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25</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15</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05" w:type="pct"/>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Запас, вырубаемый за один прием</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41.1</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3</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24.3</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10.8</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3</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05" w:type="pct"/>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Средний период повторяемости</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05" w:type="pct"/>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Ежегодная расчетная лесосека:</w:t>
            </w:r>
          </w:p>
        </w:tc>
        <w:tc>
          <w:tcPr>
            <w:tcW w:w="4068" w:type="pct"/>
            <w:gridSpan w:val="31"/>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корневой</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39.3</w:t>
            </w: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3.5</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05" w:type="pct"/>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ликвид</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2.8</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05" w:type="pct"/>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деловая</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0.6</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05" w:type="pct"/>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4995" w:type="pct"/>
            <w:gridSpan w:val="33"/>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Эксплуатационные леса</w:t>
            </w:r>
          </w:p>
        </w:tc>
      </w:tr>
      <w:tr w:rsidR="00A10FA9" w:rsidRPr="004F4853" w:rsidTr="00A10FA9">
        <w:trPr>
          <w:gridBefore w:val="1"/>
          <w:wBefore w:w="5" w:type="pct"/>
          <w:trHeight w:hRule="exact" w:val="227"/>
        </w:trPr>
        <w:tc>
          <w:tcPr>
            <w:tcW w:w="4995" w:type="pct"/>
            <w:gridSpan w:val="33"/>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u w:val="single"/>
              </w:rPr>
              <w:t>Липа товарная</w:t>
            </w: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Всего включено в расчет</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218.7</w:t>
            </w: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69</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18.9</w:t>
            </w: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7.1</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94.1</w:t>
            </w: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32.9</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105.7</w:t>
            </w: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29</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05" w:type="pct"/>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Ср. % выборки от общего запаса</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14</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35</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25</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15</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05" w:type="pct"/>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Запас, вырубаемый за один прием</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15.1</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2.5</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8.2</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4.4</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05" w:type="pct"/>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Средний период повторяемости</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10</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05" w:type="pct"/>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Ежегодная расчетная лесосека:</w:t>
            </w:r>
          </w:p>
        </w:tc>
        <w:tc>
          <w:tcPr>
            <w:tcW w:w="4068" w:type="pct"/>
            <w:gridSpan w:val="31"/>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корневой</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21.9</w:t>
            </w: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1.4</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05" w:type="pct"/>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ликвид</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1.3</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05" w:type="pct"/>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r w:rsidR="00A10FA9" w:rsidRPr="004F4853" w:rsidTr="00A10FA9">
        <w:trPr>
          <w:gridBefore w:val="1"/>
          <w:wBefore w:w="5" w:type="pct"/>
          <w:trHeight w:hRule="exact" w:val="227"/>
        </w:trPr>
        <w:tc>
          <w:tcPr>
            <w:tcW w:w="92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деловая</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sz w:val="20"/>
                <w:szCs w:val="20"/>
              </w:rPr>
              <w:t>0.9</w:t>
            </w: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before="15" w:after="0" w:line="135" w:lineRule="atLeast"/>
              <w:ind w:left="15"/>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7"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58" w:type="pct"/>
            <w:gridSpan w:val="2"/>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c>
          <w:tcPr>
            <w:tcW w:w="205" w:type="pct"/>
            <w:shd w:val="clear" w:color="auto" w:fill="auto"/>
            <w:vAlign w:val="center"/>
          </w:tcPr>
          <w:p w:rsidR="00A10FA9" w:rsidRPr="004F4853" w:rsidRDefault="00A10FA9" w:rsidP="00A10FA9">
            <w:pPr>
              <w:widowControl w:val="0"/>
              <w:autoSpaceDE w:val="0"/>
              <w:autoSpaceDN w:val="0"/>
              <w:adjustRightInd w:val="0"/>
              <w:spacing w:after="0" w:line="240" w:lineRule="auto"/>
              <w:jc w:val="center"/>
              <w:rPr>
                <w:rFonts w:ascii="Times New Roman" w:hAnsi="Times New Roman" w:cs="Times New Roman"/>
                <w:sz w:val="20"/>
                <w:szCs w:val="20"/>
              </w:rPr>
            </w:pPr>
          </w:p>
        </w:tc>
      </w:tr>
    </w:tbl>
    <w:p w:rsidR="0046389A" w:rsidRPr="004F4853" w:rsidRDefault="0046389A" w:rsidP="0046389A">
      <w:pPr>
        <w:widowControl w:val="0"/>
        <w:spacing w:after="0" w:line="360" w:lineRule="auto"/>
        <w:ind w:firstLine="600"/>
        <w:jc w:val="right"/>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Таблица 7.7</w:t>
      </w:r>
    </w:p>
    <w:p w:rsidR="0046389A" w:rsidRPr="004F4853" w:rsidRDefault="0046389A" w:rsidP="0046389A">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Участку №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2680"/>
        <w:gridCol w:w="744"/>
        <w:gridCol w:w="744"/>
        <w:gridCol w:w="744"/>
        <w:gridCol w:w="744"/>
        <w:gridCol w:w="745"/>
        <w:gridCol w:w="745"/>
        <w:gridCol w:w="745"/>
        <w:gridCol w:w="745"/>
        <w:gridCol w:w="745"/>
        <w:gridCol w:w="745"/>
        <w:gridCol w:w="745"/>
        <w:gridCol w:w="745"/>
        <w:gridCol w:w="745"/>
        <w:gridCol w:w="745"/>
        <w:gridCol w:w="745"/>
        <w:gridCol w:w="751"/>
      </w:tblGrid>
      <w:tr w:rsidR="0046389A" w:rsidRPr="004F4853" w:rsidTr="0046389A">
        <w:trPr>
          <w:trHeight w:hRule="exact" w:val="227"/>
          <w:tblHeader/>
        </w:trPr>
        <w:tc>
          <w:tcPr>
            <w:tcW w:w="918" w:type="pct"/>
            <w:vMerge w:val="restar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Показатели</w:t>
            </w:r>
          </w:p>
        </w:tc>
        <w:tc>
          <w:tcPr>
            <w:tcW w:w="510" w:type="pct"/>
            <w:gridSpan w:val="2"/>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Всего</w:t>
            </w:r>
          </w:p>
        </w:tc>
        <w:tc>
          <w:tcPr>
            <w:tcW w:w="3571" w:type="pct"/>
            <w:gridSpan w:val="14"/>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В том числе по полнотам</w:t>
            </w:r>
          </w:p>
        </w:tc>
      </w:tr>
      <w:tr w:rsidR="0046389A" w:rsidRPr="004F4853" w:rsidTr="0046389A">
        <w:trPr>
          <w:trHeight w:hRule="exact" w:val="227"/>
          <w:tblHeader/>
        </w:trPr>
        <w:tc>
          <w:tcPr>
            <w:tcW w:w="918" w:type="pct"/>
            <w:vMerge/>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b/>
                <w:sz w:val="20"/>
                <w:szCs w:val="20"/>
              </w:rPr>
            </w:pPr>
          </w:p>
        </w:tc>
        <w:tc>
          <w:tcPr>
            <w:tcW w:w="255" w:type="pct"/>
            <w:vMerge w:val="restar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га</w:t>
            </w:r>
          </w:p>
        </w:tc>
        <w:tc>
          <w:tcPr>
            <w:tcW w:w="255" w:type="pct"/>
            <w:vMerge w:val="restar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тыс кбм</w:t>
            </w:r>
          </w:p>
        </w:tc>
        <w:tc>
          <w:tcPr>
            <w:tcW w:w="510" w:type="pct"/>
            <w:gridSpan w:val="2"/>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1,0</w:t>
            </w:r>
          </w:p>
        </w:tc>
        <w:tc>
          <w:tcPr>
            <w:tcW w:w="510" w:type="pct"/>
            <w:gridSpan w:val="2"/>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0,9</w:t>
            </w:r>
          </w:p>
        </w:tc>
        <w:tc>
          <w:tcPr>
            <w:tcW w:w="510" w:type="pct"/>
            <w:gridSpan w:val="2"/>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0,8</w:t>
            </w:r>
          </w:p>
        </w:tc>
        <w:tc>
          <w:tcPr>
            <w:tcW w:w="510" w:type="pct"/>
            <w:gridSpan w:val="2"/>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0,7</w:t>
            </w:r>
          </w:p>
        </w:tc>
        <w:tc>
          <w:tcPr>
            <w:tcW w:w="510" w:type="pct"/>
            <w:gridSpan w:val="2"/>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0,6</w:t>
            </w:r>
          </w:p>
        </w:tc>
        <w:tc>
          <w:tcPr>
            <w:tcW w:w="510" w:type="pct"/>
            <w:gridSpan w:val="2"/>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0,5</w:t>
            </w:r>
          </w:p>
        </w:tc>
        <w:tc>
          <w:tcPr>
            <w:tcW w:w="510" w:type="pct"/>
            <w:gridSpan w:val="2"/>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0,3-0,4</w:t>
            </w:r>
          </w:p>
        </w:tc>
      </w:tr>
      <w:tr w:rsidR="0046389A" w:rsidRPr="004F4853" w:rsidTr="0046389A">
        <w:trPr>
          <w:trHeight w:hRule="exact" w:val="227"/>
          <w:tblHeader/>
        </w:trPr>
        <w:tc>
          <w:tcPr>
            <w:tcW w:w="918" w:type="pct"/>
            <w:vMerge/>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b/>
                <w:sz w:val="20"/>
                <w:szCs w:val="20"/>
              </w:rPr>
            </w:pPr>
          </w:p>
        </w:tc>
        <w:tc>
          <w:tcPr>
            <w:tcW w:w="255" w:type="pct"/>
            <w:vMerge/>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b/>
                <w:sz w:val="20"/>
                <w:szCs w:val="20"/>
              </w:rPr>
            </w:pPr>
          </w:p>
        </w:tc>
        <w:tc>
          <w:tcPr>
            <w:tcW w:w="255" w:type="pct"/>
            <w:vMerge/>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b/>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га</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тыс кбм</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га</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тыс кбм</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га</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тыс кбм</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га</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тыс кбм</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га</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тыс кбм</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га</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тыс кбм</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га</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тыс кбм</w:t>
            </w:r>
          </w:p>
        </w:tc>
      </w:tr>
      <w:tr w:rsidR="0046389A" w:rsidRPr="004F4853" w:rsidTr="0046389A">
        <w:trPr>
          <w:trHeight w:hRule="exact" w:val="227"/>
          <w:tblHeader/>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1</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2</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3</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4</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5</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6</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7</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8</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9</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10</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11</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12</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13</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14</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15</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16</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17</w:t>
            </w:r>
          </w:p>
        </w:tc>
      </w:tr>
      <w:tr w:rsidR="0046389A" w:rsidRPr="004F4853" w:rsidTr="0046389A">
        <w:trPr>
          <w:trHeight w:hRule="exact" w:val="227"/>
        </w:trPr>
        <w:tc>
          <w:tcPr>
            <w:tcW w:w="5000" w:type="pct"/>
            <w:gridSpan w:val="17"/>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color w:val="000000"/>
                <w:sz w:val="20"/>
                <w:szCs w:val="20"/>
              </w:rPr>
              <w:t>Запретные полосы лесов,расп.вдоль водных объектов</w:t>
            </w:r>
          </w:p>
        </w:tc>
      </w:tr>
      <w:tr w:rsidR="0046389A" w:rsidRPr="004F4853" w:rsidTr="0046389A">
        <w:trPr>
          <w:trHeight w:hRule="exact" w:val="227"/>
        </w:trPr>
        <w:tc>
          <w:tcPr>
            <w:tcW w:w="5000" w:type="pct"/>
            <w:gridSpan w:val="17"/>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color w:val="000000"/>
                <w:sz w:val="20"/>
                <w:szCs w:val="20"/>
                <w:u w:val="single"/>
              </w:rPr>
              <w:t>Береза</w:t>
            </w: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Всего включено в расчет</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230.1</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47.9</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134.2</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28.8</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95.9</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19.1</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Ср. % выборки от общего запаса</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21</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25</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15</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Запас, вырубаемый за один прием</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10.1</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7.2</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2.9</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Средний период повторяемости</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10</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10</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10</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Ежегодная расчетная лесосека:</w:t>
            </w:r>
          </w:p>
        </w:tc>
        <w:tc>
          <w:tcPr>
            <w:tcW w:w="4082" w:type="pct"/>
            <w:gridSpan w:val="16"/>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корневой</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13.4</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0.7</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ликвид</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0.6</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деловая</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0.4</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5000" w:type="pct"/>
            <w:gridSpan w:val="17"/>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color w:val="000000"/>
                <w:sz w:val="20"/>
                <w:szCs w:val="20"/>
              </w:rPr>
              <w:t>Запретные полосы лесов,расп.вдоль водных объектов</w:t>
            </w:r>
          </w:p>
        </w:tc>
      </w:tr>
      <w:tr w:rsidR="0046389A" w:rsidRPr="004F4853" w:rsidTr="0046389A">
        <w:trPr>
          <w:trHeight w:hRule="exact" w:val="227"/>
        </w:trPr>
        <w:tc>
          <w:tcPr>
            <w:tcW w:w="5000" w:type="pct"/>
            <w:gridSpan w:val="17"/>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color w:val="000000"/>
                <w:sz w:val="20"/>
                <w:szCs w:val="20"/>
                <w:u w:val="single"/>
              </w:rPr>
              <w:t>Осина</w:t>
            </w: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Всего включено в расчет</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68.4</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16.8</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63.6</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15.6</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4.8</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1.2</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Ср. % выборки от общего запаса</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24</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25</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15</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Запас, вырубаемый за один прием</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4.1</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3.9</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0.2</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Средний период повторяемости</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10</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10</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10</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Ежегодная расчетная лесосека:</w:t>
            </w:r>
          </w:p>
        </w:tc>
        <w:tc>
          <w:tcPr>
            <w:tcW w:w="4082" w:type="pct"/>
            <w:gridSpan w:val="16"/>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корневой</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6.4</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0.4</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ликвид</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0.3</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деловая</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0.1</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5000" w:type="pct"/>
            <w:gridSpan w:val="17"/>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color w:val="000000"/>
                <w:sz w:val="20"/>
                <w:szCs w:val="20"/>
              </w:rPr>
              <w:t>Запретные полосы лесов,расп.вдоль водных объектов</w:t>
            </w:r>
          </w:p>
        </w:tc>
      </w:tr>
      <w:tr w:rsidR="0046389A" w:rsidRPr="004F4853" w:rsidTr="0046389A">
        <w:trPr>
          <w:trHeight w:hRule="exact" w:val="227"/>
        </w:trPr>
        <w:tc>
          <w:tcPr>
            <w:tcW w:w="5000" w:type="pct"/>
            <w:gridSpan w:val="17"/>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color w:val="000000"/>
                <w:sz w:val="20"/>
                <w:szCs w:val="20"/>
                <w:u w:val="single"/>
              </w:rPr>
              <w:t>Липа</w:t>
            </w: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Всего включено в расчет</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52.5</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17.3</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31.7</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10.7</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20.8</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6.6</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Ср. % выборки от общего запаса</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21</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25</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15</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Запас, вырубаемый за один прием</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3.7</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2.7</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Средний период повторяемости</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10</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10</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10</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Ежегодная расчетная лесосека:</w:t>
            </w:r>
          </w:p>
        </w:tc>
        <w:tc>
          <w:tcPr>
            <w:tcW w:w="4082" w:type="pct"/>
            <w:gridSpan w:val="16"/>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корневой</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3.2</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0.3</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ликвид</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0.2</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деловая</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0.1</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5000" w:type="pct"/>
            <w:gridSpan w:val="17"/>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color w:val="000000"/>
                <w:sz w:val="20"/>
                <w:szCs w:val="20"/>
              </w:rPr>
              <w:t>Эксплуатационные леса</w:t>
            </w:r>
          </w:p>
        </w:tc>
      </w:tr>
      <w:tr w:rsidR="0046389A" w:rsidRPr="004F4853" w:rsidTr="0046389A">
        <w:trPr>
          <w:trHeight w:hRule="exact" w:val="227"/>
        </w:trPr>
        <w:tc>
          <w:tcPr>
            <w:tcW w:w="5000" w:type="pct"/>
            <w:gridSpan w:val="17"/>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color w:val="000000"/>
                <w:sz w:val="20"/>
                <w:szCs w:val="20"/>
                <w:u w:val="single"/>
              </w:rPr>
              <w:t>Сосна</w:t>
            </w: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lastRenderedPageBreak/>
              <w:t>Всего включено в расчет</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182.9</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56.7</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131.4</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42.5</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51.5</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14.2</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Ср. % выборки от общего запаса</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22</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25</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15</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Запас, вырубаемый за один прием</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12.7</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10.6</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2.1</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Средний период повторяемости</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15</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15</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15</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Ежегодная расчетная лесосека:</w:t>
            </w:r>
          </w:p>
        </w:tc>
        <w:tc>
          <w:tcPr>
            <w:tcW w:w="4082" w:type="pct"/>
            <w:gridSpan w:val="16"/>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корневой</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8.8</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0.7</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ликвид</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0.6</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деловая</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0.5</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5000" w:type="pct"/>
            <w:gridSpan w:val="17"/>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color w:val="000000"/>
                <w:sz w:val="20"/>
                <w:szCs w:val="20"/>
              </w:rPr>
              <w:t>Эксплуатационные леса</w:t>
            </w:r>
          </w:p>
        </w:tc>
      </w:tr>
      <w:tr w:rsidR="0046389A" w:rsidRPr="004F4853" w:rsidTr="0046389A">
        <w:trPr>
          <w:trHeight w:hRule="exact" w:val="227"/>
        </w:trPr>
        <w:tc>
          <w:tcPr>
            <w:tcW w:w="5000" w:type="pct"/>
            <w:gridSpan w:val="17"/>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sz w:val="20"/>
                <w:szCs w:val="20"/>
              </w:rPr>
            </w:pPr>
            <w:r w:rsidRPr="004F4853">
              <w:rPr>
                <w:rFonts w:ascii="Times New Roman" w:hAnsi="Times New Roman" w:cs="Times New Roman"/>
                <w:color w:val="000000"/>
                <w:sz w:val="20"/>
                <w:szCs w:val="20"/>
                <w:u w:val="single"/>
              </w:rPr>
              <w:t>Береза</w:t>
            </w: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Всего включено в расчет</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153</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34.4</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30.9</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7.6</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104.4</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23.4</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17.7</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3.4</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Ср. % выборки от общего запаса</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26</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35</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25</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15</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Запас, вырубаемый за один прием</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9</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2.7</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5.9</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0.5</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Средний период повторяемости</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10</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10</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10</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10</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Ежегодная расчетная лесосека:</w:t>
            </w:r>
          </w:p>
        </w:tc>
        <w:tc>
          <w:tcPr>
            <w:tcW w:w="4082" w:type="pct"/>
            <w:gridSpan w:val="16"/>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корневой</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13.5</w:t>
            </w: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0.9</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ликвид</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0.7</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46389A" w:rsidRPr="004F4853" w:rsidTr="0046389A">
        <w:trPr>
          <w:trHeight w:hRule="exact" w:val="227"/>
        </w:trPr>
        <w:tc>
          <w:tcPr>
            <w:tcW w:w="918"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деловая</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0.4</w:t>
            </w: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55" w:type="pct"/>
            <w:vAlign w:val="center"/>
          </w:tcPr>
          <w:p w:rsidR="0046389A" w:rsidRPr="004F4853" w:rsidRDefault="0046389A" w:rsidP="0046389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bl>
    <w:p w:rsidR="007079FF" w:rsidRPr="004F4853" w:rsidRDefault="007079FF" w:rsidP="00867A4A">
      <w:pPr>
        <w:spacing w:after="0" w:line="240" w:lineRule="auto"/>
        <w:jc w:val="both"/>
      </w:pPr>
    </w:p>
    <w:p w:rsidR="007079FF" w:rsidRPr="004F4853" w:rsidRDefault="007079FF" w:rsidP="00867A4A">
      <w:pPr>
        <w:spacing w:after="0" w:line="240" w:lineRule="auto"/>
        <w:jc w:val="both"/>
      </w:pPr>
    </w:p>
    <w:p w:rsidR="0046389A" w:rsidRPr="004F4853" w:rsidRDefault="0046389A" w:rsidP="00867A4A">
      <w:pPr>
        <w:spacing w:after="0" w:line="240" w:lineRule="auto"/>
        <w:jc w:val="both"/>
      </w:pPr>
    </w:p>
    <w:p w:rsidR="0046389A" w:rsidRPr="004F4853" w:rsidRDefault="0046389A" w:rsidP="00867A4A">
      <w:pPr>
        <w:spacing w:after="0" w:line="240" w:lineRule="auto"/>
        <w:jc w:val="both"/>
      </w:pPr>
    </w:p>
    <w:p w:rsidR="0046389A" w:rsidRPr="004F4853" w:rsidRDefault="0046389A" w:rsidP="00867A4A">
      <w:pPr>
        <w:spacing w:after="0" w:line="240" w:lineRule="auto"/>
        <w:jc w:val="both"/>
      </w:pPr>
    </w:p>
    <w:p w:rsidR="0046389A" w:rsidRPr="004F4853" w:rsidRDefault="0046389A" w:rsidP="00867A4A">
      <w:pPr>
        <w:spacing w:after="0" w:line="240" w:lineRule="auto"/>
        <w:jc w:val="both"/>
      </w:pPr>
    </w:p>
    <w:p w:rsidR="0046389A" w:rsidRPr="004F4853" w:rsidRDefault="0046389A" w:rsidP="00867A4A">
      <w:pPr>
        <w:spacing w:after="0" w:line="240" w:lineRule="auto"/>
        <w:jc w:val="both"/>
      </w:pPr>
    </w:p>
    <w:p w:rsidR="0046389A" w:rsidRPr="004F4853" w:rsidRDefault="0046389A" w:rsidP="00867A4A">
      <w:pPr>
        <w:spacing w:after="0" w:line="240" w:lineRule="auto"/>
        <w:jc w:val="both"/>
      </w:pPr>
    </w:p>
    <w:p w:rsidR="0046389A" w:rsidRPr="004F4853" w:rsidRDefault="0046389A" w:rsidP="00867A4A">
      <w:pPr>
        <w:spacing w:after="0" w:line="240" w:lineRule="auto"/>
        <w:jc w:val="both"/>
      </w:pPr>
    </w:p>
    <w:p w:rsidR="0046389A" w:rsidRPr="004F4853" w:rsidRDefault="0046389A" w:rsidP="00867A4A">
      <w:pPr>
        <w:spacing w:after="0" w:line="240" w:lineRule="auto"/>
        <w:jc w:val="both"/>
      </w:pPr>
    </w:p>
    <w:p w:rsidR="0046389A" w:rsidRPr="004F4853" w:rsidRDefault="0046389A" w:rsidP="00867A4A">
      <w:pPr>
        <w:spacing w:after="0" w:line="240" w:lineRule="auto"/>
        <w:jc w:val="both"/>
      </w:pPr>
    </w:p>
    <w:p w:rsidR="0046389A" w:rsidRPr="004F4853" w:rsidRDefault="0046389A" w:rsidP="00867A4A">
      <w:pPr>
        <w:spacing w:after="0" w:line="240" w:lineRule="auto"/>
        <w:jc w:val="both"/>
      </w:pPr>
    </w:p>
    <w:p w:rsidR="0046389A" w:rsidRPr="004F4853" w:rsidRDefault="0046389A" w:rsidP="00867A4A">
      <w:pPr>
        <w:spacing w:after="0" w:line="240" w:lineRule="auto"/>
        <w:jc w:val="both"/>
      </w:pPr>
    </w:p>
    <w:p w:rsidR="0046389A" w:rsidRPr="004F4853" w:rsidRDefault="0046389A" w:rsidP="00867A4A">
      <w:pPr>
        <w:spacing w:after="0" w:line="240" w:lineRule="auto"/>
        <w:jc w:val="both"/>
      </w:pPr>
    </w:p>
    <w:p w:rsidR="0046389A" w:rsidRPr="004F4853" w:rsidRDefault="0046389A" w:rsidP="00867A4A">
      <w:pPr>
        <w:spacing w:after="0" w:line="240" w:lineRule="auto"/>
        <w:jc w:val="both"/>
      </w:pPr>
    </w:p>
    <w:p w:rsidR="0046389A" w:rsidRPr="004F4853" w:rsidRDefault="0046389A" w:rsidP="00867A4A">
      <w:pPr>
        <w:spacing w:after="0" w:line="240" w:lineRule="auto"/>
        <w:jc w:val="both"/>
      </w:pPr>
    </w:p>
    <w:p w:rsidR="0046389A" w:rsidRPr="004F4853" w:rsidRDefault="0046389A" w:rsidP="00867A4A">
      <w:pPr>
        <w:spacing w:after="0" w:line="240" w:lineRule="auto"/>
        <w:jc w:val="both"/>
      </w:pPr>
    </w:p>
    <w:p w:rsidR="0046389A" w:rsidRPr="004F4853" w:rsidRDefault="0046389A" w:rsidP="0046389A">
      <w:pPr>
        <w:widowControl w:val="0"/>
        <w:spacing w:after="0" w:line="360" w:lineRule="auto"/>
        <w:ind w:firstLine="600"/>
        <w:jc w:val="right"/>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Таблица 7.8</w:t>
      </w:r>
    </w:p>
    <w:p w:rsidR="0046389A" w:rsidRPr="004F4853" w:rsidRDefault="0046389A" w:rsidP="0046389A">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Участку №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7"/>
        <w:gridCol w:w="718"/>
        <w:gridCol w:w="869"/>
        <w:gridCol w:w="437"/>
        <w:gridCol w:w="869"/>
        <w:gridCol w:w="437"/>
        <w:gridCol w:w="870"/>
        <w:gridCol w:w="438"/>
        <w:gridCol w:w="870"/>
        <w:gridCol w:w="450"/>
        <w:gridCol w:w="870"/>
        <w:gridCol w:w="719"/>
        <w:gridCol w:w="870"/>
        <w:gridCol w:w="450"/>
        <w:gridCol w:w="870"/>
        <w:gridCol w:w="450"/>
        <w:gridCol w:w="864"/>
      </w:tblGrid>
      <w:tr w:rsidR="0046389A" w:rsidRPr="004F4853" w:rsidTr="0046389A">
        <w:trPr>
          <w:trHeight w:val="227"/>
        </w:trPr>
        <w:tc>
          <w:tcPr>
            <w:tcW w:w="1264" w:type="pct"/>
            <w:vMerge w:val="restar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Показатели</w:t>
            </w:r>
          </w:p>
        </w:tc>
        <w:tc>
          <w:tcPr>
            <w:tcW w:w="537" w:type="pct"/>
            <w:gridSpan w:val="2"/>
            <w:vMerge w:val="restar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Всего</w:t>
            </w:r>
          </w:p>
        </w:tc>
        <w:tc>
          <w:tcPr>
            <w:tcW w:w="3199" w:type="pct"/>
            <w:gridSpan w:val="14"/>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 том числе по полнотам</w:t>
            </w:r>
          </w:p>
        </w:tc>
      </w:tr>
      <w:tr w:rsidR="0046389A" w:rsidRPr="004F4853" w:rsidTr="0046389A">
        <w:trPr>
          <w:trHeight w:val="227"/>
        </w:trPr>
        <w:tc>
          <w:tcPr>
            <w:tcW w:w="1264" w:type="pct"/>
            <w:vMerge/>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p>
        </w:tc>
        <w:tc>
          <w:tcPr>
            <w:tcW w:w="537" w:type="pct"/>
            <w:gridSpan w:val="2"/>
            <w:vMerge/>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p>
        </w:tc>
        <w:tc>
          <w:tcPr>
            <w:tcW w:w="442" w:type="pct"/>
            <w:gridSpan w:val="2"/>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w:t>
            </w:r>
          </w:p>
        </w:tc>
        <w:tc>
          <w:tcPr>
            <w:tcW w:w="442" w:type="pct"/>
            <w:gridSpan w:val="2"/>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0,9</w:t>
            </w:r>
          </w:p>
        </w:tc>
        <w:tc>
          <w:tcPr>
            <w:tcW w:w="442" w:type="pct"/>
            <w:gridSpan w:val="2"/>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0,8</w:t>
            </w:r>
          </w:p>
        </w:tc>
        <w:tc>
          <w:tcPr>
            <w:tcW w:w="445" w:type="pct"/>
            <w:gridSpan w:val="2"/>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0,7</w:t>
            </w:r>
          </w:p>
        </w:tc>
        <w:tc>
          <w:tcPr>
            <w:tcW w:w="537" w:type="pct"/>
            <w:gridSpan w:val="2"/>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0,6</w:t>
            </w:r>
          </w:p>
        </w:tc>
        <w:tc>
          <w:tcPr>
            <w:tcW w:w="445" w:type="pct"/>
            <w:gridSpan w:val="2"/>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0,5</w:t>
            </w:r>
          </w:p>
        </w:tc>
        <w:tc>
          <w:tcPr>
            <w:tcW w:w="445" w:type="pct"/>
            <w:gridSpan w:val="2"/>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0,3-0,4</w:t>
            </w:r>
          </w:p>
        </w:tc>
      </w:tr>
      <w:tr w:rsidR="0046389A" w:rsidRPr="004F4853" w:rsidTr="0046389A">
        <w:trPr>
          <w:trHeight w:val="227"/>
        </w:trPr>
        <w:tc>
          <w:tcPr>
            <w:tcW w:w="1264" w:type="pct"/>
            <w:vMerge/>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p>
        </w:tc>
        <w:tc>
          <w:tcPr>
            <w:tcW w:w="243"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9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148"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9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148"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9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148"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9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152"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9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243"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9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152"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9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c>
          <w:tcPr>
            <w:tcW w:w="152"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га</w:t>
            </w:r>
          </w:p>
        </w:tc>
        <w:tc>
          <w:tcPr>
            <w:tcW w:w="29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тыс.м³</w:t>
            </w:r>
          </w:p>
        </w:tc>
      </w:tr>
      <w:tr w:rsidR="0046389A" w:rsidRPr="004F4853" w:rsidTr="0046389A">
        <w:trPr>
          <w:trHeight w:val="227"/>
        </w:trPr>
        <w:tc>
          <w:tcPr>
            <w:tcW w:w="126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w:t>
            </w:r>
          </w:p>
        </w:tc>
        <w:tc>
          <w:tcPr>
            <w:tcW w:w="243"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2</w:t>
            </w:r>
          </w:p>
        </w:tc>
        <w:tc>
          <w:tcPr>
            <w:tcW w:w="29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3</w:t>
            </w:r>
          </w:p>
        </w:tc>
        <w:tc>
          <w:tcPr>
            <w:tcW w:w="148"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4</w:t>
            </w:r>
          </w:p>
        </w:tc>
        <w:tc>
          <w:tcPr>
            <w:tcW w:w="29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5</w:t>
            </w:r>
          </w:p>
        </w:tc>
        <w:tc>
          <w:tcPr>
            <w:tcW w:w="148"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6</w:t>
            </w:r>
          </w:p>
        </w:tc>
        <w:tc>
          <w:tcPr>
            <w:tcW w:w="29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7</w:t>
            </w:r>
          </w:p>
        </w:tc>
        <w:tc>
          <w:tcPr>
            <w:tcW w:w="148"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8</w:t>
            </w:r>
          </w:p>
        </w:tc>
        <w:tc>
          <w:tcPr>
            <w:tcW w:w="29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9</w:t>
            </w:r>
          </w:p>
        </w:tc>
        <w:tc>
          <w:tcPr>
            <w:tcW w:w="152"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10</w:t>
            </w:r>
          </w:p>
        </w:tc>
        <w:tc>
          <w:tcPr>
            <w:tcW w:w="29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11</w:t>
            </w:r>
          </w:p>
        </w:tc>
        <w:tc>
          <w:tcPr>
            <w:tcW w:w="243"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12</w:t>
            </w:r>
          </w:p>
        </w:tc>
        <w:tc>
          <w:tcPr>
            <w:tcW w:w="29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13</w:t>
            </w:r>
          </w:p>
        </w:tc>
        <w:tc>
          <w:tcPr>
            <w:tcW w:w="152"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14</w:t>
            </w:r>
          </w:p>
        </w:tc>
        <w:tc>
          <w:tcPr>
            <w:tcW w:w="29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15</w:t>
            </w:r>
          </w:p>
        </w:tc>
        <w:tc>
          <w:tcPr>
            <w:tcW w:w="152"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16</w:t>
            </w:r>
          </w:p>
        </w:tc>
        <w:tc>
          <w:tcPr>
            <w:tcW w:w="29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17</w:t>
            </w:r>
          </w:p>
        </w:tc>
      </w:tr>
      <w:tr w:rsidR="0046389A" w:rsidRPr="004F4853" w:rsidTr="0046389A">
        <w:trPr>
          <w:trHeight w:val="227"/>
        </w:trPr>
        <w:tc>
          <w:tcPr>
            <w:tcW w:w="5000" w:type="pct"/>
            <w:gridSpan w:val="17"/>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Лесной участок № 8</w:t>
            </w:r>
          </w:p>
        </w:tc>
      </w:tr>
      <w:tr w:rsidR="0046389A" w:rsidRPr="004F4853" w:rsidTr="0046389A">
        <w:trPr>
          <w:trHeight w:val="227"/>
        </w:trPr>
        <w:tc>
          <w:tcPr>
            <w:tcW w:w="5000" w:type="pct"/>
            <w:gridSpan w:val="17"/>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Целевое назначение лесов – </w:t>
            </w:r>
            <w:r w:rsidRPr="004F4853">
              <w:rPr>
                <w:rFonts w:ascii="Times New Roman" w:eastAsia="Times New Roman" w:hAnsi="Times New Roman" w:cs="Times New Roman"/>
                <w:b/>
                <w:bCs/>
                <w:sz w:val="20"/>
                <w:szCs w:val="20"/>
              </w:rPr>
              <w:t>защитные леса</w:t>
            </w:r>
          </w:p>
        </w:tc>
      </w:tr>
      <w:tr w:rsidR="0046389A" w:rsidRPr="004F4853" w:rsidTr="0046389A">
        <w:trPr>
          <w:trHeight w:val="227"/>
        </w:trPr>
        <w:tc>
          <w:tcPr>
            <w:tcW w:w="5000" w:type="pct"/>
            <w:gridSpan w:val="17"/>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Категория защитных лесов - запретные полосы.расположенные вдоль водных объектов</w:t>
            </w:r>
          </w:p>
        </w:tc>
      </w:tr>
      <w:tr w:rsidR="0046389A" w:rsidRPr="004F4853" w:rsidTr="0046389A">
        <w:trPr>
          <w:trHeight w:val="227"/>
        </w:trPr>
        <w:tc>
          <w:tcPr>
            <w:tcW w:w="5000" w:type="pct"/>
            <w:gridSpan w:val="17"/>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Береза</w:t>
            </w:r>
          </w:p>
        </w:tc>
      </w:tr>
      <w:tr w:rsidR="0046389A" w:rsidRPr="004F4853" w:rsidTr="0046389A">
        <w:trPr>
          <w:trHeight w:val="227"/>
        </w:trPr>
        <w:tc>
          <w:tcPr>
            <w:tcW w:w="126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включено в расчет</w:t>
            </w:r>
          </w:p>
        </w:tc>
        <w:tc>
          <w:tcPr>
            <w:tcW w:w="243"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231,6</w:t>
            </w: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48,9</w:t>
            </w: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43"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231,6</w:t>
            </w: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48,9</w:t>
            </w: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r>
      <w:tr w:rsidR="0046389A" w:rsidRPr="004F4853" w:rsidTr="0046389A">
        <w:trPr>
          <w:trHeight w:val="227"/>
        </w:trPr>
        <w:tc>
          <w:tcPr>
            <w:tcW w:w="126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 выборки от общего запаса</w:t>
            </w:r>
          </w:p>
        </w:tc>
        <w:tc>
          <w:tcPr>
            <w:tcW w:w="243"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43"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r>
      <w:tr w:rsidR="0046389A" w:rsidRPr="004F4853" w:rsidTr="0046389A">
        <w:trPr>
          <w:trHeight w:val="227"/>
        </w:trPr>
        <w:tc>
          <w:tcPr>
            <w:tcW w:w="126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Запас, вырубаемый за 1 прием</w:t>
            </w:r>
          </w:p>
        </w:tc>
        <w:tc>
          <w:tcPr>
            <w:tcW w:w="243"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7,3</w:t>
            </w: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43"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7,3</w:t>
            </w: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r>
      <w:tr w:rsidR="0046389A" w:rsidRPr="004F4853" w:rsidTr="0046389A">
        <w:trPr>
          <w:trHeight w:val="227"/>
        </w:trPr>
        <w:tc>
          <w:tcPr>
            <w:tcW w:w="126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период повторяемости</w:t>
            </w:r>
          </w:p>
        </w:tc>
        <w:tc>
          <w:tcPr>
            <w:tcW w:w="243"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43"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r>
      <w:tr w:rsidR="0046389A" w:rsidRPr="004F4853" w:rsidTr="0046389A">
        <w:trPr>
          <w:trHeight w:val="227"/>
        </w:trPr>
        <w:tc>
          <w:tcPr>
            <w:tcW w:w="126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Ежегодная расчетная лесосека:</w:t>
            </w:r>
          </w:p>
        </w:tc>
        <w:tc>
          <w:tcPr>
            <w:tcW w:w="243"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23,2</w:t>
            </w: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43"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r>
      <w:tr w:rsidR="0046389A" w:rsidRPr="004F4853" w:rsidTr="0046389A">
        <w:trPr>
          <w:trHeight w:val="227"/>
        </w:trPr>
        <w:tc>
          <w:tcPr>
            <w:tcW w:w="126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243"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43"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r>
      <w:tr w:rsidR="0046389A" w:rsidRPr="004F4853" w:rsidTr="0046389A">
        <w:trPr>
          <w:trHeight w:val="227"/>
        </w:trPr>
        <w:tc>
          <w:tcPr>
            <w:tcW w:w="126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w:t>
            </w:r>
          </w:p>
        </w:tc>
        <w:tc>
          <w:tcPr>
            <w:tcW w:w="243"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43"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r>
      <w:tr w:rsidR="0046389A" w:rsidRPr="004F4853" w:rsidTr="0046389A">
        <w:trPr>
          <w:trHeight w:val="227"/>
        </w:trPr>
        <w:tc>
          <w:tcPr>
            <w:tcW w:w="1264" w:type="pct"/>
            <w:shd w:val="clear" w:color="auto" w:fill="auto"/>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Деловая</w:t>
            </w:r>
          </w:p>
        </w:tc>
        <w:tc>
          <w:tcPr>
            <w:tcW w:w="243"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43"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46389A" w:rsidRPr="004F4853" w:rsidRDefault="0046389A" w:rsidP="0046389A">
            <w:pPr>
              <w:spacing w:after="0" w:line="240" w:lineRule="auto"/>
              <w:jc w:val="center"/>
              <w:rPr>
                <w:rFonts w:ascii="Times New Roman" w:eastAsia="Times New Roman" w:hAnsi="Times New Roman" w:cs="Times New Roman"/>
                <w:sz w:val="20"/>
                <w:szCs w:val="20"/>
              </w:rPr>
            </w:pPr>
          </w:p>
        </w:tc>
      </w:tr>
    </w:tbl>
    <w:p w:rsidR="0046389A" w:rsidRPr="004F4853" w:rsidRDefault="0046389A" w:rsidP="00867A4A">
      <w:pPr>
        <w:spacing w:after="0" w:line="240" w:lineRule="auto"/>
        <w:jc w:val="both"/>
      </w:pPr>
    </w:p>
    <w:p w:rsidR="003B24D7" w:rsidRPr="004F4853" w:rsidRDefault="003B24D7" w:rsidP="00867A4A">
      <w:pPr>
        <w:spacing w:after="0" w:line="240" w:lineRule="auto"/>
        <w:jc w:val="both"/>
      </w:pPr>
    </w:p>
    <w:p w:rsidR="006773D5" w:rsidRPr="004F4853"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 заготовке древесины спелых и перестойных лесных насаждений выборочными рубками, при заготовке древесины при вырубке погибших и поврежденных лесных насаждений, при уходе за лесом, а также при изъятии древесины 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лесной инфраструктурой, расчетная лесосека исчисляется исходя из интенсивности рубки (процента изымаемого за один прием рубки запаса древесины) и периодов повторения приемов рубок.</w:t>
      </w:r>
    </w:p>
    <w:p w:rsidR="00910E68" w:rsidRPr="004F4853"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Исчисление расчетной лесосеки при выборочных рубках по запасу изымаемой древесины осуществляется путем деления суммарного запаса древесины, намеченного к изъятию в соответствующем хозяйстве, на период повторения </w:t>
      </w:r>
      <w:r w:rsidRPr="004F4853">
        <w:rPr>
          <w:rFonts w:ascii="Times New Roman" w:eastAsia="Times New Roman" w:hAnsi="Times New Roman" w:cs="Times New Roman"/>
          <w:sz w:val="28"/>
          <w:szCs w:val="28"/>
        </w:rPr>
        <w:lastRenderedPageBreak/>
        <w:t>рубок.</w:t>
      </w:r>
    </w:p>
    <w:p w:rsidR="00910E68" w:rsidRPr="004F4853"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Исчисление расчетной лесосеки по площади определяется делением общего запаса древесины, намеченного к изъятию при выборочных рубках в соответствующем хозяйстве, на средний запас древесины, изымаемой с одного гектара.</w:t>
      </w:r>
    </w:p>
    <w:p w:rsidR="00AB1290" w:rsidRPr="004F4853" w:rsidRDefault="00AB1290" w:rsidP="007869A3">
      <w:pPr>
        <w:widowControl w:val="0"/>
        <w:spacing w:after="0" w:line="360" w:lineRule="auto"/>
        <w:ind w:firstLine="600"/>
        <w:jc w:val="right"/>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Таблица 9</w:t>
      </w:r>
      <w:r w:rsidR="000E44C6" w:rsidRPr="004F4853">
        <w:rPr>
          <w:rFonts w:ascii="Times New Roman" w:eastAsia="Times New Roman" w:hAnsi="Times New Roman" w:cs="Times New Roman"/>
          <w:sz w:val="28"/>
          <w:szCs w:val="28"/>
        </w:rPr>
        <w:t>.1</w:t>
      </w:r>
    </w:p>
    <w:p w:rsidR="00AB1290" w:rsidRPr="004F4853"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Расчетная лесосека для осуществления сплошных рубок спелых и перестойных лесных насаждений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5"/>
        <w:gridCol w:w="654"/>
        <w:gridCol w:w="587"/>
        <w:gridCol w:w="655"/>
        <w:gridCol w:w="588"/>
        <w:gridCol w:w="588"/>
        <w:gridCol w:w="588"/>
        <w:gridCol w:w="588"/>
        <w:gridCol w:w="588"/>
        <w:gridCol w:w="520"/>
        <w:gridCol w:w="520"/>
        <w:gridCol w:w="419"/>
        <w:gridCol w:w="453"/>
        <w:gridCol w:w="456"/>
        <w:gridCol w:w="520"/>
        <w:gridCol w:w="520"/>
        <w:gridCol w:w="520"/>
        <w:gridCol w:w="520"/>
        <w:gridCol w:w="520"/>
        <w:gridCol w:w="453"/>
        <w:gridCol w:w="453"/>
        <w:gridCol w:w="453"/>
        <w:gridCol w:w="382"/>
        <w:gridCol w:w="382"/>
        <w:gridCol w:w="588"/>
        <w:gridCol w:w="588"/>
      </w:tblGrid>
      <w:tr w:rsidR="000E44C6" w:rsidRPr="004F4853" w:rsidTr="000E44C6">
        <w:trPr>
          <w:trHeight w:val="227"/>
          <w:tblHeader/>
        </w:trPr>
        <w:tc>
          <w:tcPr>
            <w:tcW w:w="569" w:type="pct"/>
            <w:vMerge w:val="restar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Хозсекция и преобладающая порода</w:t>
            </w:r>
          </w:p>
        </w:tc>
        <w:tc>
          <w:tcPr>
            <w:tcW w:w="221"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Земли покрытые лесной растительностью</w:t>
            </w:r>
          </w:p>
        </w:tc>
        <w:tc>
          <w:tcPr>
            <w:tcW w:w="1589" w:type="pct"/>
            <w:gridSpan w:val="8"/>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в том числе по группам возраста</w:t>
            </w:r>
          </w:p>
        </w:tc>
        <w:tc>
          <w:tcPr>
            <w:tcW w:w="176"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Запас спелых и перестойных лесных насаждений, тыс. м</w:t>
            </w:r>
            <w:r w:rsidRPr="004F4853">
              <w:rPr>
                <w:rFonts w:ascii="Times New Roman" w:eastAsia="Times New Roman" w:hAnsi="Times New Roman" w:cs="Times New Roman"/>
                <w:b/>
                <w:bCs/>
                <w:sz w:val="14"/>
                <w:szCs w:val="14"/>
                <w:vertAlign w:val="superscript"/>
              </w:rPr>
              <w:t>3</w:t>
            </w:r>
          </w:p>
        </w:tc>
        <w:tc>
          <w:tcPr>
            <w:tcW w:w="142"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Средний запас на 1 га эксплуатационного фонда, м</w:t>
            </w:r>
            <w:r w:rsidRPr="004F4853">
              <w:rPr>
                <w:rFonts w:ascii="Times New Roman" w:eastAsia="Times New Roman" w:hAnsi="Times New Roman" w:cs="Times New Roman"/>
                <w:b/>
                <w:bCs/>
                <w:sz w:val="14"/>
                <w:szCs w:val="14"/>
                <w:vertAlign w:val="superscript"/>
              </w:rPr>
              <w:t>3</w:t>
            </w:r>
          </w:p>
        </w:tc>
        <w:tc>
          <w:tcPr>
            <w:tcW w:w="153"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Средний прирост корневой массы, тыс. м</w:t>
            </w:r>
            <w:r w:rsidRPr="004F4853">
              <w:rPr>
                <w:rFonts w:ascii="Times New Roman" w:eastAsia="Times New Roman" w:hAnsi="Times New Roman" w:cs="Times New Roman"/>
                <w:b/>
                <w:bCs/>
                <w:sz w:val="14"/>
                <w:szCs w:val="14"/>
                <w:vertAlign w:val="superscript"/>
              </w:rPr>
              <w:t>3</w:t>
            </w:r>
          </w:p>
        </w:tc>
        <w:tc>
          <w:tcPr>
            <w:tcW w:w="154" w:type="pc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возраст рубки</w:t>
            </w:r>
          </w:p>
        </w:tc>
        <w:tc>
          <w:tcPr>
            <w:tcW w:w="704" w:type="pct"/>
            <w:gridSpan w:val="4"/>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Исчисленные расчетные лесосеки, га</w:t>
            </w:r>
          </w:p>
        </w:tc>
        <w:tc>
          <w:tcPr>
            <w:tcW w:w="764" w:type="pct"/>
            <w:gridSpan w:val="5"/>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Рекомендуемая к принятию расчетная лесосека</w:t>
            </w:r>
          </w:p>
        </w:tc>
        <w:tc>
          <w:tcPr>
            <w:tcW w:w="129"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Число лет использования эксплуатационного фонда</w:t>
            </w:r>
          </w:p>
        </w:tc>
        <w:tc>
          <w:tcPr>
            <w:tcW w:w="397" w:type="pct"/>
            <w:gridSpan w:val="2"/>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Предпола-гаемый остаток насаждений, га</w:t>
            </w:r>
          </w:p>
        </w:tc>
      </w:tr>
      <w:tr w:rsidR="000E44C6" w:rsidRPr="004F4853" w:rsidTr="000E44C6">
        <w:trPr>
          <w:trHeight w:val="227"/>
          <w:tblHeader/>
        </w:trPr>
        <w:tc>
          <w:tcPr>
            <w:tcW w:w="569"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221"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молодняки</w:t>
            </w:r>
          </w:p>
        </w:tc>
        <w:tc>
          <w:tcPr>
            <w:tcW w:w="818" w:type="pct"/>
            <w:gridSpan w:val="4"/>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средневоз-растные</w:t>
            </w:r>
          </w:p>
        </w:tc>
        <w:tc>
          <w:tcPr>
            <w:tcW w:w="199"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приспевающие</w:t>
            </w:r>
          </w:p>
        </w:tc>
        <w:tc>
          <w:tcPr>
            <w:tcW w:w="375" w:type="pct"/>
            <w:gridSpan w:val="2"/>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спелые и перестойные</w:t>
            </w:r>
          </w:p>
        </w:tc>
        <w:tc>
          <w:tcPr>
            <w:tcW w:w="176"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42"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3"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4"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класс возраста</w:t>
            </w:r>
          </w:p>
        </w:tc>
        <w:tc>
          <w:tcPr>
            <w:tcW w:w="176"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равномерного пользования</w:t>
            </w:r>
          </w:p>
        </w:tc>
        <w:tc>
          <w:tcPr>
            <w:tcW w:w="176"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2-я возрастная</w:t>
            </w:r>
          </w:p>
        </w:tc>
        <w:tc>
          <w:tcPr>
            <w:tcW w:w="176"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1-я возрастная</w:t>
            </w:r>
          </w:p>
        </w:tc>
        <w:tc>
          <w:tcPr>
            <w:tcW w:w="176"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интегральная</w:t>
            </w:r>
          </w:p>
        </w:tc>
        <w:tc>
          <w:tcPr>
            <w:tcW w:w="176"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площадь, га</w:t>
            </w:r>
          </w:p>
        </w:tc>
        <w:tc>
          <w:tcPr>
            <w:tcW w:w="153"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запас корневой, тыс. м</w:t>
            </w:r>
            <w:r w:rsidRPr="004F4853">
              <w:rPr>
                <w:rFonts w:ascii="Times New Roman" w:eastAsia="Times New Roman" w:hAnsi="Times New Roman" w:cs="Times New Roman"/>
                <w:b/>
                <w:bCs/>
                <w:sz w:val="14"/>
                <w:szCs w:val="14"/>
                <w:vertAlign w:val="superscript"/>
              </w:rPr>
              <w:t>3</w:t>
            </w:r>
          </w:p>
        </w:tc>
        <w:tc>
          <w:tcPr>
            <w:tcW w:w="435" w:type="pct"/>
            <w:gridSpan w:val="3"/>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в ликвиде</w:t>
            </w:r>
          </w:p>
        </w:tc>
        <w:tc>
          <w:tcPr>
            <w:tcW w:w="129"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приспевающих</w:t>
            </w:r>
          </w:p>
        </w:tc>
        <w:tc>
          <w:tcPr>
            <w:tcW w:w="199"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спелых и перестойных</w:t>
            </w:r>
          </w:p>
        </w:tc>
      </w:tr>
      <w:tr w:rsidR="000E44C6" w:rsidRPr="004F4853" w:rsidTr="000E44C6">
        <w:trPr>
          <w:trHeight w:val="1401"/>
          <w:tblHeader/>
        </w:trPr>
        <w:tc>
          <w:tcPr>
            <w:tcW w:w="569"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221"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221" w:type="pc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всего</w:t>
            </w:r>
          </w:p>
        </w:tc>
        <w:tc>
          <w:tcPr>
            <w:tcW w:w="199" w:type="pc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 класс</w:t>
            </w:r>
          </w:p>
        </w:tc>
        <w:tc>
          <w:tcPr>
            <w:tcW w:w="199" w:type="pc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 класс</w:t>
            </w:r>
          </w:p>
        </w:tc>
        <w:tc>
          <w:tcPr>
            <w:tcW w:w="199" w:type="pc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 класс</w:t>
            </w:r>
          </w:p>
        </w:tc>
        <w:tc>
          <w:tcPr>
            <w:tcW w:w="199"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всего</w:t>
            </w:r>
          </w:p>
        </w:tc>
        <w:tc>
          <w:tcPr>
            <w:tcW w:w="176" w:type="pc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в том числе перестойные</w:t>
            </w:r>
          </w:p>
        </w:tc>
        <w:tc>
          <w:tcPr>
            <w:tcW w:w="176"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42"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3"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4"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76"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76"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76"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76"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76"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3"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3" w:type="pc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всего</w:t>
            </w:r>
          </w:p>
        </w:tc>
        <w:tc>
          <w:tcPr>
            <w:tcW w:w="153" w:type="pc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в том числе деловой</w:t>
            </w:r>
          </w:p>
        </w:tc>
        <w:tc>
          <w:tcPr>
            <w:tcW w:w="129" w:type="pc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 деловой от ликвида</w:t>
            </w:r>
          </w:p>
        </w:tc>
        <w:tc>
          <w:tcPr>
            <w:tcW w:w="129"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r>
      <w:tr w:rsidR="000E44C6" w:rsidRPr="004F4853" w:rsidTr="000E44C6">
        <w:trPr>
          <w:trHeight w:val="227"/>
          <w:tblHeader/>
        </w:trPr>
        <w:tc>
          <w:tcPr>
            <w:tcW w:w="569"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w:t>
            </w:r>
          </w:p>
        </w:tc>
        <w:tc>
          <w:tcPr>
            <w:tcW w:w="221"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w:t>
            </w:r>
          </w:p>
        </w:tc>
        <w:tc>
          <w:tcPr>
            <w:tcW w:w="199"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w:t>
            </w:r>
          </w:p>
        </w:tc>
        <w:tc>
          <w:tcPr>
            <w:tcW w:w="221"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4</w:t>
            </w:r>
          </w:p>
        </w:tc>
        <w:tc>
          <w:tcPr>
            <w:tcW w:w="199"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5</w:t>
            </w:r>
          </w:p>
        </w:tc>
        <w:tc>
          <w:tcPr>
            <w:tcW w:w="199"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6</w:t>
            </w:r>
          </w:p>
        </w:tc>
        <w:tc>
          <w:tcPr>
            <w:tcW w:w="199"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7</w:t>
            </w:r>
          </w:p>
        </w:tc>
        <w:tc>
          <w:tcPr>
            <w:tcW w:w="199"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8</w:t>
            </w:r>
          </w:p>
        </w:tc>
        <w:tc>
          <w:tcPr>
            <w:tcW w:w="199"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9</w:t>
            </w:r>
          </w:p>
        </w:tc>
        <w:tc>
          <w:tcPr>
            <w:tcW w:w="176"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10</w:t>
            </w:r>
          </w:p>
        </w:tc>
        <w:tc>
          <w:tcPr>
            <w:tcW w:w="176"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11</w:t>
            </w:r>
          </w:p>
        </w:tc>
        <w:tc>
          <w:tcPr>
            <w:tcW w:w="142"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12</w:t>
            </w:r>
          </w:p>
        </w:tc>
        <w:tc>
          <w:tcPr>
            <w:tcW w:w="153"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13</w:t>
            </w:r>
          </w:p>
        </w:tc>
        <w:tc>
          <w:tcPr>
            <w:tcW w:w="154"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14</w:t>
            </w:r>
          </w:p>
        </w:tc>
        <w:tc>
          <w:tcPr>
            <w:tcW w:w="176"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15</w:t>
            </w:r>
          </w:p>
        </w:tc>
        <w:tc>
          <w:tcPr>
            <w:tcW w:w="176"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16</w:t>
            </w:r>
          </w:p>
        </w:tc>
        <w:tc>
          <w:tcPr>
            <w:tcW w:w="176"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17</w:t>
            </w:r>
          </w:p>
        </w:tc>
        <w:tc>
          <w:tcPr>
            <w:tcW w:w="176"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18</w:t>
            </w:r>
          </w:p>
        </w:tc>
        <w:tc>
          <w:tcPr>
            <w:tcW w:w="176"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19</w:t>
            </w:r>
          </w:p>
        </w:tc>
        <w:tc>
          <w:tcPr>
            <w:tcW w:w="153"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20</w:t>
            </w:r>
          </w:p>
        </w:tc>
        <w:tc>
          <w:tcPr>
            <w:tcW w:w="153"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21</w:t>
            </w:r>
          </w:p>
        </w:tc>
        <w:tc>
          <w:tcPr>
            <w:tcW w:w="153"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22</w:t>
            </w:r>
          </w:p>
        </w:tc>
        <w:tc>
          <w:tcPr>
            <w:tcW w:w="129"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23</w:t>
            </w:r>
          </w:p>
        </w:tc>
        <w:tc>
          <w:tcPr>
            <w:tcW w:w="129"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24</w:t>
            </w:r>
          </w:p>
        </w:tc>
        <w:tc>
          <w:tcPr>
            <w:tcW w:w="199"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25</w:t>
            </w:r>
          </w:p>
        </w:tc>
        <w:tc>
          <w:tcPr>
            <w:tcW w:w="199"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26</w:t>
            </w:r>
          </w:p>
        </w:tc>
      </w:tr>
      <w:tr w:rsidR="000E44C6" w:rsidRPr="004F4853" w:rsidTr="000E44C6">
        <w:trPr>
          <w:trHeight w:val="227"/>
        </w:trPr>
        <w:tc>
          <w:tcPr>
            <w:tcW w:w="5000" w:type="pct"/>
            <w:gridSpan w:val="26"/>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Лесной участок № 1</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Сосна</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808,6</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21,5</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104,7</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104,7</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645,5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36,9</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2,9</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9,8</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267</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3,2</w:t>
            </w: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81/5</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10,0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13,1</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17,1</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10,4</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3,0</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0,8</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0,7</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0,5</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75</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12</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378,3</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363,8</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Итого хвойное</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808,6</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21,5</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104,7</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104,7</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645,5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36,9</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2,9</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9,8</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10,0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13,1</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17,1</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10,4</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3,0</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0,8</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0,7</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0,5</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378,3</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363,8</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Береза</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2916,3</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421,8</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1022,8</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190,3</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362,6</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469,9</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855,7</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616,0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122,4</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199</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9,4</w:t>
            </w: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61/7</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47,8</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64,7</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73,6</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65,7</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47,8</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9,5</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6,6</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3,3</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50</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12</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469,9</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993,7</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Осина</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367,9</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80,8</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32,0</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32,0</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10,2</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244,9</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168,4</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55,5</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227</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1,7</w:t>
            </w: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41/5</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9,0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9,6</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12,8</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9,8</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12,8</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2,9</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1,5</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0,3</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22</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19</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32,0</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127,1</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Ольха черная</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131,9</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3,4</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17,8</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6,8</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8,4</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2,6</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28,5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82,2</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5,0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16,6</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201</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0,4</w:t>
            </w: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61/7</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3,2</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3,8</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5,5</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4,0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5,5</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1,1</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0,6</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0,1</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22</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14</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2,6</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55,7</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Итого мягколиственное</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3416,1</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506,0</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1072,6</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504,5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894,4</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943,1</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173,4</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194,5</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60,0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78,1</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91,9</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79,5</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66,1</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13,5</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8,7</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3,8</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504,5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1176,5</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Всего</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4224,7</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527,5</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1177,3</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609,2</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1539,9</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980,0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176,3</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204,3</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70,0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91,2</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108,9</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89,8</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69,1</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14,3</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9,4</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4,3</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882,8</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1540,3</w:t>
            </w:r>
          </w:p>
        </w:tc>
      </w:tr>
      <w:tr w:rsidR="000E44C6" w:rsidRPr="004F4853" w:rsidTr="000E44C6">
        <w:trPr>
          <w:trHeight w:val="227"/>
        </w:trPr>
        <w:tc>
          <w:tcPr>
            <w:tcW w:w="5000" w:type="pct"/>
            <w:gridSpan w:val="26"/>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Лесной участок № 2</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Сосна</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304,5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45,8</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25,9</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25,9</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153,5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79,3</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21,5</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271</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0,9</w:t>
            </w: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81/5</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3,8</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4,3</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5,8</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3,8</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3,5</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0,9</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0,8</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0,6</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75</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22</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117,5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105,4</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Итого хвойное</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304,5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45,8</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25,9</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25,9</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153,5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79,3</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0,0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21,5</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3,8</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4,3</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5,8</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3,8</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3,5</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0,9</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0,8</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0,6</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117,5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105,4</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Береза</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1132,6</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240,8</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185,7</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51,5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64,6</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69,6</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344,5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361,6</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36,3</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62,7</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173</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2,9</w:t>
            </w: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61/7</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18,6</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25,9</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35,3</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26,5</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17,0</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2,9</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2,1</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1,0</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50</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21</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69,6</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536,1</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Осина</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105,9</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54,5</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2,4</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2,4</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0,0</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49,0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49,0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11,4</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23</w:t>
            </w:r>
            <w:r w:rsidRPr="004F4853">
              <w:rPr>
                <w:rFonts w:ascii="Times New Roman" w:eastAsia="Times New Roman" w:hAnsi="Times New Roman" w:cs="Times New Roman"/>
                <w:sz w:val="14"/>
                <w:szCs w:val="14"/>
              </w:rPr>
              <w:lastRenderedPageBreak/>
              <w:t>2</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lastRenderedPageBreak/>
              <w:t>0,3</w:t>
            </w: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41/</w:t>
            </w:r>
            <w:r w:rsidRPr="004F4853">
              <w:rPr>
                <w:rFonts w:ascii="Times New Roman" w:eastAsia="Times New Roman" w:hAnsi="Times New Roman" w:cs="Times New Roman"/>
                <w:sz w:val="14"/>
                <w:szCs w:val="14"/>
              </w:rPr>
              <w:lastRenderedPageBreak/>
              <w:t>5</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lastRenderedPageBreak/>
              <w:t>2,6</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1,7</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2,5</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2,6</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0,6</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0,3</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0,1</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22</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18</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2,4</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23,0</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lastRenderedPageBreak/>
              <w:t>Итого мягколиственное</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1238,5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295,3</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188,1</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72,0</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344,5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410,6</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85,3</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74,1</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21,2</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27,6</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37,8</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28,5</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19,6</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3,6</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2,4</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1,1</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72,0</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559,1</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Всего</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1543,0</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341,1</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214,0</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97,9</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498,0</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489,9</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85,3</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95,6</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24,9</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31,9</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43,6</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32,4</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23,1</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4,5</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3,2</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1,7</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189,5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664,5</w:t>
            </w:r>
          </w:p>
        </w:tc>
      </w:tr>
      <w:tr w:rsidR="000E44C6" w:rsidRPr="004F4853" w:rsidTr="000E44C6">
        <w:trPr>
          <w:trHeight w:val="227"/>
        </w:trPr>
        <w:tc>
          <w:tcPr>
            <w:tcW w:w="5000" w:type="pct"/>
            <w:gridSpan w:val="26"/>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Лесной участок № 3</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Сосна</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667,0</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30,5</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262,3</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262,3</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362,5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11,7</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2,3</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194</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2,5</w:t>
            </w: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81/5</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8,2</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10,6</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9,4</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6,9</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0,9</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0,2</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0,2</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0,1</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75</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13</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Итого хвойное</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667,0</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30,5</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262,3</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262,3</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362,5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11,7</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0,0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2,3</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8,2</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10,6</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9,4</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6,9</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0,9</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0,2</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0,2</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0,1</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0,0</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0,0</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Береза</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4329,5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333,2</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2025,8</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485,9</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450,3</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1089,6</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1342,2</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628,3</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6,6</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113,5</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181</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14,0</w:t>
            </w: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61/7</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71,0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102,0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98,5</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96,8</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44,8</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8,1</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5,7</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2,8</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50</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14</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1089,6</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1522,5</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Осина</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968,1</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145,0</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108,2</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108,2</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216,9</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498,0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348,1</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108,9</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219</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3,6</w:t>
            </w: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41/5</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23,6</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27,4</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35,7</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25,9</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35,7</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7,8</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3,9</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0,9</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22</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13</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108,2</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357,9</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Итого мягколиственное</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5297,6</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478,2</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2134,0</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1197,8</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1559,1</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1126,3</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354,7</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222,4</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94,6</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129,4</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134,3</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122,7</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80,5</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15,9</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9,6</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3,7</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1197,8</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1880,4</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Всего</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5964,6</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508,7</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2396,3</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1460,1</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1921,6</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1138,0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354,7</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224,7</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102,8</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140,0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143,6</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129,6</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81,4</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16,1</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9,7</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3,8</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1197,8</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1880,4</w:t>
            </w:r>
          </w:p>
        </w:tc>
      </w:tr>
      <w:tr w:rsidR="000E44C6" w:rsidRPr="004F4853" w:rsidTr="000E44C6">
        <w:trPr>
          <w:trHeight w:val="227"/>
        </w:trPr>
        <w:tc>
          <w:tcPr>
            <w:tcW w:w="5000" w:type="pct"/>
            <w:gridSpan w:val="26"/>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Лесной участок № 4</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Сосна</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8060,6</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2410,9</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2142,5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2142,5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2650,2</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857,0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175,9</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160,6</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187</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23,1</w:t>
            </w: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81/8</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99,5</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94,2</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87,7</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70,2</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70,2</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13,2</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11,4</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8,6</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75</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12</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2586,2</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1430,2</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Итого хвойное</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8060,6</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2410,9</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2142,5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2142,5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2650,2</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857,0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175,9</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160,6</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99,5</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94,2</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87,7</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70,2</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70,2</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13,2</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11,4</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8,6</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2586,2</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1430,2</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Береза</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17830,8</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898,6</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13344,6</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2321,5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5067,6</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5955,5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2977,2</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610,4</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152,9</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111,5</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183</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63,4</w:t>
            </w: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61/7</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292,3</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318,1</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179,4</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342,2</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36,0</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6,6</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4,6</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2,3</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50</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16</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5955,5</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3227,6</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Осина</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1048,6</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147,7</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106,2</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106,2</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134,0</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660,7</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508,4</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151,1</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229</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41/5</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25,6</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30,0</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39,7</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29,4</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30,0</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6,9</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3,4</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0,8</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22</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22</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106,2</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4"/>
                <w:szCs w:val="14"/>
              </w:rPr>
            </w:pPr>
            <w:r w:rsidRPr="004F4853">
              <w:rPr>
                <w:rFonts w:ascii="Times New Roman" w:eastAsia="Times New Roman" w:hAnsi="Times New Roman" w:cs="Times New Roman"/>
                <w:sz w:val="14"/>
                <w:szCs w:val="14"/>
              </w:rPr>
              <w:t>494,7</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Итого мягколиственное</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18879,4</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1046,3</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13450,8</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6061,7</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3111,2</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1271,1</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661,3</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262,6</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317,9</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348,1</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219,1</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371,6</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66,0</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13,4</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8,0</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3,1</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6061,7</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3722,3</w:t>
            </w:r>
          </w:p>
        </w:tc>
      </w:tr>
      <w:tr w:rsidR="000E44C6" w:rsidRPr="004F4853" w:rsidTr="000E44C6">
        <w:trPr>
          <w:trHeight w:val="227"/>
        </w:trPr>
        <w:tc>
          <w:tcPr>
            <w:tcW w:w="56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Всего</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26940,0</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3457,2</w:t>
            </w:r>
          </w:p>
        </w:tc>
        <w:tc>
          <w:tcPr>
            <w:tcW w:w="221"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15593,3</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8204,2</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5761,4</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2128,1</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837,2</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423,2</w:t>
            </w:r>
          </w:p>
        </w:tc>
        <w:tc>
          <w:tcPr>
            <w:tcW w:w="14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5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417,4</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442,3</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306,8</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441,8</w:t>
            </w:r>
          </w:p>
        </w:tc>
        <w:tc>
          <w:tcPr>
            <w:tcW w:w="17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136,2</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26,6</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19,5</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11,6</w:t>
            </w: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2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8647,9</w:t>
            </w:r>
          </w:p>
        </w:tc>
        <w:tc>
          <w:tcPr>
            <w:tcW w:w="19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4"/>
                <w:szCs w:val="14"/>
              </w:rPr>
            </w:pPr>
            <w:r w:rsidRPr="004F4853">
              <w:rPr>
                <w:rFonts w:ascii="Times New Roman" w:eastAsia="Times New Roman" w:hAnsi="Times New Roman" w:cs="Times New Roman"/>
                <w:b/>
                <w:bCs/>
                <w:sz w:val="14"/>
                <w:szCs w:val="14"/>
              </w:rPr>
              <w:t>5152,5</w:t>
            </w:r>
          </w:p>
        </w:tc>
      </w:tr>
    </w:tbl>
    <w:p w:rsidR="00AB1290" w:rsidRPr="004F4853"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2C77DF" w:rsidRPr="004F4853" w:rsidRDefault="002C77DF"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2C77DF" w:rsidRPr="004F4853" w:rsidRDefault="002C77DF"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0E44C6" w:rsidRPr="004F4853" w:rsidRDefault="000E44C6" w:rsidP="000E44C6">
      <w:pPr>
        <w:widowControl w:val="0"/>
        <w:spacing w:after="0" w:line="360" w:lineRule="auto"/>
        <w:ind w:firstLine="600"/>
        <w:jc w:val="right"/>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Таблица 9.2</w:t>
      </w:r>
    </w:p>
    <w:p w:rsidR="000E44C6" w:rsidRPr="004F4853" w:rsidRDefault="000E44C6" w:rsidP="000E44C6">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Расчетная лесосека для осуществления сплошных рубок спелых и перестойных лесных насаждений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696"/>
        <w:gridCol w:w="693"/>
        <w:gridCol w:w="726"/>
        <w:gridCol w:w="728"/>
        <w:gridCol w:w="609"/>
        <w:gridCol w:w="609"/>
        <w:gridCol w:w="544"/>
        <w:gridCol w:w="609"/>
        <w:gridCol w:w="609"/>
        <w:gridCol w:w="526"/>
        <w:gridCol w:w="411"/>
        <w:gridCol w:w="526"/>
        <w:gridCol w:w="526"/>
        <w:gridCol w:w="526"/>
        <w:gridCol w:w="526"/>
        <w:gridCol w:w="526"/>
        <w:gridCol w:w="526"/>
        <w:gridCol w:w="453"/>
        <w:gridCol w:w="580"/>
        <w:gridCol w:w="526"/>
        <w:gridCol w:w="411"/>
        <w:gridCol w:w="411"/>
        <w:gridCol w:w="807"/>
        <w:gridCol w:w="772"/>
      </w:tblGrid>
      <w:tr w:rsidR="000E44C6" w:rsidRPr="004F4853" w:rsidTr="000E44C6">
        <w:trPr>
          <w:trHeight w:val="520"/>
          <w:tblHeader/>
        </w:trPr>
        <w:tc>
          <w:tcPr>
            <w:tcW w:w="308"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Хозсекция и преобладающая порода</w:t>
            </w:r>
          </w:p>
        </w:tc>
        <w:tc>
          <w:tcPr>
            <w:tcW w:w="235"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Покрытые лесом земли, га</w:t>
            </w:r>
          </w:p>
        </w:tc>
        <w:tc>
          <w:tcPr>
            <w:tcW w:w="1321" w:type="pct"/>
            <w:gridSpan w:val="6"/>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В том числе по группам возраста, га</w:t>
            </w:r>
          </w:p>
        </w:tc>
        <w:tc>
          <w:tcPr>
            <w:tcW w:w="206"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Запас спелых и перестойных насаждений, тыс. м</w:t>
            </w:r>
            <w:r w:rsidRPr="004F4853">
              <w:rPr>
                <w:rFonts w:ascii="Times New Roman" w:eastAsia="Times New Roman" w:hAnsi="Times New Roman" w:cs="Times New Roman"/>
                <w:sz w:val="16"/>
                <w:szCs w:val="16"/>
                <w:vertAlign w:val="superscript"/>
              </w:rPr>
              <w:t>3</w:t>
            </w:r>
          </w:p>
        </w:tc>
        <w:tc>
          <w:tcPr>
            <w:tcW w:w="206"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Средний запас на 1 га эксплуатационного фонда,     м</w:t>
            </w:r>
            <w:r w:rsidRPr="004F4853">
              <w:rPr>
                <w:rFonts w:ascii="Times New Roman" w:eastAsia="Times New Roman" w:hAnsi="Times New Roman" w:cs="Times New Roman"/>
                <w:sz w:val="16"/>
                <w:szCs w:val="16"/>
                <w:vertAlign w:val="superscript"/>
              </w:rPr>
              <w:t>3</w:t>
            </w:r>
          </w:p>
        </w:tc>
        <w:tc>
          <w:tcPr>
            <w:tcW w:w="178"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Средний прирост корневой массы,           тыс. м</w:t>
            </w:r>
            <w:r w:rsidRPr="004F4853">
              <w:rPr>
                <w:rFonts w:ascii="Times New Roman" w:eastAsia="Times New Roman" w:hAnsi="Times New Roman" w:cs="Times New Roman"/>
                <w:sz w:val="16"/>
                <w:szCs w:val="16"/>
                <w:vertAlign w:val="superscript"/>
              </w:rPr>
              <w:t>3</w:t>
            </w:r>
          </w:p>
        </w:tc>
        <w:tc>
          <w:tcPr>
            <w:tcW w:w="139"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Возраст  рубки</w:t>
            </w:r>
          </w:p>
        </w:tc>
        <w:tc>
          <w:tcPr>
            <w:tcW w:w="889" w:type="pct"/>
            <w:gridSpan w:val="5"/>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Исчисленные расчетные лесосеки, га</w:t>
            </w:r>
          </w:p>
        </w:tc>
        <w:tc>
          <w:tcPr>
            <w:tcW w:w="844" w:type="pct"/>
            <w:gridSpan w:val="5"/>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Рекомендуемая</w:t>
            </w:r>
          </w:p>
        </w:tc>
        <w:tc>
          <w:tcPr>
            <w:tcW w:w="139"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Число использования эксплуатационного фонда, лет</w:t>
            </w:r>
          </w:p>
        </w:tc>
        <w:tc>
          <w:tcPr>
            <w:tcW w:w="535" w:type="pct"/>
            <w:gridSpan w:val="2"/>
            <w:vMerge w:val="restar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Предполагаемый остаток насаждений, га</w:t>
            </w:r>
          </w:p>
        </w:tc>
      </w:tr>
      <w:tr w:rsidR="000E44C6" w:rsidRPr="004F4853" w:rsidTr="000E44C6">
        <w:trPr>
          <w:trHeight w:val="465"/>
          <w:tblHeader/>
        </w:trPr>
        <w:tc>
          <w:tcPr>
            <w:tcW w:w="308"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235"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234"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молодняки</w:t>
            </w:r>
          </w:p>
        </w:tc>
        <w:tc>
          <w:tcPr>
            <w:tcW w:w="491" w:type="pct"/>
            <w:gridSpan w:val="2"/>
            <w:vMerge w:val="restar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средневозрастные</w:t>
            </w:r>
          </w:p>
        </w:tc>
        <w:tc>
          <w:tcPr>
            <w:tcW w:w="206"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приспевающие</w:t>
            </w:r>
          </w:p>
        </w:tc>
        <w:tc>
          <w:tcPr>
            <w:tcW w:w="390" w:type="pct"/>
            <w:gridSpan w:val="2"/>
            <w:vMerge w:val="restar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спелые и перестойные</w:t>
            </w:r>
          </w:p>
        </w:tc>
        <w:tc>
          <w:tcPr>
            <w:tcW w:w="206"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206"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78"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39"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78"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по приросту</w:t>
            </w:r>
          </w:p>
        </w:tc>
        <w:tc>
          <w:tcPr>
            <w:tcW w:w="178"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равномерного пользования</w:t>
            </w:r>
          </w:p>
        </w:tc>
        <w:tc>
          <w:tcPr>
            <w:tcW w:w="178"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1-я возрастная</w:t>
            </w:r>
          </w:p>
        </w:tc>
        <w:tc>
          <w:tcPr>
            <w:tcW w:w="178"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2-я возрастная</w:t>
            </w:r>
          </w:p>
        </w:tc>
        <w:tc>
          <w:tcPr>
            <w:tcW w:w="178"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интегральная</w:t>
            </w:r>
          </w:p>
        </w:tc>
        <w:tc>
          <w:tcPr>
            <w:tcW w:w="178"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площадь, га</w:t>
            </w:r>
          </w:p>
        </w:tc>
        <w:tc>
          <w:tcPr>
            <w:tcW w:w="153" w:type="pct"/>
            <w:vMerge w:val="restar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запас корневой, тыс. м</w:t>
            </w:r>
            <w:r w:rsidRPr="004F4853">
              <w:rPr>
                <w:rFonts w:ascii="Times New Roman" w:eastAsia="Times New Roman" w:hAnsi="Times New Roman" w:cs="Times New Roman"/>
                <w:sz w:val="16"/>
                <w:szCs w:val="16"/>
                <w:vertAlign w:val="superscript"/>
              </w:rPr>
              <w:t>3</w:t>
            </w:r>
          </w:p>
        </w:tc>
        <w:tc>
          <w:tcPr>
            <w:tcW w:w="513" w:type="pct"/>
            <w:gridSpan w:val="3"/>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в ликвиде,</w:t>
            </w:r>
          </w:p>
        </w:tc>
        <w:tc>
          <w:tcPr>
            <w:tcW w:w="139"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535" w:type="pct"/>
            <w:gridSpan w:val="2"/>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r>
      <w:tr w:rsidR="000E44C6" w:rsidRPr="004F4853" w:rsidTr="000E44C6">
        <w:trPr>
          <w:trHeight w:val="255"/>
          <w:tblHeader/>
        </w:trPr>
        <w:tc>
          <w:tcPr>
            <w:tcW w:w="308"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235"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234"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491" w:type="pct"/>
            <w:gridSpan w:val="2"/>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206"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390" w:type="pct"/>
            <w:gridSpan w:val="2"/>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206"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206"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78"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39"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78"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78"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78"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78"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78"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78"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53"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513" w:type="pct"/>
            <w:gridSpan w:val="3"/>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тыс. м3</w:t>
            </w:r>
          </w:p>
        </w:tc>
        <w:tc>
          <w:tcPr>
            <w:tcW w:w="139"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535" w:type="pct"/>
            <w:gridSpan w:val="2"/>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r>
      <w:tr w:rsidR="000E44C6" w:rsidRPr="004F4853" w:rsidTr="000E44C6">
        <w:trPr>
          <w:trHeight w:val="1065"/>
          <w:tblHeader/>
        </w:trPr>
        <w:tc>
          <w:tcPr>
            <w:tcW w:w="308"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235"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234"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245"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всего</w:t>
            </w:r>
          </w:p>
        </w:tc>
        <w:tc>
          <w:tcPr>
            <w:tcW w:w="246" w:type="pc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включено в расчет</w:t>
            </w:r>
          </w:p>
        </w:tc>
        <w:tc>
          <w:tcPr>
            <w:tcW w:w="206"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206"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всего</w:t>
            </w:r>
          </w:p>
        </w:tc>
        <w:tc>
          <w:tcPr>
            <w:tcW w:w="184" w:type="pc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в том числе перестойные</w:t>
            </w:r>
          </w:p>
        </w:tc>
        <w:tc>
          <w:tcPr>
            <w:tcW w:w="206"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206"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78"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39"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78"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78"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78"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78"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78"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78"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53"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96"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всего</w:t>
            </w:r>
          </w:p>
        </w:tc>
        <w:tc>
          <w:tcPr>
            <w:tcW w:w="178" w:type="pc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в том числе деловой</w:t>
            </w:r>
          </w:p>
        </w:tc>
        <w:tc>
          <w:tcPr>
            <w:tcW w:w="139" w:type="pc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  деловой от ликвида</w:t>
            </w:r>
          </w:p>
        </w:tc>
        <w:tc>
          <w:tcPr>
            <w:tcW w:w="139" w:type="pct"/>
            <w:vMerge/>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273" w:type="pc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приспевающих</w:t>
            </w:r>
          </w:p>
        </w:tc>
        <w:tc>
          <w:tcPr>
            <w:tcW w:w="262" w:type="pct"/>
            <w:shd w:val="clear" w:color="auto" w:fill="auto"/>
            <w:textDirection w:val="btLr"/>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спелых и перестойных</w:t>
            </w:r>
          </w:p>
        </w:tc>
      </w:tr>
      <w:tr w:rsidR="000E44C6" w:rsidRPr="004F4853" w:rsidTr="000E44C6">
        <w:trPr>
          <w:trHeight w:val="255"/>
          <w:tblHeader/>
        </w:trPr>
        <w:tc>
          <w:tcPr>
            <w:tcW w:w="308"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w:t>
            </w:r>
          </w:p>
        </w:tc>
        <w:tc>
          <w:tcPr>
            <w:tcW w:w="235"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w:t>
            </w:r>
          </w:p>
        </w:tc>
        <w:tc>
          <w:tcPr>
            <w:tcW w:w="23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w:t>
            </w:r>
          </w:p>
        </w:tc>
        <w:tc>
          <w:tcPr>
            <w:tcW w:w="245"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w:t>
            </w:r>
          </w:p>
        </w:tc>
        <w:tc>
          <w:tcPr>
            <w:tcW w:w="24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5</w:t>
            </w:r>
          </w:p>
        </w:tc>
        <w:tc>
          <w:tcPr>
            <w:tcW w:w="20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6</w:t>
            </w:r>
          </w:p>
        </w:tc>
        <w:tc>
          <w:tcPr>
            <w:tcW w:w="20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7</w:t>
            </w:r>
          </w:p>
        </w:tc>
        <w:tc>
          <w:tcPr>
            <w:tcW w:w="18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8</w:t>
            </w:r>
          </w:p>
        </w:tc>
        <w:tc>
          <w:tcPr>
            <w:tcW w:w="20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9</w:t>
            </w:r>
          </w:p>
        </w:tc>
        <w:tc>
          <w:tcPr>
            <w:tcW w:w="20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10</w:t>
            </w:r>
          </w:p>
        </w:tc>
        <w:tc>
          <w:tcPr>
            <w:tcW w:w="178"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11</w:t>
            </w:r>
          </w:p>
        </w:tc>
        <w:tc>
          <w:tcPr>
            <w:tcW w:w="13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12</w:t>
            </w:r>
          </w:p>
        </w:tc>
        <w:tc>
          <w:tcPr>
            <w:tcW w:w="178"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13</w:t>
            </w:r>
          </w:p>
        </w:tc>
        <w:tc>
          <w:tcPr>
            <w:tcW w:w="178"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14</w:t>
            </w:r>
          </w:p>
        </w:tc>
        <w:tc>
          <w:tcPr>
            <w:tcW w:w="178"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15</w:t>
            </w:r>
          </w:p>
        </w:tc>
        <w:tc>
          <w:tcPr>
            <w:tcW w:w="178"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16</w:t>
            </w:r>
          </w:p>
        </w:tc>
        <w:tc>
          <w:tcPr>
            <w:tcW w:w="178"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17</w:t>
            </w:r>
          </w:p>
        </w:tc>
        <w:tc>
          <w:tcPr>
            <w:tcW w:w="178"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18</w:t>
            </w:r>
          </w:p>
        </w:tc>
        <w:tc>
          <w:tcPr>
            <w:tcW w:w="15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19</w:t>
            </w:r>
          </w:p>
        </w:tc>
        <w:tc>
          <w:tcPr>
            <w:tcW w:w="19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20</w:t>
            </w:r>
          </w:p>
        </w:tc>
        <w:tc>
          <w:tcPr>
            <w:tcW w:w="178"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21</w:t>
            </w:r>
          </w:p>
        </w:tc>
        <w:tc>
          <w:tcPr>
            <w:tcW w:w="13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22</w:t>
            </w:r>
          </w:p>
        </w:tc>
        <w:tc>
          <w:tcPr>
            <w:tcW w:w="13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23</w:t>
            </w:r>
          </w:p>
        </w:tc>
        <w:tc>
          <w:tcPr>
            <w:tcW w:w="273"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24</w:t>
            </w:r>
          </w:p>
        </w:tc>
        <w:tc>
          <w:tcPr>
            <w:tcW w:w="262"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25</w:t>
            </w:r>
          </w:p>
        </w:tc>
      </w:tr>
      <w:tr w:rsidR="000E44C6" w:rsidRPr="004F4853" w:rsidTr="000E44C6">
        <w:trPr>
          <w:trHeight w:val="255"/>
        </w:trPr>
        <w:tc>
          <w:tcPr>
            <w:tcW w:w="5000" w:type="pct"/>
            <w:gridSpan w:val="25"/>
            <w:shd w:val="clear" w:color="auto" w:fill="auto"/>
            <w:vAlign w:val="center"/>
            <w:hideMark/>
          </w:tcPr>
          <w:p w:rsidR="000E44C6" w:rsidRPr="004F4853" w:rsidRDefault="000E44C6" w:rsidP="000E44C6">
            <w:pPr>
              <w:spacing w:after="0" w:line="240" w:lineRule="auto"/>
              <w:ind w:left="-50" w:right="-100"/>
              <w:jc w:val="center"/>
              <w:rPr>
                <w:rFonts w:ascii="Times New Roman" w:eastAsia="Times New Roman" w:hAnsi="Times New Roman" w:cs="Times New Roman"/>
                <w:b/>
                <w:sz w:val="16"/>
                <w:szCs w:val="16"/>
              </w:rPr>
            </w:pPr>
            <w:r w:rsidRPr="004F4853">
              <w:rPr>
                <w:rFonts w:ascii="Times New Roman" w:eastAsia="Times New Roman" w:hAnsi="Times New Roman" w:cs="Times New Roman"/>
                <w:b/>
                <w:sz w:val="16"/>
                <w:szCs w:val="16"/>
              </w:rPr>
              <w:t>Лесной участок № 5</w:t>
            </w:r>
          </w:p>
        </w:tc>
      </w:tr>
      <w:tr w:rsidR="000E44C6" w:rsidRPr="004F4853" w:rsidTr="000E44C6">
        <w:trPr>
          <w:trHeight w:val="255"/>
        </w:trPr>
        <w:tc>
          <w:tcPr>
            <w:tcW w:w="5000" w:type="pct"/>
            <w:gridSpan w:val="25"/>
            <w:shd w:val="clear" w:color="auto" w:fill="auto"/>
            <w:vAlign w:val="center"/>
            <w:hideMark/>
          </w:tcPr>
          <w:p w:rsidR="000E44C6" w:rsidRPr="004F4853" w:rsidRDefault="000E44C6" w:rsidP="000E44C6">
            <w:pPr>
              <w:spacing w:after="0" w:line="240" w:lineRule="auto"/>
              <w:ind w:left="-50" w:right="-10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Хвойное</w:t>
            </w:r>
          </w:p>
        </w:tc>
      </w:tr>
      <w:tr w:rsidR="000E44C6" w:rsidRPr="004F4853" w:rsidTr="000E44C6">
        <w:trPr>
          <w:trHeight w:val="255"/>
        </w:trPr>
        <w:tc>
          <w:tcPr>
            <w:tcW w:w="308"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сосна</w:t>
            </w:r>
          </w:p>
        </w:tc>
        <w:tc>
          <w:tcPr>
            <w:tcW w:w="235" w:type="pct"/>
            <w:shd w:val="clear" w:color="auto" w:fill="auto"/>
            <w:vAlign w:val="center"/>
            <w:hideMark/>
          </w:tcPr>
          <w:p w:rsidR="000E44C6" w:rsidRPr="004F4853" w:rsidRDefault="000E44C6" w:rsidP="000E44C6">
            <w:pPr>
              <w:spacing w:after="0" w:line="240" w:lineRule="auto"/>
              <w:ind w:left="-122" w:right="-59"/>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1598,7</w:t>
            </w:r>
          </w:p>
        </w:tc>
        <w:tc>
          <w:tcPr>
            <w:tcW w:w="23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247</w:t>
            </w:r>
          </w:p>
        </w:tc>
        <w:tc>
          <w:tcPr>
            <w:tcW w:w="245" w:type="pct"/>
            <w:shd w:val="clear" w:color="auto" w:fill="auto"/>
            <w:noWrap/>
            <w:vAlign w:val="center"/>
            <w:hideMark/>
          </w:tcPr>
          <w:p w:rsidR="000E44C6" w:rsidRPr="004F4853" w:rsidRDefault="000E44C6" w:rsidP="000E44C6">
            <w:pPr>
              <w:spacing w:after="0" w:line="240" w:lineRule="auto"/>
              <w:ind w:left="-96" w:right="-156"/>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278,8</w:t>
            </w:r>
          </w:p>
        </w:tc>
        <w:tc>
          <w:tcPr>
            <w:tcW w:w="246" w:type="pct"/>
            <w:shd w:val="clear" w:color="auto" w:fill="auto"/>
            <w:noWrap/>
            <w:vAlign w:val="center"/>
            <w:hideMark/>
          </w:tcPr>
          <w:p w:rsidR="000E44C6" w:rsidRPr="004F4853" w:rsidRDefault="000E44C6" w:rsidP="000E44C6">
            <w:pPr>
              <w:spacing w:after="0" w:line="240" w:lineRule="auto"/>
              <w:ind w:left="-60" w:right="-39"/>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278,8</w:t>
            </w:r>
          </w:p>
        </w:tc>
        <w:tc>
          <w:tcPr>
            <w:tcW w:w="206" w:type="pct"/>
            <w:shd w:val="clear" w:color="auto" w:fill="auto"/>
            <w:noWrap/>
            <w:vAlign w:val="center"/>
            <w:hideMark/>
          </w:tcPr>
          <w:p w:rsidR="000E44C6" w:rsidRPr="004F4853" w:rsidRDefault="000E44C6" w:rsidP="000E44C6">
            <w:pPr>
              <w:spacing w:after="0" w:line="240" w:lineRule="auto"/>
              <w:ind w:left="-35" w:right="-10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744,6</w:t>
            </w:r>
          </w:p>
        </w:tc>
        <w:tc>
          <w:tcPr>
            <w:tcW w:w="206" w:type="pct"/>
            <w:shd w:val="clear" w:color="auto" w:fill="auto"/>
            <w:noWrap/>
            <w:vAlign w:val="center"/>
            <w:hideMark/>
          </w:tcPr>
          <w:p w:rsidR="000E44C6" w:rsidRPr="004F4853" w:rsidRDefault="000E44C6" w:rsidP="000E44C6">
            <w:pPr>
              <w:spacing w:after="0" w:line="240" w:lineRule="auto"/>
              <w:ind w:left="-104" w:right="-31"/>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328,3</w:t>
            </w:r>
          </w:p>
        </w:tc>
        <w:tc>
          <w:tcPr>
            <w:tcW w:w="184" w:type="pct"/>
            <w:shd w:val="clear" w:color="auto" w:fill="auto"/>
            <w:noWrap/>
            <w:vAlign w:val="center"/>
            <w:hideMark/>
          </w:tcPr>
          <w:p w:rsidR="000E44C6" w:rsidRPr="004F4853" w:rsidRDefault="000E44C6" w:rsidP="000E44C6">
            <w:pPr>
              <w:spacing w:after="0" w:line="240" w:lineRule="auto"/>
              <w:ind w:left="-55" w:right="-8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206" w:type="pct"/>
            <w:shd w:val="clear" w:color="auto" w:fill="auto"/>
            <w:noWrap/>
            <w:vAlign w:val="center"/>
            <w:hideMark/>
          </w:tcPr>
          <w:p w:rsidR="000E44C6" w:rsidRPr="004F4853" w:rsidRDefault="000E44C6" w:rsidP="000E44C6">
            <w:pPr>
              <w:spacing w:after="0" w:line="240" w:lineRule="auto"/>
              <w:ind w:left="-148" w:right="-59"/>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74,7</w:t>
            </w:r>
          </w:p>
        </w:tc>
        <w:tc>
          <w:tcPr>
            <w:tcW w:w="206" w:type="pct"/>
            <w:shd w:val="clear" w:color="auto" w:fill="auto"/>
            <w:noWrap/>
            <w:vAlign w:val="center"/>
            <w:hideMark/>
          </w:tcPr>
          <w:p w:rsidR="000E44C6" w:rsidRPr="004F4853" w:rsidRDefault="000E44C6" w:rsidP="000E44C6">
            <w:pPr>
              <w:spacing w:after="0" w:line="240" w:lineRule="auto"/>
              <w:ind w:left="-27" w:right="-10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227,6</w:t>
            </w:r>
          </w:p>
        </w:tc>
        <w:tc>
          <w:tcPr>
            <w:tcW w:w="178" w:type="pct"/>
            <w:shd w:val="clear" w:color="auto" w:fill="auto"/>
            <w:noWrap/>
            <w:vAlign w:val="center"/>
            <w:hideMark/>
          </w:tcPr>
          <w:p w:rsidR="000E44C6" w:rsidRPr="004F4853" w:rsidRDefault="000E44C6" w:rsidP="000E44C6">
            <w:pPr>
              <w:spacing w:after="0" w:line="240" w:lineRule="auto"/>
              <w:ind w:left="-84" w:right="-53"/>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4,9</w:t>
            </w:r>
          </w:p>
        </w:tc>
        <w:tc>
          <w:tcPr>
            <w:tcW w:w="13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78" w:type="pct"/>
            <w:shd w:val="clear" w:color="auto" w:fill="auto"/>
            <w:noWrap/>
            <w:vAlign w:val="center"/>
            <w:hideMark/>
          </w:tcPr>
          <w:p w:rsidR="000E44C6" w:rsidRPr="004F4853" w:rsidRDefault="000E44C6" w:rsidP="000E44C6">
            <w:pPr>
              <w:spacing w:after="0" w:line="240" w:lineRule="auto"/>
              <w:ind w:left="-110" w:right="-97"/>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21,5</w:t>
            </w:r>
          </w:p>
        </w:tc>
        <w:tc>
          <w:tcPr>
            <w:tcW w:w="178" w:type="pct"/>
            <w:shd w:val="clear" w:color="auto" w:fill="auto"/>
            <w:noWrap/>
            <w:vAlign w:val="center"/>
            <w:hideMark/>
          </w:tcPr>
          <w:p w:rsidR="000E44C6" w:rsidRPr="004F4853" w:rsidRDefault="000E44C6" w:rsidP="000E44C6">
            <w:pPr>
              <w:spacing w:after="0" w:line="240" w:lineRule="auto"/>
              <w:ind w:left="-119" w:right="-8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19,7</w:t>
            </w:r>
          </w:p>
        </w:tc>
        <w:tc>
          <w:tcPr>
            <w:tcW w:w="178" w:type="pct"/>
            <w:shd w:val="clear" w:color="auto" w:fill="auto"/>
            <w:noWrap/>
            <w:vAlign w:val="center"/>
            <w:hideMark/>
          </w:tcPr>
          <w:p w:rsidR="000E44C6" w:rsidRPr="004F4853" w:rsidRDefault="000E44C6" w:rsidP="000E44C6">
            <w:pPr>
              <w:spacing w:after="0" w:line="240" w:lineRule="auto"/>
              <w:ind w:left="-128" w:right="-67"/>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26,8</w:t>
            </w:r>
          </w:p>
        </w:tc>
        <w:tc>
          <w:tcPr>
            <w:tcW w:w="178" w:type="pct"/>
            <w:shd w:val="clear" w:color="auto" w:fill="auto"/>
            <w:noWrap/>
            <w:vAlign w:val="center"/>
            <w:hideMark/>
          </w:tcPr>
          <w:p w:rsidR="000E44C6" w:rsidRPr="004F4853" w:rsidRDefault="000E44C6" w:rsidP="000E44C6">
            <w:pPr>
              <w:spacing w:after="0" w:line="240" w:lineRule="auto"/>
              <w:ind w:left="-149" w:right="-5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22,5</w:t>
            </w:r>
          </w:p>
        </w:tc>
        <w:tc>
          <w:tcPr>
            <w:tcW w:w="178" w:type="pct"/>
            <w:shd w:val="clear" w:color="auto" w:fill="auto"/>
            <w:noWrap/>
            <w:vAlign w:val="center"/>
            <w:hideMark/>
          </w:tcPr>
          <w:p w:rsidR="000E44C6" w:rsidRPr="004F4853" w:rsidRDefault="000E44C6" w:rsidP="000E44C6">
            <w:pPr>
              <w:spacing w:after="0" w:line="240" w:lineRule="auto"/>
              <w:ind w:left="-52" w:right="-167"/>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18,5</w:t>
            </w:r>
          </w:p>
        </w:tc>
        <w:tc>
          <w:tcPr>
            <w:tcW w:w="178" w:type="pct"/>
            <w:shd w:val="clear" w:color="auto" w:fill="auto"/>
            <w:noWrap/>
            <w:vAlign w:val="center"/>
            <w:hideMark/>
          </w:tcPr>
          <w:p w:rsidR="000E44C6" w:rsidRPr="004F4853" w:rsidRDefault="000E44C6" w:rsidP="000E44C6">
            <w:pPr>
              <w:spacing w:after="0" w:line="240" w:lineRule="auto"/>
              <w:ind w:left="-37" w:right="-15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19,7</w:t>
            </w:r>
          </w:p>
        </w:tc>
        <w:tc>
          <w:tcPr>
            <w:tcW w:w="153" w:type="pct"/>
            <w:shd w:val="clear" w:color="auto" w:fill="auto"/>
            <w:noWrap/>
            <w:vAlign w:val="center"/>
            <w:hideMark/>
          </w:tcPr>
          <w:p w:rsidR="000E44C6" w:rsidRPr="004F4853" w:rsidRDefault="000E44C6" w:rsidP="000E44C6">
            <w:pPr>
              <w:spacing w:after="0" w:line="240" w:lineRule="auto"/>
              <w:ind w:left="-5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4,5</w:t>
            </w:r>
          </w:p>
        </w:tc>
        <w:tc>
          <w:tcPr>
            <w:tcW w:w="19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w:t>
            </w:r>
          </w:p>
        </w:tc>
        <w:tc>
          <w:tcPr>
            <w:tcW w:w="178"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3,50</w:t>
            </w:r>
          </w:p>
        </w:tc>
        <w:tc>
          <w:tcPr>
            <w:tcW w:w="139" w:type="pct"/>
            <w:shd w:val="clear" w:color="auto" w:fill="auto"/>
            <w:noWrap/>
            <w:vAlign w:val="center"/>
            <w:hideMark/>
          </w:tcPr>
          <w:p w:rsidR="000E44C6" w:rsidRPr="004F4853" w:rsidRDefault="000E44C6" w:rsidP="000E44C6">
            <w:pPr>
              <w:spacing w:after="0" w:line="240" w:lineRule="auto"/>
              <w:ind w:left="-167" w:right="-10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87,5</w:t>
            </w:r>
          </w:p>
        </w:tc>
        <w:tc>
          <w:tcPr>
            <w:tcW w:w="139" w:type="pct"/>
            <w:shd w:val="clear" w:color="auto" w:fill="auto"/>
            <w:noWrap/>
            <w:vAlign w:val="center"/>
            <w:hideMark/>
          </w:tcPr>
          <w:p w:rsidR="000E44C6" w:rsidRPr="004F4853" w:rsidRDefault="000E44C6" w:rsidP="000E44C6">
            <w:pPr>
              <w:spacing w:after="0" w:line="240" w:lineRule="auto"/>
              <w:ind w:left="-116"/>
              <w:jc w:val="center"/>
              <w:rPr>
                <w:rFonts w:ascii="Times New Roman" w:eastAsia="Times New Roman" w:hAnsi="Times New Roman" w:cs="Times New Roman"/>
                <w:sz w:val="16"/>
                <w:szCs w:val="16"/>
              </w:rPr>
            </w:pPr>
          </w:p>
        </w:tc>
        <w:tc>
          <w:tcPr>
            <w:tcW w:w="273" w:type="pct"/>
            <w:shd w:val="clear" w:color="auto" w:fill="auto"/>
            <w:noWrap/>
            <w:vAlign w:val="center"/>
            <w:hideMark/>
          </w:tcPr>
          <w:p w:rsidR="000E44C6" w:rsidRPr="004F4853" w:rsidRDefault="000E44C6" w:rsidP="000E44C6">
            <w:pPr>
              <w:spacing w:after="0" w:line="240" w:lineRule="auto"/>
              <w:ind w:left="-75" w:right="-166"/>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713,1</w:t>
            </w:r>
          </w:p>
        </w:tc>
        <w:tc>
          <w:tcPr>
            <w:tcW w:w="262" w:type="pct"/>
            <w:shd w:val="clear" w:color="auto" w:fill="auto"/>
            <w:noWrap/>
            <w:vAlign w:val="center"/>
            <w:hideMark/>
          </w:tcPr>
          <w:p w:rsidR="000E44C6" w:rsidRPr="004F4853" w:rsidRDefault="000E44C6" w:rsidP="000E44C6">
            <w:pPr>
              <w:spacing w:after="0" w:line="240" w:lineRule="auto"/>
              <w:ind w:left="-5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340,6</w:t>
            </w:r>
          </w:p>
        </w:tc>
      </w:tr>
      <w:tr w:rsidR="000E44C6" w:rsidRPr="004F4853" w:rsidTr="000E44C6">
        <w:trPr>
          <w:trHeight w:val="255"/>
        </w:trPr>
        <w:tc>
          <w:tcPr>
            <w:tcW w:w="308"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ель</w:t>
            </w:r>
          </w:p>
        </w:tc>
        <w:tc>
          <w:tcPr>
            <w:tcW w:w="235" w:type="pct"/>
            <w:shd w:val="clear" w:color="auto" w:fill="auto"/>
            <w:vAlign w:val="center"/>
            <w:hideMark/>
          </w:tcPr>
          <w:p w:rsidR="000E44C6" w:rsidRPr="004F4853" w:rsidRDefault="000E44C6" w:rsidP="000E44C6">
            <w:pPr>
              <w:spacing w:after="0" w:line="240" w:lineRule="auto"/>
              <w:ind w:left="-122" w:right="-59"/>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1120,4</w:t>
            </w:r>
          </w:p>
        </w:tc>
        <w:tc>
          <w:tcPr>
            <w:tcW w:w="23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380,5</w:t>
            </w:r>
          </w:p>
        </w:tc>
        <w:tc>
          <w:tcPr>
            <w:tcW w:w="245" w:type="pct"/>
            <w:shd w:val="clear" w:color="auto" w:fill="auto"/>
            <w:noWrap/>
            <w:vAlign w:val="center"/>
            <w:hideMark/>
          </w:tcPr>
          <w:p w:rsidR="000E44C6" w:rsidRPr="004F4853" w:rsidRDefault="000E44C6" w:rsidP="000E44C6">
            <w:pPr>
              <w:spacing w:after="0" w:line="240" w:lineRule="auto"/>
              <w:ind w:left="-96" w:right="-156"/>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422</w:t>
            </w:r>
          </w:p>
        </w:tc>
        <w:tc>
          <w:tcPr>
            <w:tcW w:w="246" w:type="pct"/>
            <w:shd w:val="clear" w:color="auto" w:fill="auto"/>
            <w:noWrap/>
            <w:vAlign w:val="center"/>
            <w:hideMark/>
          </w:tcPr>
          <w:p w:rsidR="000E44C6" w:rsidRPr="004F4853" w:rsidRDefault="000E44C6" w:rsidP="000E44C6">
            <w:pPr>
              <w:spacing w:after="0" w:line="240" w:lineRule="auto"/>
              <w:ind w:left="-60" w:right="-39"/>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422</w:t>
            </w:r>
          </w:p>
        </w:tc>
        <w:tc>
          <w:tcPr>
            <w:tcW w:w="206" w:type="pct"/>
            <w:shd w:val="clear" w:color="auto" w:fill="auto"/>
            <w:noWrap/>
            <w:vAlign w:val="center"/>
            <w:hideMark/>
          </w:tcPr>
          <w:p w:rsidR="000E44C6" w:rsidRPr="004F4853" w:rsidRDefault="000E44C6" w:rsidP="000E44C6">
            <w:pPr>
              <w:spacing w:after="0" w:line="240" w:lineRule="auto"/>
              <w:ind w:left="-35" w:right="-10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227,5</w:t>
            </w:r>
          </w:p>
        </w:tc>
        <w:tc>
          <w:tcPr>
            <w:tcW w:w="206" w:type="pct"/>
            <w:shd w:val="clear" w:color="auto" w:fill="auto"/>
            <w:noWrap/>
            <w:vAlign w:val="center"/>
            <w:hideMark/>
          </w:tcPr>
          <w:p w:rsidR="000E44C6" w:rsidRPr="004F4853" w:rsidRDefault="000E44C6" w:rsidP="000E44C6">
            <w:pPr>
              <w:spacing w:after="0" w:line="240" w:lineRule="auto"/>
              <w:ind w:left="-104" w:right="-31"/>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90,4</w:t>
            </w:r>
          </w:p>
        </w:tc>
        <w:tc>
          <w:tcPr>
            <w:tcW w:w="184" w:type="pct"/>
            <w:shd w:val="clear" w:color="auto" w:fill="auto"/>
            <w:noWrap/>
            <w:vAlign w:val="center"/>
            <w:hideMark/>
          </w:tcPr>
          <w:p w:rsidR="000E44C6" w:rsidRPr="004F4853" w:rsidRDefault="000E44C6" w:rsidP="000E44C6">
            <w:pPr>
              <w:spacing w:after="0" w:line="240" w:lineRule="auto"/>
              <w:ind w:left="-55" w:right="-8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206" w:type="pct"/>
            <w:shd w:val="clear" w:color="auto" w:fill="auto"/>
            <w:noWrap/>
            <w:vAlign w:val="center"/>
            <w:hideMark/>
          </w:tcPr>
          <w:p w:rsidR="000E44C6" w:rsidRPr="004F4853" w:rsidRDefault="000E44C6" w:rsidP="000E44C6">
            <w:pPr>
              <w:spacing w:after="0" w:line="240" w:lineRule="auto"/>
              <w:ind w:left="-148" w:right="-59"/>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17,7</w:t>
            </w:r>
          </w:p>
        </w:tc>
        <w:tc>
          <w:tcPr>
            <w:tcW w:w="206" w:type="pct"/>
            <w:shd w:val="clear" w:color="auto" w:fill="auto"/>
            <w:noWrap/>
            <w:vAlign w:val="center"/>
            <w:hideMark/>
          </w:tcPr>
          <w:p w:rsidR="000E44C6" w:rsidRPr="004F4853" w:rsidRDefault="000E44C6" w:rsidP="000E44C6">
            <w:pPr>
              <w:spacing w:after="0" w:line="240" w:lineRule="auto"/>
              <w:ind w:left="-27" w:right="-10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409,1</w:t>
            </w:r>
          </w:p>
        </w:tc>
        <w:tc>
          <w:tcPr>
            <w:tcW w:w="178" w:type="pct"/>
            <w:shd w:val="clear" w:color="auto" w:fill="auto"/>
            <w:noWrap/>
            <w:vAlign w:val="center"/>
            <w:hideMark/>
          </w:tcPr>
          <w:p w:rsidR="000E44C6" w:rsidRPr="004F4853" w:rsidRDefault="000E44C6" w:rsidP="000E44C6">
            <w:pPr>
              <w:spacing w:after="0" w:line="240" w:lineRule="auto"/>
              <w:ind w:left="-84" w:right="-53"/>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3,6</w:t>
            </w:r>
          </w:p>
        </w:tc>
        <w:tc>
          <w:tcPr>
            <w:tcW w:w="13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78" w:type="pct"/>
            <w:shd w:val="clear" w:color="auto" w:fill="auto"/>
            <w:noWrap/>
            <w:vAlign w:val="center"/>
            <w:hideMark/>
          </w:tcPr>
          <w:p w:rsidR="000E44C6" w:rsidRPr="004F4853" w:rsidRDefault="000E44C6" w:rsidP="000E44C6">
            <w:pPr>
              <w:spacing w:after="0" w:line="240" w:lineRule="auto"/>
              <w:ind w:left="-110" w:right="-97"/>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17,9</w:t>
            </w:r>
          </w:p>
        </w:tc>
        <w:tc>
          <w:tcPr>
            <w:tcW w:w="178" w:type="pct"/>
            <w:shd w:val="clear" w:color="auto" w:fill="auto"/>
            <w:noWrap/>
            <w:vAlign w:val="center"/>
            <w:hideMark/>
          </w:tcPr>
          <w:p w:rsidR="000E44C6" w:rsidRPr="004F4853" w:rsidRDefault="000E44C6" w:rsidP="000E44C6">
            <w:pPr>
              <w:spacing w:after="0" w:line="240" w:lineRule="auto"/>
              <w:ind w:left="-119" w:right="-8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13,8</w:t>
            </w:r>
          </w:p>
        </w:tc>
        <w:tc>
          <w:tcPr>
            <w:tcW w:w="178" w:type="pct"/>
            <w:shd w:val="clear" w:color="auto" w:fill="auto"/>
            <w:noWrap/>
            <w:vAlign w:val="center"/>
            <w:hideMark/>
          </w:tcPr>
          <w:p w:rsidR="000E44C6" w:rsidRPr="004F4853" w:rsidRDefault="000E44C6" w:rsidP="000E44C6">
            <w:pPr>
              <w:spacing w:after="0" w:line="240" w:lineRule="auto"/>
              <w:ind w:left="-128" w:right="-67"/>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8</w:t>
            </w:r>
          </w:p>
        </w:tc>
        <w:tc>
          <w:tcPr>
            <w:tcW w:w="178" w:type="pct"/>
            <w:shd w:val="clear" w:color="auto" w:fill="auto"/>
            <w:noWrap/>
            <w:vAlign w:val="center"/>
            <w:hideMark/>
          </w:tcPr>
          <w:p w:rsidR="000E44C6" w:rsidRPr="004F4853" w:rsidRDefault="000E44C6" w:rsidP="000E44C6">
            <w:pPr>
              <w:spacing w:after="0" w:line="240" w:lineRule="auto"/>
              <w:ind w:left="-149" w:right="-5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12,3</w:t>
            </w:r>
          </w:p>
        </w:tc>
        <w:tc>
          <w:tcPr>
            <w:tcW w:w="178" w:type="pct"/>
            <w:shd w:val="clear" w:color="auto" w:fill="auto"/>
            <w:noWrap/>
            <w:vAlign w:val="center"/>
            <w:hideMark/>
          </w:tcPr>
          <w:p w:rsidR="000E44C6" w:rsidRPr="004F4853" w:rsidRDefault="000E44C6" w:rsidP="000E44C6">
            <w:pPr>
              <w:spacing w:after="0" w:line="240" w:lineRule="auto"/>
              <w:ind w:left="-52" w:right="-167"/>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8,1</w:t>
            </w:r>
          </w:p>
        </w:tc>
        <w:tc>
          <w:tcPr>
            <w:tcW w:w="178" w:type="pct"/>
            <w:shd w:val="clear" w:color="auto" w:fill="auto"/>
            <w:noWrap/>
            <w:vAlign w:val="center"/>
            <w:hideMark/>
          </w:tcPr>
          <w:p w:rsidR="000E44C6" w:rsidRPr="004F4853" w:rsidRDefault="000E44C6" w:rsidP="000E44C6">
            <w:pPr>
              <w:spacing w:after="0" w:line="240" w:lineRule="auto"/>
              <w:ind w:left="-37" w:right="-15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8</w:t>
            </w:r>
          </w:p>
        </w:tc>
        <w:tc>
          <w:tcPr>
            <w:tcW w:w="153" w:type="pct"/>
            <w:shd w:val="clear" w:color="auto" w:fill="auto"/>
            <w:noWrap/>
            <w:vAlign w:val="center"/>
            <w:hideMark/>
          </w:tcPr>
          <w:p w:rsidR="000E44C6" w:rsidRPr="004F4853" w:rsidRDefault="000E44C6" w:rsidP="000E44C6">
            <w:pPr>
              <w:spacing w:after="0" w:line="240" w:lineRule="auto"/>
              <w:ind w:left="-5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1,5</w:t>
            </w:r>
          </w:p>
        </w:tc>
        <w:tc>
          <w:tcPr>
            <w:tcW w:w="19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1,4</w:t>
            </w:r>
          </w:p>
        </w:tc>
        <w:tc>
          <w:tcPr>
            <w:tcW w:w="178"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1,10</w:t>
            </w:r>
          </w:p>
        </w:tc>
        <w:tc>
          <w:tcPr>
            <w:tcW w:w="139" w:type="pct"/>
            <w:shd w:val="clear" w:color="auto" w:fill="auto"/>
            <w:noWrap/>
            <w:vAlign w:val="center"/>
            <w:hideMark/>
          </w:tcPr>
          <w:p w:rsidR="000E44C6" w:rsidRPr="004F4853" w:rsidRDefault="000E44C6" w:rsidP="000E44C6">
            <w:pPr>
              <w:spacing w:after="0" w:line="240" w:lineRule="auto"/>
              <w:ind w:left="-167" w:right="-10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78,6</w:t>
            </w:r>
          </w:p>
        </w:tc>
        <w:tc>
          <w:tcPr>
            <w:tcW w:w="139" w:type="pct"/>
            <w:shd w:val="clear" w:color="auto" w:fill="auto"/>
            <w:noWrap/>
            <w:vAlign w:val="center"/>
            <w:hideMark/>
          </w:tcPr>
          <w:p w:rsidR="000E44C6" w:rsidRPr="004F4853" w:rsidRDefault="000E44C6" w:rsidP="000E44C6">
            <w:pPr>
              <w:spacing w:after="0" w:line="240" w:lineRule="auto"/>
              <w:ind w:left="-116"/>
              <w:jc w:val="center"/>
              <w:rPr>
                <w:rFonts w:ascii="Times New Roman" w:eastAsia="Times New Roman" w:hAnsi="Times New Roman" w:cs="Times New Roman"/>
                <w:sz w:val="16"/>
                <w:szCs w:val="16"/>
              </w:rPr>
            </w:pPr>
          </w:p>
        </w:tc>
        <w:tc>
          <w:tcPr>
            <w:tcW w:w="273" w:type="pct"/>
            <w:shd w:val="clear" w:color="auto" w:fill="auto"/>
            <w:noWrap/>
            <w:vAlign w:val="center"/>
            <w:hideMark/>
          </w:tcPr>
          <w:p w:rsidR="000E44C6" w:rsidRPr="004F4853" w:rsidRDefault="000E44C6" w:rsidP="000E44C6">
            <w:pPr>
              <w:spacing w:after="0" w:line="240" w:lineRule="auto"/>
              <w:ind w:left="-75" w:right="-166"/>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362,2</w:t>
            </w:r>
          </w:p>
        </w:tc>
        <w:tc>
          <w:tcPr>
            <w:tcW w:w="262" w:type="pct"/>
            <w:shd w:val="clear" w:color="auto" w:fill="auto"/>
            <w:noWrap/>
            <w:vAlign w:val="center"/>
            <w:hideMark/>
          </w:tcPr>
          <w:p w:rsidR="000E44C6" w:rsidRPr="004F4853" w:rsidRDefault="000E44C6" w:rsidP="000E44C6">
            <w:pPr>
              <w:spacing w:after="0" w:line="240" w:lineRule="auto"/>
              <w:ind w:left="-5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63,1</w:t>
            </w:r>
          </w:p>
        </w:tc>
      </w:tr>
      <w:tr w:rsidR="000E44C6" w:rsidRPr="004F4853" w:rsidTr="000E44C6">
        <w:trPr>
          <w:trHeight w:val="420"/>
        </w:trPr>
        <w:tc>
          <w:tcPr>
            <w:tcW w:w="308" w:type="pct"/>
            <w:shd w:val="clear" w:color="auto" w:fill="auto"/>
            <w:vAlign w:val="center"/>
            <w:hideMark/>
          </w:tcPr>
          <w:p w:rsidR="000E44C6" w:rsidRPr="004F4853" w:rsidRDefault="000E44C6" w:rsidP="000E44C6">
            <w:pPr>
              <w:spacing w:after="0" w:line="240" w:lineRule="auto"/>
              <w:ind w:left="-109"/>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Итого по хозяйству</w:t>
            </w:r>
          </w:p>
        </w:tc>
        <w:tc>
          <w:tcPr>
            <w:tcW w:w="235" w:type="pct"/>
            <w:shd w:val="clear" w:color="auto" w:fill="auto"/>
            <w:noWrap/>
            <w:vAlign w:val="center"/>
            <w:hideMark/>
          </w:tcPr>
          <w:p w:rsidR="000E44C6" w:rsidRPr="004F4853" w:rsidRDefault="000E44C6" w:rsidP="000E44C6">
            <w:pPr>
              <w:spacing w:after="0" w:line="240" w:lineRule="auto"/>
              <w:ind w:left="-122" w:right="-59"/>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2719,1</w:t>
            </w:r>
          </w:p>
        </w:tc>
        <w:tc>
          <w:tcPr>
            <w:tcW w:w="234"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627,5</w:t>
            </w:r>
          </w:p>
        </w:tc>
        <w:tc>
          <w:tcPr>
            <w:tcW w:w="245" w:type="pct"/>
            <w:shd w:val="clear" w:color="auto" w:fill="auto"/>
            <w:noWrap/>
            <w:vAlign w:val="center"/>
            <w:hideMark/>
          </w:tcPr>
          <w:p w:rsidR="000E44C6" w:rsidRPr="004F4853" w:rsidRDefault="000E44C6" w:rsidP="000E44C6">
            <w:pPr>
              <w:spacing w:after="0" w:line="240" w:lineRule="auto"/>
              <w:ind w:left="-96" w:right="-156"/>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700,8</w:t>
            </w:r>
          </w:p>
        </w:tc>
        <w:tc>
          <w:tcPr>
            <w:tcW w:w="246" w:type="pct"/>
            <w:shd w:val="clear" w:color="auto" w:fill="auto"/>
            <w:noWrap/>
            <w:vAlign w:val="center"/>
            <w:hideMark/>
          </w:tcPr>
          <w:p w:rsidR="000E44C6" w:rsidRPr="004F4853" w:rsidRDefault="000E44C6" w:rsidP="000E44C6">
            <w:pPr>
              <w:spacing w:after="0" w:line="240" w:lineRule="auto"/>
              <w:ind w:left="-60" w:right="-39"/>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700,8</w:t>
            </w:r>
          </w:p>
        </w:tc>
        <w:tc>
          <w:tcPr>
            <w:tcW w:w="206" w:type="pct"/>
            <w:shd w:val="clear" w:color="auto" w:fill="auto"/>
            <w:noWrap/>
            <w:vAlign w:val="center"/>
            <w:hideMark/>
          </w:tcPr>
          <w:p w:rsidR="000E44C6" w:rsidRPr="004F4853" w:rsidRDefault="000E44C6" w:rsidP="000E44C6">
            <w:pPr>
              <w:spacing w:after="0" w:line="240" w:lineRule="auto"/>
              <w:ind w:left="-35" w:right="-100"/>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972,1</w:t>
            </w:r>
          </w:p>
        </w:tc>
        <w:tc>
          <w:tcPr>
            <w:tcW w:w="206" w:type="pct"/>
            <w:shd w:val="clear" w:color="auto" w:fill="auto"/>
            <w:noWrap/>
            <w:vAlign w:val="center"/>
            <w:hideMark/>
          </w:tcPr>
          <w:p w:rsidR="000E44C6" w:rsidRPr="004F4853" w:rsidRDefault="000E44C6" w:rsidP="000E44C6">
            <w:pPr>
              <w:spacing w:after="0" w:line="240" w:lineRule="auto"/>
              <w:ind w:left="-104" w:right="-31"/>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418,7</w:t>
            </w:r>
          </w:p>
        </w:tc>
        <w:tc>
          <w:tcPr>
            <w:tcW w:w="184" w:type="pct"/>
            <w:shd w:val="clear" w:color="auto" w:fill="auto"/>
            <w:noWrap/>
            <w:vAlign w:val="center"/>
            <w:hideMark/>
          </w:tcPr>
          <w:p w:rsidR="000E44C6" w:rsidRPr="004F4853" w:rsidRDefault="000E44C6" w:rsidP="000E44C6">
            <w:pPr>
              <w:spacing w:after="0" w:line="240" w:lineRule="auto"/>
              <w:ind w:left="-55" w:right="-80"/>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0</w:t>
            </w:r>
          </w:p>
        </w:tc>
        <w:tc>
          <w:tcPr>
            <w:tcW w:w="206" w:type="pct"/>
            <w:shd w:val="clear" w:color="auto" w:fill="auto"/>
            <w:noWrap/>
            <w:vAlign w:val="center"/>
            <w:hideMark/>
          </w:tcPr>
          <w:p w:rsidR="000E44C6" w:rsidRPr="004F4853" w:rsidRDefault="000E44C6" w:rsidP="000E44C6">
            <w:pPr>
              <w:spacing w:after="0" w:line="240" w:lineRule="auto"/>
              <w:ind w:left="-148" w:right="-59"/>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92,4</w:t>
            </w:r>
          </w:p>
        </w:tc>
        <w:tc>
          <w:tcPr>
            <w:tcW w:w="206" w:type="pct"/>
            <w:shd w:val="clear" w:color="auto" w:fill="auto"/>
            <w:noWrap/>
            <w:vAlign w:val="center"/>
            <w:hideMark/>
          </w:tcPr>
          <w:p w:rsidR="000E44C6" w:rsidRPr="004F4853" w:rsidRDefault="000E44C6" w:rsidP="000E44C6">
            <w:pPr>
              <w:spacing w:after="0" w:line="240" w:lineRule="auto"/>
              <w:ind w:left="-27" w:right="-108"/>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636,7</w:t>
            </w:r>
          </w:p>
        </w:tc>
        <w:tc>
          <w:tcPr>
            <w:tcW w:w="178" w:type="pct"/>
            <w:shd w:val="clear" w:color="auto" w:fill="auto"/>
            <w:noWrap/>
            <w:vAlign w:val="center"/>
            <w:hideMark/>
          </w:tcPr>
          <w:p w:rsidR="000E44C6" w:rsidRPr="004F4853" w:rsidRDefault="000E44C6" w:rsidP="000E44C6">
            <w:pPr>
              <w:spacing w:after="0" w:line="240" w:lineRule="auto"/>
              <w:ind w:left="-84" w:right="-53"/>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8,5</w:t>
            </w:r>
          </w:p>
        </w:tc>
        <w:tc>
          <w:tcPr>
            <w:tcW w:w="13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6"/>
                <w:szCs w:val="16"/>
              </w:rPr>
            </w:pPr>
          </w:p>
        </w:tc>
        <w:tc>
          <w:tcPr>
            <w:tcW w:w="178" w:type="pct"/>
            <w:shd w:val="clear" w:color="auto" w:fill="auto"/>
            <w:noWrap/>
            <w:vAlign w:val="center"/>
            <w:hideMark/>
          </w:tcPr>
          <w:p w:rsidR="000E44C6" w:rsidRPr="004F4853" w:rsidRDefault="000E44C6" w:rsidP="000E44C6">
            <w:pPr>
              <w:spacing w:after="0" w:line="240" w:lineRule="auto"/>
              <w:ind w:left="-110" w:right="-97"/>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39,4</w:t>
            </w:r>
          </w:p>
        </w:tc>
        <w:tc>
          <w:tcPr>
            <w:tcW w:w="178" w:type="pct"/>
            <w:shd w:val="clear" w:color="auto" w:fill="auto"/>
            <w:noWrap/>
            <w:vAlign w:val="center"/>
            <w:hideMark/>
          </w:tcPr>
          <w:p w:rsidR="000E44C6" w:rsidRPr="004F4853" w:rsidRDefault="000E44C6" w:rsidP="000E44C6">
            <w:pPr>
              <w:spacing w:after="0" w:line="240" w:lineRule="auto"/>
              <w:ind w:left="-119" w:right="-88"/>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33,5</w:t>
            </w:r>
          </w:p>
        </w:tc>
        <w:tc>
          <w:tcPr>
            <w:tcW w:w="178" w:type="pct"/>
            <w:shd w:val="clear" w:color="auto" w:fill="auto"/>
            <w:noWrap/>
            <w:vAlign w:val="center"/>
            <w:hideMark/>
          </w:tcPr>
          <w:p w:rsidR="000E44C6" w:rsidRPr="004F4853" w:rsidRDefault="000E44C6" w:rsidP="000E44C6">
            <w:pPr>
              <w:spacing w:after="0" w:line="240" w:lineRule="auto"/>
              <w:ind w:left="-128" w:right="-67"/>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34,8</w:t>
            </w:r>
          </w:p>
        </w:tc>
        <w:tc>
          <w:tcPr>
            <w:tcW w:w="178" w:type="pct"/>
            <w:shd w:val="clear" w:color="auto" w:fill="auto"/>
            <w:noWrap/>
            <w:vAlign w:val="center"/>
            <w:hideMark/>
          </w:tcPr>
          <w:p w:rsidR="000E44C6" w:rsidRPr="004F4853" w:rsidRDefault="000E44C6" w:rsidP="000E44C6">
            <w:pPr>
              <w:spacing w:after="0" w:line="240" w:lineRule="auto"/>
              <w:ind w:left="-149" w:right="-58"/>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34,8</w:t>
            </w:r>
          </w:p>
        </w:tc>
        <w:tc>
          <w:tcPr>
            <w:tcW w:w="178" w:type="pct"/>
            <w:shd w:val="clear" w:color="auto" w:fill="auto"/>
            <w:noWrap/>
            <w:vAlign w:val="center"/>
            <w:hideMark/>
          </w:tcPr>
          <w:p w:rsidR="000E44C6" w:rsidRPr="004F4853" w:rsidRDefault="000E44C6" w:rsidP="000E44C6">
            <w:pPr>
              <w:spacing w:after="0" w:line="240" w:lineRule="auto"/>
              <w:ind w:left="-52" w:right="-167"/>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26,6</w:t>
            </w:r>
          </w:p>
        </w:tc>
        <w:tc>
          <w:tcPr>
            <w:tcW w:w="178" w:type="pct"/>
            <w:shd w:val="clear" w:color="auto" w:fill="auto"/>
            <w:noWrap/>
            <w:vAlign w:val="center"/>
            <w:hideMark/>
          </w:tcPr>
          <w:p w:rsidR="000E44C6" w:rsidRPr="004F4853" w:rsidRDefault="000E44C6" w:rsidP="000E44C6">
            <w:pPr>
              <w:spacing w:after="0" w:line="240" w:lineRule="auto"/>
              <w:ind w:left="-37" w:right="-158"/>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27,7</w:t>
            </w:r>
          </w:p>
        </w:tc>
        <w:tc>
          <w:tcPr>
            <w:tcW w:w="153" w:type="pct"/>
            <w:shd w:val="clear" w:color="auto" w:fill="auto"/>
            <w:noWrap/>
            <w:vAlign w:val="center"/>
            <w:hideMark/>
          </w:tcPr>
          <w:p w:rsidR="000E44C6" w:rsidRPr="004F4853" w:rsidRDefault="000E44C6" w:rsidP="000E44C6">
            <w:pPr>
              <w:spacing w:after="0" w:line="240" w:lineRule="auto"/>
              <w:ind w:left="-58"/>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6</w:t>
            </w:r>
          </w:p>
        </w:tc>
        <w:tc>
          <w:tcPr>
            <w:tcW w:w="19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5,4</w:t>
            </w:r>
          </w:p>
        </w:tc>
        <w:tc>
          <w:tcPr>
            <w:tcW w:w="178"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4,60</w:t>
            </w:r>
          </w:p>
        </w:tc>
        <w:tc>
          <w:tcPr>
            <w:tcW w:w="139" w:type="pct"/>
            <w:shd w:val="clear" w:color="auto" w:fill="auto"/>
            <w:noWrap/>
            <w:vAlign w:val="center"/>
            <w:hideMark/>
          </w:tcPr>
          <w:p w:rsidR="000E44C6" w:rsidRPr="004F4853" w:rsidRDefault="000E44C6" w:rsidP="000E44C6">
            <w:pPr>
              <w:spacing w:after="0" w:line="240" w:lineRule="auto"/>
              <w:ind w:left="-167" w:right="-10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85,2</w:t>
            </w:r>
          </w:p>
        </w:tc>
        <w:tc>
          <w:tcPr>
            <w:tcW w:w="139" w:type="pct"/>
            <w:shd w:val="clear" w:color="auto" w:fill="auto"/>
            <w:noWrap/>
            <w:vAlign w:val="center"/>
            <w:hideMark/>
          </w:tcPr>
          <w:p w:rsidR="000E44C6" w:rsidRPr="004F4853" w:rsidRDefault="000E44C6" w:rsidP="000E44C6">
            <w:pPr>
              <w:spacing w:after="0" w:line="240" w:lineRule="auto"/>
              <w:ind w:left="-116"/>
              <w:jc w:val="center"/>
              <w:rPr>
                <w:rFonts w:ascii="Times New Roman" w:eastAsia="Times New Roman" w:hAnsi="Times New Roman" w:cs="Times New Roman"/>
                <w:b/>
                <w:bCs/>
                <w:sz w:val="16"/>
                <w:szCs w:val="16"/>
              </w:rPr>
            </w:pPr>
          </w:p>
        </w:tc>
        <w:tc>
          <w:tcPr>
            <w:tcW w:w="273" w:type="pct"/>
            <w:shd w:val="clear" w:color="auto" w:fill="auto"/>
            <w:noWrap/>
            <w:vAlign w:val="center"/>
            <w:hideMark/>
          </w:tcPr>
          <w:p w:rsidR="000E44C6" w:rsidRPr="004F4853" w:rsidRDefault="000E44C6" w:rsidP="000E44C6">
            <w:pPr>
              <w:spacing w:after="0" w:line="240" w:lineRule="auto"/>
              <w:ind w:left="-75" w:right="-166"/>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1075,3</w:t>
            </w:r>
          </w:p>
        </w:tc>
        <w:tc>
          <w:tcPr>
            <w:tcW w:w="262" w:type="pct"/>
            <w:shd w:val="clear" w:color="auto" w:fill="auto"/>
            <w:noWrap/>
            <w:vAlign w:val="center"/>
            <w:hideMark/>
          </w:tcPr>
          <w:p w:rsidR="000E44C6" w:rsidRPr="004F4853" w:rsidRDefault="000E44C6" w:rsidP="000E44C6">
            <w:pPr>
              <w:spacing w:after="0" w:line="240" w:lineRule="auto"/>
              <w:ind w:left="-50"/>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403,7</w:t>
            </w:r>
          </w:p>
        </w:tc>
      </w:tr>
      <w:tr w:rsidR="000E44C6" w:rsidRPr="004F4853" w:rsidTr="000E44C6">
        <w:trPr>
          <w:trHeight w:val="255"/>
        </w:trPr>
        <w:tc>
          <w:tcPr>
            <w:tcW w:w="5000" w:type="pct"/>
            <w:gridSpan w:val="25"/>
            <w:shd w:val="clear" w:color="auto" w:fill="auto"/>
            <w:vAlign w:val="center"/>
            <w:hideMark/>
          </w:tcPr>
          <w:p w:rsidR="000E44C6" w:rsidRPr="004F4853" w:rsidRDefault="000E44C6" w:rsidP="000E44C6">
            <w:pPr>
              <w:spacing w:after="0" w:line="240" w:lineRule="auto"/>
              <w:ind w:left="-50" w:right="-166"/>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Мягколиственное</w:t>
            </w:r>
          </w:p>
        </w:tc>
      </w:tr>
      <w:tr w:rsidR="000E44C6" w:rsidRPr="004F4853" w:rsidTr="000E44C6">
        <w:trPr>
          <w:trHeight w:val="255"/>
        </w:trPr>
        <w:tc>
          <w:tcPr>
            <w:tcW w:w="308"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береза</w:t>
            </w:r>
          </w:p>
        </w:tc>
        <w:tc>
          <w:tcPr>
            <w:tcW w:w="235" w:type="pct"/>
            <w:shd w:val="clear" w:color="auto" w:fill="auto"/>
            <w:vAlign w:val="center"/>
            <w:hideMark/>
          </w:tcPr>
          <w:p w:rsidR="000E44C6" w:rsidRPr="004F4853" w:rsidRDefault="000E44C6" w:rsidP="000E44C6">
            <w:pPr>
              <w:spacing w:after="0" w:line="240" w:lineRule="auto"/>
              <w:ind w:left="-122" w:right="-59"/>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19713,7</w:t>
            </w:r>
          </w:p>
        </w:tc>
        <w:tc>
          <w:tcPr>
            <w:tcW w:w="234" w:type="pct"/>
            <w:shd w:val="clear" w:color="auto" w:fill="auto"/>
            <w:noWrap/>
            <w:vAlign w:val="center"/>
            <w:hideMark/>
          </w:tcPr>
          <w:p w:rsidR="000E44C6" w:rsidRPr="004F4853" w:rsidRDefault="000E44C6" w:rsidP="000E44C6">
            <w:pPr>
              <w:spacing w:after="0" w:line="240" w:lineRule="auto"/>
              <w:ind w:left="-109" w:right="-12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10765,5</w:t>
            </w:r>
          </w:p>
        </w:tc>
        <w:tc>
          <w:tcPr>
            <w:tcW w:w="245" w:type="pct"/>
            <w:shd w:val="clear" w:color="auto" w:fill="auto"/>
            <w:noWrap/>
            <w:vAlign w:val="center"/>
            <w:hideMark/>
          </w:tcPr>
          <w:p w:rsidR="000E44C6" w:rsidRPr="004F4853" w:rsidRDefault="000E44C6" w:rsidP="000E44C6">
            <w:pPr>
              <w:spacing w:after="0" w:line="240" w:lineRule="auto"/>
              <w:ind w:left="-96" w:right="-156"/>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7322,6</w:t>
            </w:r>
          </w:p>
        </w:tc>
        <w:tc>
          <w:tcPr>
            <w:tcW w:w="246" w:type="pct"/>
            <w:shd w:val="clear" w:color="auto" w:fill="auto"/>
            <w:noWrap/>
            <w:vAlign w:val="center"/>
            <w:hideMark/>
          </w:tcPr>
          <w:p w:rsidR="000E44C6" w:rsidRPr="004F4853" w:rsidRDefault="000E44C6" w:rsidP="000E44C6">
            <w:pPr>
              <w:spacing w:after="0" w:line="240" w:lineRule="auto"/>
              <w:ind w:left="-60" w:right="-39"/>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1863,8</w:t>
            </w:r>
          </w:p>
        </w:tc>
        <w:tc>
          <w:tcPr>
            <w:tcW w:w="206" w:type="pct"/>
            <w:shd w:val="clear" w:color="auto" w:fill="auto"/>
            <w:noWrap/>
            <w:vAlign w:val="center"/>
            <w:hideMark/>
          </w:tcPr>
          <w:p w:rsidR="000E44C6" w:rsidRPr="004F4853" w:rsidRDefault="000E44C6" w:rsidP="000E44C6">
            <w:pPr>
              <w:spacing w:after="0" w:line="240" w:lineRule="auto"/>
              <w:ind w:left="-35" w:right="-10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841,5</w:t>
            </w:r>
          </w:p>
        </w:tc>
        <w:tc>
          <w:tcPr>
            <w:tcW w:w="206" w:type="pct"/>
            <w:shd w:val="clear" w:color="auto" w:fill="auto"/>
            <w:noWrap/>
            <w:vAlign w:val="center"/>
            <w:hideMark/>
          </w:tcPr>
          <w:p w:rsidR="000E44C6" w:rsidRPr="004F4853" w:rsidRDefault="000E44C6" w:rsidP="000E44C6">
            <w:pPr>
              <w:spacing w:after="0" w:line="240" w:lineRule="auto"/>
              <w:ind w:left="-104" w:right="-31"/>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784,1</w:t>
            </w:r>
          </w:p>
        </w:tc>
        <w:tc>
          <w:tcPr>
            <w:tcW w:w="184" w:type="pct"/>
            <w:shd w:val="clear" w:color="auto" w:fill="auto"/>
            <w:noWrap/>
            <w:vAlign w:val="center"/>
            <w:hideMark/>
          </w:tcPr>
          <w:p w:rsidR="000E44C6" w:rsidRPr="004F4853" w:rsidRDefault="000E44C6" w:rsidP="000E44C6">
            <w:pPr>
              <w:spacing w:after="0" w:line="240" w:lineRule="auto"/>
              <w:ind w:left="-55" w:right="-8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35,6</w:t>
            </w:r>
          </w:p>
        </w:tc>
        <w:tc>
          <w:tcPr>
            <w:tcW w:w="206" w:type="pct"/>
            <w:shd w:val="clear" w:color="auto" w:fill="auto"/>
            <w:noWrap/>
            <w:vAlign w:val="center"/>
            <w:hideMark/>
          </w:tcPr>
          <w:p w:rsidR="000E44C6" w:rsidRPr="004F4853" w:rsidRDefault="000E44C6" w:rsidP="000E44C6">
            <w:pPr>
              <w:spacing w:after="0" w:line="240" w:lineRule="auto"/>
              <w:ind w:left="-148" w:right="-59"/>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129,4</w:t>
            </w:r>
          </w:p>
        </w:tc>
        <w:tc>
          <w:tcPr>
            <w:tcW w:w="206" w:type="pct"/>
            <w:shd w:val="clear" w:color="auto" w:fill="auto"/>
            <w:noWrap/>
            <w:vAlign w:val="center"/>
            <w:hideMark/>
          </w:tcPr>
          <w:p w:rsidR="000E44C6" w:rsidRPr="004F4853" w:rsidRDefault="000E44C6" w:rsidP="000E44C6">
            <w:pPr>
              <w:spacing w:after="0" w:line="240" w:lineRule="auto"/>
              <w:ind w:left="-27" w:right="-10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324,8</w:t>
            </w:r>
          </w:p>
        </w:tc>
        <w:tc>
          <w:tcPr>
            <w:tcW w:w="178" w:type="pct"/>
            <w:shd w:val="clear" w:color="auto" w:fill="auto"/>
            <w:noWrap/>
            <w:vAlign w:val="center"/>
            <w:hideMark/>
          </w:tcPr>
          <w:p w:rsidR="000E44C6" w:rsidRPr="004F4853" w:rsidRDefault="000E44C6" w:rsidP="000E44C6">
            <w:pPr>
              <w:spacing w:after="0" w:line="240" w:lineRule="auto"/>
              <w:ind w:left="-84" w:right="-53"/>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57,3</w:t>
            </w:r>
          </w:p>
        </w:tc>
        <w:tc>
          <w:tcPr>
            <w:tcW w:w="13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78" w:type="pct"/>
            <w:shd w:val="clear" w:color="auto" w:fill="auto"/>
            <w:noWrap/>
            <w:vAlign w:val="center"/>
            <w:hideMark/>
          </w:tcPr>
          <w:p w:rsidR="000E44C6" w:rsidRPr="004F4853" w:rsidRDefault="000E44C6" w:rsidP="000E44C6">
            <w:pPr>
              <w:spacing w:after="0" w:line="240" w:lineRule="auto"/>
              <w:ind w:left="-110" w:right="-97"/>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353,4</w:t>
            </w:r>
          </w:p>
        </w:tc>
        <w:tc>
          <w:tcPr>
            <w:tcW w:w="178" w:type="pct"/>
            <w:shd w:val="clear" w:color="auto" w:fill="auto"/>
            <w:noWrap/>
            <w:vAlign w:val="center"/>
            <w:hideMark/>
          </w:tcPr>
          <w:p w:rsidR="000E44C6" w:rsidRPr="004F4853" w:rsidRDefault="000E44C6" w:rsidP="000E44C6">
            <w:pPr>
              <w:spacing w:after="0" w:line="240" w:lineRule="auto"/>
              <w:ind w:left="-119" w:right="-8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323,2</w:t>
            </w:r>
          </w:p>
        </w:tc>
        <w:tc>
          <w:tcPr>
            <w:tcW w:w="178" w:type="pct"/>
            <w:shd w:val="clear" w:color="auto" w:fill="auto"/>
            <w:noWrap/>
            <w:vAlign w:val="center"/>
            <w:hideMark/>
          </w:tcPr>
          <w:p w:rsidR="000E44C6" w:rsidRPr="004F4853" w:rsidRDefault="000E44C6" w:rsidP="000E44C6">
            <w:pPr>
              <w:spacing w:after="0" w:line="240" w:lineRule="auto"/>
              <w:ind w:left="-128" w:right="-67"/>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81,3</w:t>
            </w:r>
          </w:p>
        </w:tc>
        <w:tc>
          <w:tcPr>
            <w:tcW w:w="178" w:type="pct"/>
            <w:shd w:val="clear" w:color="auto" w:fill="auto"/>
            <w:noWrap/>
            <w:vAlign w:val="center"/>
            <w:hideMark/>
          </w:tcPr>
          <w:p w:rsidR="000E44C6" w:rsidRPr="004F4853" w:rsidRDefault="000E44C6" w:rsidP="000E44C6">
            <w:pPr>
              <w:spacing w:after="0" w:line="240" w:lineRule="auto"/>
              <w:ind w:left="-149" w:right="-5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116,3</w:t>
            </w:r>
          </w:p>
        </w:tc>
        <w:tc>
          <w:tcPr>
            <w:tcW w:w="178" w:type="pct"/>
            <w:shd w:val="clear" w:color="auto" w:fill="auto"/>
            <w:noWrap/>
            <w:vAlign w:val="center"/>
            <w:hideMark/>
          </w:tcPr>
          <w:p w:rsidR="000E44C6" w:rsidRPr="004F4853" w:rsidRDefault="000E44C6" w:rsidP="000E44C6">
            <w:pPr>
              <w:spacing w:after="0" w:line="240" w:lineRule="auto"/>
              <w:ind w:left="-52" w:right="-167"/>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187,1</w:t>
            </w:r>
          </w:p>
        </w:tc>
        <w:tc>
          <w:tcPr>
            <w:tcW w:w="178" w:type="pct"/>
            <w:shd w:val="clear" w:color="auto" w:fill="auto"/>
            <w:noWrap/>
            <w:vAlign w:val="center"/>
            <w:hideMark/>
          </w:tcPr>
          <w:p w:rsidR="000E44C6" w:rsidRPr="004F4853" w:rsidRDefault="000E44C6" w:rsidP="000E44C6">
            <w:pPr>
              <w:spacing w:after="0" w:line="240" w:lineRule="auto"/>
              <w:ind w:left="-37" w:right="-15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70,9</w:t>
            </w:r>
          </w:p>
        </w:tc>
        <w:tc>
          <w:tcPr>
            <w:tcW w:w="153" w:type="pct"/>
            <w:shd w:val="clear" w:color="auto" w:fill="auto"/>
            <w:noWrap/>
            <w:vAlign w:val="center"/>
            <w:hideMark/>
          </w:tcPr>
          <w:p w:rsidR="000E44C6" w:rsidRPr="004F4853" w:rsidRDefault="000E44C6" w:rsidP="000E44C6">
            <w:pPr>
              <w:spacing w:after="0" w:line="240" w:lineRule="auto"/>
              <w:ind w:left="-5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11,7</w:t>
            </w:r>
          </w:p>
        </w:tc>
        <w:tc>
          <w:tcPr>
            <w:tcW w:w="19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10,3</w:t>
            </w:r>
          </w:p>
        </w:tc>
        <w:tc>
          <w:tcPr>
            <w:tcW w:w="178"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5,30</w:t>
            </w:r>
          </w:p>
        </w:tc>
        <w:tc>
          <w:tcPr>
            <w:tcW w:w="139" w:type="pct"/>
            <w:shd w:val="clear" w:color="auto" w:fill="auto"/>
            <w:noWrap/>
            <w:vAlign w:val="center"/>
            <w:hideMark/>
          </w:tcPr>
          <w:p w:rsidR="000E44C6" w:rsidRPr="004F4853" w:rsidRDefault="000E44C6" w:rsidP="000E44C6">
            <w:pPr>
              <w:spacing w:after="0" w:line="240" w:lineRule="auto"/>
              <w:ind w:left="-167" w:right="-10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51,5</w:t>
            </w:r>
          </w:p>
        </w:tc>
        <w:tc>
          <w:tcPr>
            <w:tcW w:w="139" w:type="pct"/>
            <w:shd w:val="clear" w:color="auto" w:fill="auto"/>
            <w:noWrap/>
            <w:vAlign w:val="center"/>
            <w:hideMark/>
          </w:tcPr>
          <w:p w:rsidR="000E44C6" w:rsidRPr="004F4853" w:rsidRDefault="000E44C6" w:rsidP="000E44C6">
            <w:pPr>
              <w:spacing w:after="0" w:line="240" w:lineRule="auto"/>
              <w:ind w:left="-116"/>
              <w:jc w:val="center"/>
              <w:rPr>
                <w:rFonts w:ascii="Times New Roman" w:eastAsia="Times New Roman" w:hAnsi="Times New Roman" w:cs="Times New Roman"/>
                <w:sz w:val="16"/>
                <w:szCs w:val="16"/>
              </w:rPr>
            </w:pPr>
          </w:p>
        </w:tc>
        <w:tc>
          <w:tcPr>
            <w:tcW w:w="273" w:type="pct"/>
            <w:shd w:val="clear" w:color="auto" w:fill="auto"/>
            <w:noWrap/>
            <w:vAlign w:val="center"/>
            <w:hideMark/>
          </w:tcPr>
          <w:p w:rsidR="000E44C6" w:rsidRPr="004F4853" w:rsidRDefault="000E44C6" w:rsidP="000E44C6">
            <w:pPr>
              <w:spacing w:after="0" w:line="240" w:lineRule="auto"/>
              <w:ind w:left="-75" w:right="-166"/>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1863,8</w:t>
            </w:r>
          </w:p>
        </w:tc>
        <w:tc>
          <w:tcPr>
            <w:tcW w:w="262" w:type="pct"/>
            <w:shd w:val="clear" w:color="auto" w:fill="auto"/>
            <w:noWrap/>
            <w:vAlign w:val="center"/>
            <w:hideMark/>
          </w:tcPr>
          <w:p w:rsidR="000E44C6" w:rsidRPr="004F4853" w:rsidRDefault="000E44C6" w:rsidP="000E44C6">
            <w:pPr>
              <w:spacing w:after="0" w:line="240" w:lineRule="auto"/>
              <w:ind w:left="-5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916,6</w:t>
            </w:r>
          </w:p>
        </w:tc>
      </w:tr>
      <w:tr w:rsidR="000E44C6" w:rsidRPr="004F4853" w:rsidTr="000E44C6">
        <w:trPr>
          <w:trHeight w:val="255"/>
        </w:trPr>
        <w:tc>
          <w:tcPr>
            <w:tcW w:w="308"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осина</w:t>
            </w:r>
          </w:p>
        </w:tc>
        <w:tc>
          <w:tcPr>
            <w:tcW w:w="235" w:type="pct"/>
            <w:shd w:val="clear" w:color="auto" w:fill="auto"/>
            <w:vAlign w:val="center"/>
            <w:hideMark/>
          </w:tcPr>
          <w:p w:rsidR="000E44C6" w:rsidRPr="004F4853" w:rsidRDefault="000E44C6" w:rsidP="000E44C6">
            <w:pPr>
              <w:spacing w:after="0" w:line="240" w:lineRule="auto"/>
              <w:ind w:left="-122" w:right="-59"/>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4353,8</w:t>
            </w:r>
          </w:p>
        </w:tc>
        <w:tc>
          <w:tcPr>
            <w:tcW w:w="234" w:type="pct"/>
            <w:shd w:val="clear" w:color="auto" w:fill="auto"/>
            <w:noWrap/>
            <w:vAlign w:val="center"/>
            <w:hideMark/>
          </w:tcPr>
          <w:p w:rsidR="000E44C6" w:rsidRPr="004F4853" w:rsidRDefault="000E44C6" w:rsidP="000E44C6">
            <w:pPr>
              <w:spacing w:after="0" w:line="240" w:lineRule="auto"/>
              <w:ind w:left="-109" w:right="-12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1340,8</w:t>
            </w:r>
          </w:p>
        </w:tc>
        <w:tc>
          <w:tcPr>
            <w:tcW w:w="245" w:type="pct"/>
            <w:shd w:val="clear" w:color="auto" w:fill="auto"/>
            <w:noWrap/>
            <w:vAlign w:val="center"/>
            <w:hideMark/>
          </w:tcPr>
          <w:p w:rsidR="000E44C6" w:rsidRPr="004F4853" w:rsidRDefault="000E44C6" w:rsidP="000E44C6">
            <w:pPr>
              <w:spacing w:after="0" w:line="240" w:lineRule="auto"/>
              <w:ind w:left="-96" w:right="-156"/>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282,5</w:t>
            </w:r>
          </w:p>
        </w:tc>
        <w:tc>
          <w:tcPr>
            <w:tcW w:w="246" w:type="pct"/>
            <w:shd w:val="clear" w:color="auto" w:fill="auto"/>
            <w:noWrap/>
            <w:vAlign w:val="center"/>
            <w:hideMark/>
          </w:tcPr>
          <w:p w:rsidR="000E44C6" w:rsidRPr="004F4853" w:rsidRDefault="000E44C6" w:rsidP="000E44C6">
            <w:pPr>
              <w:spacing w:after="0" w:line="240" w:lineRule="auto"/>
              <w:ind w:left="-60" w:right="-39"/>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282,5</w:t>
            </w:r>
          </w:p>
        </w:tc>
        <w:tc>
          <w:tcPr>
            <w:tcW w:w="206" w:type="pct"/>
            <w:shd w:val="clear" w:color="auto" w:fill="auto"/>
            <w:noWrap/>
            <w:vAlign w:val="center"/>
            <w:hideMark/>
          </w:tcPr>
          <w:p w:rsidR="000E44C6" w:rsidRPr="004F4853" w:rsidRDefault="000E44C6" w:rsidP="000E44C6">
            <w:pPr>
              <w:spacing w:after="0" w:line="240" w:lineRule="auto"/>
              <w:ind w:left="-35" w:right="-10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762,6</w:t>
            </w:r>
          </w:p>
        </w:tc>
        <w:tc>
          <w:tcPr>
            <w:tcW w:w="206" w:type="pct"/>
            <w:shd w:val="clear" w:color="auto" w:fill="auto"/>
            <w:noWrap/>
            <w:vAlign w:val="center"/>
            <w:hideMark/>
          </w:tcPr>
          <w:p w:rsidR="000E44C6" w:rsidRPr="004F4853" w:rsidRDefault="000E44C6" w:rsidP="000E44C6">
            <w:pPr>
              <w:spacing w:after="0" w:line="240" w:lineRule="auto"/>
              <w:ind w:left="-104" w:right="-31"/>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1967,9</w:t>
            </w:r>
          </w:p>
        </w:tc>
        <w:tc>
          <w:tcPr>
            <w:tcW w:w="184" w:type="pct"/>
            <w:shd w:val="clear" w:color="auto" w:fill="auto"/>
            <w:noWrap/>
            <w:vAlign w:val="center"/>
            <w:hideMark/>
          </w:tcPr>
          <w:p w:rsidR="000E44C6" w:rsidRPr="004F4853" w:rsidRDefault="000E44C6" w:rsidP="000E44C6">
            <w:pPr>
              <w:spacing w:after="0" w:line="240" w:lineRule="auto"/>
              <w:ind w:left="-55" w:right="-8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1631,9</w:t>
            </w:r>
          </w:p>
        </w:tc>
        <w:tc>
          <w:tcPr>
            <w:tcW w:w="206" w:type="pct"/>
            <w:shd w:val="clear" w:color="auto" w:fill="auto"/>
            <w:noWrap/>
            <w:vAlign w:val="center"/>
            <w:hideMark/>
          </w:tcPr>
          <w:p w:rsidR="000E44C6" w:rsidRPr="004F4853" w:rsidRDefault="000E44C6" w:rsidP="000E44C6">
            <w:pPr>
              <w:spacing w:after="0" w:line="240" w:lineRule="auto"/>
              <w:ind w:left="-148" w:right="-59"/>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396,2</w:t>
            </w:r>
          </w:p>
        </w:tc>
        <w:tc>
          <w:tcPr>
            <w:tcW w:w="206" w:type="pct"/>
            <w:shd w:val="clear" w:color="auto" w:fill="auto"/>
            <w:noWrap/>
            <w:vAlign w:val="center"/>
            <w:hideMark/>
          </w:tcPr>
          <w:p w:rsidR="000E44C6" w:rsidRPr="004F4853" w:rsidRDefault="000E44C6" w:rsidP="000E44C6">
            <w:pPr>
              <w:spacing w:after="0" w:line="240" w:lineRule="auto"/>
              <w:ind w:left="-27" w:right="-10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390,1</w:t>
            </w:r>
          </w:p>
        </w:tc>
        <w:tc>
          <w:tcPr>
            <w:tcW w:w="178" w:type="pct"/>
            <w:shd w:val="clear" w:color="auto" w:fill="auto"/>
            <w:noWrap/>
            <w:vAlign w:val="center"/>
            <w:hideMark/>
          </w:tcPr>
          <w:p w:rsidR="000E44C6" w:rsidRPr="004F4853" w:rsidRDefault="000E44C6" w:rsidP="000E44C6">
            <w:pPr>
              <w:spacing w:after="0" w:line="240" w:lineRule="auto"/>
              <w:ind w:left="-84" w:right="-53"/>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13</w:t>
            </w:r>
          </w:p>
        </w:tc>
        <w:tc>
          <w:tcPr>
            <w:tcW w:w="13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78" w:type="pct"/>
            <w:shd w:val="clear" w:color="auto" w:fill="auto"/>
            <w:noWrap/>
            <w:vAlign w:val="center"/>
            <w:hideMark/>
          </w:tcPr>
          <w:p w:rsidR="000E44C6" w:rsidRPr="004F4853" w:rsidRDefault="000E44C6" w:rsidP="000E44C6">
            <w:pPr>
              <w:spacing w:after="0" w:line="240" w:lineRule="auto"/>
              <w:ind w:left="-110" w:right="-97"/>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66,3</w:t>
            </w:r>
          </w:p>
        </w:tc>
        <w:tc>
          <w:tcPr>
            <w:tcW w:w="178" w:type="pct"/>
            <w:shd w:val="clear" w:color="auto" w:fill="auto"/>
            <w:noWrap/>
            <w:vAlign w:val="center"/>
            <w:hideMark/>
          </w:tcPr>
          <w:p w:rsidR="000E44C6" w:rsidRPr="004F4853" w:rsidRDefault="000E44C6" w:rsidP="000E44C6">
            <w:pPr>
              <w:spacing w:after="0" w:line="240" w:lineRule="auto"/>
              <w:ind w:left="-119" w:right="-8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106,2</w:t>
            </w:r>
          </w:p>
        </w:tc>
        <w:tc>
          <w:tcPr>
            <w:tcW w:w="178" w:type="pct"/>
            <w:shd w:val="clear" w:color="auto" w:fill="auto"/>
            <w:noWrap/>
            <w:vAlign w:val="center"/>
            <w:hideMark/>
          </w:tcPr>
          <w:p w:rsidR="000E44C6" w:rsidRPr="004F4853" w:rsidRDefault="000E44C6" w:rsidP="000E44C6">
            <w:pPr>
              <w:spacing w:after="0" w:line="240" w:lineRule="auto"/>
              <w:ind w:left="-128" w:right="-67"/>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136,5</w:t>
            </w:r>
          </w:p>
        </w:tc>
        <w:tc>
          <w:tcPr>
            <w:tcW w:w="178" w:type="pct"/>
            <w:shd w:val="clear" w:color="auto" w:fill="auto"/>
            <w:noWrap/>
            <w:vAlign w:val="center"/>
            <w:hideMark/>
          </w:tcPr>
          <w:p w:rsidR="000E44C6" w:rsidRPr="004F4853" w:rsidRDefault="000E44C6" w:rsidP="000E44C6">
            <w:pPr>
              <w:spacing w:after="0" w:line="240" w:lineRule="auto"/>
              <w:ind w:left="-149" w:right="-5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100,5</w:t>
            </w:r>
          </w:p>
        </w:tc>
        <w:tc>
          <w:tcPr>
            <w:tcW w:w="178" w:type="pct"/>
            <w:shd w:val="clear" w:color="auto" w:fill="auto"/>
            <w:noWrap/>
            <w:vAlign w:val="center"/>
            <w:hideMark/>
          </w:tcPr>
          <w:p w:rsidR="000E44C6" w:rsidRPr="004F4853" w:rsidRDefault="000E44C6" w:rsidP="000E44C6">
            <w:pPr>
              <w:spacing w:after="0" w:line="240" w:lineRule="auto"/>
              <w:ind w:left="-52" w:right="-167"/>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101</w:t>
            </w:r>
          </w:p>
        </w:tc>
        <w:tc>
          <w:tcPr>
            <w:tcW w:w="178" w:type="pct"/>
            <w:shd w:val="clear" w:color="auto" w:fill="auto"/>
            <w:noWrap/>
            <w:vAlign w:val="center"/>
            <w:hideMark/>
          </w:tcPr>
          <w:p w:rsidR="000E44C6" w:rsidRPr="004F4853" w:rsidRDefault="000E44C6" w:rsidP="000E44C6">
            <w:pPr>
              <w:spacing w:after="0" w:line="240" w:lineRule="auto"/>
              <w:ind w:left="-37" w:right="-15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87</w:t>
            </w:r>
          </w:p>
        </w:tc>
        <w:tc>
          <w:tcPr>
            <w:tcW w:w="153" w:type="pct"/>
            <w:shd w:val="clear" w:color="auto" w:fill="auto"/>
            <w:noWrap/>
            <w:vAlign w:val="center"/>
            <w:hideMark/>
          </w:tcPr>
          <w:p w:rsidR="000E44C6" w:rsidRPr="004F4853" w:rsidRDefault="000E44C6" w:rsidP="000E44C6">
            <w:pPr>
              <w:spacing w:after="0" w:line="240" w:lineRule="auto"/>
              <w:ind w:left="-5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17,4</w:t>
            </w:r>
          </w:p>
        </w:tc>
        <w:tc>
          <w:tcPr>
            <w:tcW w:w="19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13,8</w:t>
            </w:r>
          </w:p>
        </w:tc>
        <w:tc>
          <w:tcPr>
            <w:tcW w:w="178"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3,70</w:t>
            </w:r>
          </w:p>
        </w:tc>
        <w:tc>
          <w:tcPr>
            <w:tcW w:w="139" w:type="pct"/>
            <w:shd w:val="clear" w:color="auto" w:fill="auto"/>
            <w:noWrap/>
            <w:vAlign w:val="center"/>
            <w:hideMark/>
          </w:tcPr>
          <w:p w:rsidR="000E44C6" w:rsidRPr="004F4853" w:rsidRDefault="000E44C6" w:rsidP="000E44C6">
            <w:pPr>
              <w:spacing w:after="0" w:line="240" w:lineRule="auto"/>
              <w:ind w:left="-167" w:right="-10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26,8</w:t>
            </w:r>
          </w:p>
        </w:tc>
        <w:tc>
          <w:tcPr>
            <w:tcW w:w="139" w:type="pct"/>
            <w:shd w:val="clear" w:color="auto" w:fill="auto"/>
            <w:noWrap/>
            <w:vAlign w:val="center"/>
            <w:hideMark/>
          </w:tcPr>
          <w:p w:rsidR="000E44C6" w:rsidRPr="004F4853" w:rsidRDefault="000E44C6" w:rsidP="000E44C6">
            <w:pPr>
              <w:spacing w:after="0" w:line="240" w:lineRule="auto"/>
              <w:ind w:left="-116"/>
              <w:jc w:val="center"/>
              <w:rPr>
                <w:rFonts w:ascii="Times New Roman" w:eastAsia="Times New Roman" w:hAnsi="Times New Roman" w:cs="Times New Roman"/>
                <w:sz w:val="16"/>
                <w:szCs w:val="16"/>
              </w:rPr>
            </w:pPr>
          </w:p>
        </w:tc>
        <w:tc>
          <w:tcPr>
            <w:tcW w:w="273" w:type="pct"/>
            <w:shd w:val="clear" w:color="auto" w:fill="auto"/>
            <w:noWrap/>
            <w:vAlign w:val="center"/>
            <w:hideMark/>
          </w:tcPr>
          <w:p w:rsidR="000E44C6" w:rsidRPr="004F4853" w:rsidRDefault="000E44C6" w:rsidP="000E44C6">
            <w:pPr>
              <w:spacing w:after="0" w:line="240" w:lineRule="auto"/>
              <w:ind w:left="-75" w:right="-166"/>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282,5</w:t>
            </w:r>
          </w:p>
        </w:tc>
        <w:tc>
          <w:tcPr>
            <w:tcW w:w="262" w:type="pct"/>
            <w:shd w:val="clear" w:color="auto" w:fill="auto"/>
            <w:noWrap/>
            <w:vAlign w:val="center"/>
            <w:hideMark/>
          </w:tcPr>
          <w:p w:rsidR="000E44C6" w:rsidRPr="004F4853" w:rsidRDefault="000E44C6" w:rsidP="000E44C6">
            <w:pPr>
              <w:spacing w:after="0" w:line="240" w:lineRule="auto"/>
              <w:ind w:left="-5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2182,5</w:t>
            </w:r>
          </w:p>
        </w:tc>
      </w:tr>
      <w:tr w:rsidR="000E44C6" w:rsidRPr="004F4853" w:rsidTr="000E44C6">
        <w:trPr>
          <w:trHeight w:val="285"/>
        </w:trPr>
        <w:tc>
          <w:tcPr>
            <w:tcW w:w="308"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ольха черная</w:t>
            </w:r>
          </w:p>
        </w:tc>
        <w:tc>
          <w:tcPr>
            <w:tcW w:w="235" w:type="pct"/>
            <w:shd w:val="clear" w:color="auto" w:fill="auto"/>
            <w:vAlign w:val="center"/>
            <w:hideMark/>
          </w:tcPr>
          <w:p w:rsidR="000E44C6" w:rsidRPr="004F4853" w:rsidRDefault="000E44C6" w:rsidP="000E44C6">
            <w:pPr>
              <w:spacing w:after="0" w:line="240" w:lineRule="auto"/>
              <w:ind w:left="-122" w:right="-59"/>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257,9</w:t>
            </w:r>
          </w:p>
        </w:tc>
        <w:tc>
          <w:tcPr>
            <w:tcW w:w="234" w:type="pct"/>
            <w:shd w:val="clear" w:color="auto" w:fill="auto"/>
            <w:noWrap/>
            <w:vAlign w:val="center"/>
            <w:hideMark/>
          </w:tcPr>
          <w:p w:rsidR="000E44C6" w:rsidRPr="004F4853" w:rsidRDefault="000E44C6" w:rsidP="000E44C6">
            <w:pPr>
              <w:spacing w:after="0" w:line="240" w:lineRule="auto"/>
              <w:ind w:left="-109" w:right="-12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128,2</w:t>
            </w:r>
          </w:p>
        </w:tc>
        <w:tc>
          <w:tcPr>
            <w:tcW w:w="245" w:type="pct"/>
            <w:shd w:val="clear" w:color="auto" w:fill="auto"/>
            <w:noWrap/>
            <w:vAlign w:val="center"/>
            <w:hideMark/>
          </w:tcPr>
          <w:p w:rsidR="000E44C6" w:rsidRPr="004F4853" w:rsidRDefault="000E44C6" w:rsidP="000E44C6">
            <w:pPr>
              <w:spacing w:after="0" w:line="240" w:lineRule="auto"/>
              <w:ind w:left="-96" w:right="-156"/>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78,1</w:t>
            </w:r>
          </w:p>
        </w:tc>
        <w:tc>
          <w:tcPr>
            <w:tcW w:w="246" w:type="pct"/>
            <w:shd w:val="clear" w:color="auto" w:fill="auto"/>
            <w:noWrap/>
            <w:vAlign w:val="center"/>
            <w:hideMark/>
          </w:tcPr>
          <w:p w:rsidR="000E44C6" w:rsidRPr="004F4853" w:rsidRDefault="000E44C6" w:rsidP="000E44C6">
            <w:pPr>
              <w:spacing w:after="0" w:line="240" w:lineRule="auto"/>
              <w:ind w:left="-60" w:right="-39"/>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18,8</w:t>
            </w:r>
          </w:p>
        </w:tc>
        <w:tc>
          <w:tcPr>
            <w:tcW w:w="206" w:type="pct"/>
            <w:shd w:val="clear" w:color="auto" w:fill="auto"/>
            <w:noWrap/>
            <w:vAlign w:val="center"/>
            <w:hideMark/>
          </w:tcPr>
          <w:p w:rsidR="000E44C6" w:rsidRPr="004F4853" w:rsidRDefault="000E44C6" w:rsidP="000E44C6">
            <w:pPr>
              <w:spacing w:after="0" w:line="240" w:lineRule="auto"/>
              <w:ind w:left="-35" w:right="-10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21,2</w:t>
            </w:r>
          </w:p>
        </w:tc>
        <w:tc>
          <w:tcPr>
            <w:tcW w:w="206" w:type="pct"/>
            <w:shd w:val="clear" w:color="auto" w:fill="auto"/>
            <w:noWrap/>
            <w:vAlign w:val="center"/>
            <w:hideMark/>
          </w:tcPr>
          <w:p w:rsidR="000E44C6" w:rsidRPr="004F4853" w:rsidRDefault="000E44C6" w:rsidP="000E44C6">
            <w:pPr>
              <w:spacing w:after="0" w:line="240" w:lineRule="auto"/>
              <w:ind w:left="-104" w:right="-31"/>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30,4</w:t>
            </w:r>
          </w:p>
        </w:tc>
        <w:tc>
          <w:tcPr>
            <w:tcW w:w="184" w:type="pct"/>
            <w:shd w:val="clear" w:color="auto" w:fill="auto"/>
            <w:noWrap/>
            <w:vAlign w:val="center"/>
            <w:hideMark/>
          </w:tcPr>
          <w:p w:rsidR="000E44C6" w:rsidRPr="004F4853" w:rsidRDefault="000E44C6" w:rsidP="000E44C6">
            <w:pPr>
              <w:spacing w:after="0" w:line="240" w:lineRule="auto"/>
              <w:ind w:left="-55" w:right="-8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206" w:type="pct"/>
            <w:shd w:val="clear" w:color="auto" w:fill="auto"/>
            <w:noWrap/>
            <w:vAlign w:val="center"/>
            <w:hideMark/>
          </w:tcPr>
          <w:p w:rsidR="000E44C6" w:rsidRPr="004F4853" w:rsidRDefault="000E44C6" w:rsidP="000E44C6">
            <w:pPr>
              <w:spacing w:after="0" w:line="240" w:lineRule="auto"/>
              <w:ind w:left="-148" w:right="-59"/>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5,8</w:t>
            </w:r>
          </w:p>
        </w:tc>
        <w:tc>
          <w:tcPr>
            <w:tcW w:w="206" w:type="pct"/>
            <w:shd w:val="clear" w:color="auto" w:fill="auto"/>
            <w:noWrap/>
            <w:vAlign w:val="center"/>
            <w:hideMark/>
          </w:tcPr>
          <w:p w:rsidR="000E44C6" w:rsidRPr="004F4853" w:rsidRDefault="000E44C6" w:rsidP="000E44C6">
            <w:pPr>
              <w:spacing w:after="0" w:line="240" w:lineRule="auto"/>
              <w:ind w:left="-27" w:right="-10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376,5</w:t>
            </w:r>
          </w:p>
        </w:tc>
        <w:tc>
          <w:tcPr>
            <w:tcW w:w="178" w:type="pct"/>
            <w:shd w:val="clear" w:color="auto" w:fill="auto"/>
            <w:noWrap/>
            <w:vAlign w:val="center"/>
            <w:hideMark/>
          </w:tcPr>
          <w:p w:rsidR="000E44C6" w:rsidRPr="004F4853" w:rsidRDefault="000E44C6" w:rsidP="000E44C6">
            <w:pPr>
              <w:spacing w:after="0" w:line="240" w:lineRule="auto"/>
              <w:ind w:left="-84" w:right="-53"/>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0,7</w:t>
            </w:r>
          </w:p>
        </w:tc>
        <w:tc>
          <w:tcPr>
            <w:tcW w:w="13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p>
        </w:tc>
        <w:tc>
          <w:tcPr>
            <w:tcW w:w="178" w:type="pct"/>
            <w:shd w:val="clear" w:color="auto" w:fill="auto"/>
            <w:noWrap/>
            <w:vAlign w:val="center"/>
            <w:hideMark/>
          </w:tcPr>
          <w:p w:rsidR="000E44C6" w:rsidRPr="004F4853" w:rsidRDefault="000E44C6" w:rsidP="000E44C6">
            <w:pPr>
              <w:spacing w:after="0" w:line="240" w:lineRule="auto"/>
              <w:ind w:left="-110" w:right="-97"/>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3,7</w:t>
            </w:r>
          </w:p>
        </w:tc>
        <w:tc>
          <w:tcPr>
            <w:tcW w:w="178" w:type="pct"/>
            <w:shd w:val="clear" w:color="auto" w:fill="auto"/>
            <w:noWrap/>
            <w:vAlign w:val="center"/>
            <w:hideMark/>
          </w:tcPr>
          <w:p w:rsidR="000E44C6" w:rsidRPr="004F4853" w:rsidRDefault="000E44C6" w:rsidP="000E44C6">
            <w:pPr>
              <w:spacing w:after="0" w:line="240" w:lineRule="auto"/>
              <w:ind w:left="-119" w:right="-8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4,2</w:t>
            </w:r>
          </w:p>
        </w:tc>
        <w:tc>
          <w:tcPr>
            <w:tcW w:w="178" w:type="pct"/>
            <w:shd w:val="clear" w:color="auto" w:fill="auto"/>
            <w:noWrap/>
            <w:vAlign w:val="center"/>
            <w:hideMark/>
          </w:tcPr>
          <w:p w:rsidR="000E44C6" w:rsidRPr="004F4853" w:rsidRDefault="000E44C6" w:rsidP="000E44C6">
            <w:pPr>
              <w:spacing w:after="0" w:line="240" w:lineRule="auto"/>
              <w:ind w:left="-128" w:right="-67"/>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2,6</w:t>
            </w:r>
          </w:p>
        </w:tc>
        <w:tc>
          <w:tcPr>
            <w:tcW w:w="178" w:type="pct"/>
            <w:shd w:val="clear" w:color="auto" w:fill="auto"/>
            <w:noWrap/>
            <w:vAlign w:val="center"/>
            <w:hideMark/>
          </w:tcPr>
          <w:p w:rsidR="000E44C6" w:rsidRPr="004F4853" w:rsidRDefault="000E44C6" w:rsidP="000E44C6">
            <w:pPr>
              <w:spacing w:after="0" w:line="240" w:lineRule="auto"/>
              <w:ind w:left="-149" w:right="-5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2,3</w:t>
            </w:r>
          </w:p>
        </w:tc>
        <w:tc>
          <w:tcPr>
            <w:tcW w:w="178" w:type="pct"/>
            <w:shd w:val="clear" w:color="auto" w:fill="auto"/>
            <w:noWrap/>
            <w:vAlign w:val="center"/>
            <w:hideMark/>
          </w:tcPr>
          <w:p w:rsidR="000E44C6" w:rsidRPr="004F4853" w:rsidRDefault="000E44C6" w:rsidP="000E44C6">
            <w:pPr>
              <w:spacing w:after="0" w:line="240" w:lineRule="auto"/>
              <w:ind w:left="-52" w:right="-167"/>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3,2</w:t>
            </w:r>
          </w:p>
        </w:tc>
        <w:tc>
          <w:tcPr>
            <w:tcW w:w="178" w:type="pct"/>
            <w:shd w:val="clear" w:color="auto" w:fill="auto"/>
            <w:noWrap/>
            <w:vAlign w:val="center"/>
            <w:hideMark/>
          </w:tcPr>
          <w:p w:rsidR="000E44C6" w:rsidRPr="004F4853" w:rsidRDefault="000E44C6" w:rsidP="000E44C6">
            <w:pPr>
              <w:spacing w:after="0" w:line="240" w:lineRule="auto"/>
              <w:ind w:left="-37" w:right="-15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2,6</w:t>
            </w:r>
          </w:p>
        </w:tc>
        <w:tc>
          <w:tcPr>
            <w:tcW w:w="153" w:type="pct"/>
            <w:shd w:val="clear" w:color="auto" w:fill="auto"/>
            <w:noWrap/>
            <w:vAlign w:val="center"/>
            <w:hideMark/>
          </w:tcPr>
          <w:p w:rsidR="000E44C6" w:rsidRPr="004F4853" w:rsidRDefault="000E44C6" w:rsidP="000E44C6">
            <w:pPr>
              <w:spacing w:after="0" w:line="240" w:lineRule="auto"/>
              <w:ind w:left="-58"/>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0,5</w:t>
            </w:r>
          </w:p>
        </w:tc>
        <w:tc>
          <w:tcPr>
            <w:tcW w:w="19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0,4</w:t>
            </w:r>
          </w:p>
        </w:tc>
        <w:tc>
          <w:tcPr>
            <w:tcW w:w="178"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0,30</w:t>
            </w:r>
          </w:p>
        </w:tc>
        <w:tc>
          <w:tcPr>
            <w:tcW w:w="139" w:type="pct"/>
            <w:shd w:val="clear" w:color="auto" w:fill="auto"/>
            <w:noWrap/>
            <w:vAlign w:val="center"/>
            <w:hideMark/>
          </w:tcPr>
          <w:p w:rsidR="000E44C6" w:rsidRPr="004F4853" w:rsidRDefault="000E44C6" w:rsidP="000E44C6">
            <w:pPr>
              <w:spacing w:after="0" w:line="240" w:lineRule="auto"/>
              <w:ind w:left="-167" w:right="-10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75,0</w:t>
            </w:r>
          </w:p>
        </w:tc>
        <w:tc>
          <w:tcPr>
            <w:tcW w:w="139" w:type="pct"/>
            <w:shd w:val="clear" w:color="auto" w:fill="auto"/>
            <w:noWrap/>
            <w:vAlign w:val="center"/>
            <w:hideMark/>
          </w:tcPr>
          <w:p w:rsidR="000E44C6" w:rsidRPr="004F4853" w:rsidRDefault="000E44C6" w:rsidP="000E44C6">
            <w:pPr>
              <w:spacing w:after="0" w:line="240" w:lineRule="auto"/>
              <w:ind w:left="-116"/>
              <w:jc w:val="center"/>
              <w:rPr>
                <w:rFonts w:ascii="Times New Roman" w:eastAsia="Times New Roman" w:hAnsi="Times New Roman" w:cs="Times New Roman"/>
                <w:sz w:val="16"/>
                <w:szCs w:val="16"/>
              </w:rPr>
            </w:pPr>
          </w:p>
        </w:tc>
        <w:tc>
          <w:tcPr>
            <w:tcW w:w="273" w:type="pct"/>
            <w:shd w:val="clear" w:color="auto" w:fill="auto"/>
            <w:noWrap/>
            <w:vAlign w:val="center"/>
            <w:hideMark/>
          </w:tcPr>
          <w:p w:rsidR="000E44C6" w:rsidRPr="004F4853" w:rsidRDefault="000E44C6" w:rsidP="000E44C6">
            <w:pPr>
              <w:spacing w:after="0" w:line="240" w:lineRule="auto"/>
              <w:ind w:left="-75" w:right="-166"/>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18,8</w:t>
            </w:r>
          </w:p>
        </w:tc>
        <w:tc>
          <w:tcPr>
            <w:tcW w:w="262" w:type="pct"/>
            <w:shd w:val="clear" w:color="auto" w:fill="auto"/>
            <w:noWrap/>
            <w:vAlign w:val="center"/>
            <w:hideMark/>
          </w:tcPr>
          <w:p w:rsidR="000E44C6" w:rsidRPr="004F4853" w:rsidRDefault="000E44C6" w:rsidP="000E44C6">
            <w:pPr>
              <w:spacing w:after="0" w:line="240" w:lineRule="auto"/>
              <w:ind w:left="-5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25,6</w:t>
            </w:r>
          </w:p>
        </w:tc>
      </w:tr>
      <w:tr w:rsidR="000E44C6" w:rsidRPr="004F4853" w:rsidTr="000E44C6">
        <w:trPr>
          <w:trHeight w:val="420"/>
        </w:trPr>
        <w:tc>
          <w:tcPr>
            <w:tcW w:w="308" w:type="pct"/>
            <w:shd w:val="clear" w:color="auto" w:fill="auto"/>
            <w:vAlign w:val="center"/>
            <w:hideMark/>
          </w:tcPr>
          <w:p w:rsidR="000E44C6" w:rsidRPr="004F4853" w:rsidRDefault="000E44C6" w:rsidP="000E44C6">
            <w:pPr>
              <w:spacing w:after="0" w:line="240" w:lineRule="auto"/>
              <w:ind w:left="-109"/>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Итого по хозяйству</w:t>
            </w:r>
          </w:p>
        </w:tc>
        <w:tc>
          <w:tcPr>
            <w:tcW w:w="235" w:type="pct"/>
            <w:shd w:val="clear" w:color="auto" w:fill="auto"/>
            <w:noWrap/>
            <w:vAlign w:val="center"/>
            <w:hideMark/>
          </w:tcPr>
          <w:p w:rsidR="000E44C6" w:rsidRPr="004F4853" w:rsidRDefault="000E44C6" w:rsidP="000E44C6">
            <w:pPr>
              <w:spacing w:after="0" w:line="240" w:lineRule="auto"/>
              <w:ind w:left="-122" w:right="-59"/>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24325,4</w:t>
            </w:r>
          </w:p>
        </w:tc>
        <w:tc>
          <w:tcPr>
            <w:tcW w:w="234" w:type="pct"/>
            <w:shd w:val="clear" w:color="auto" w:fill="auto"/>
            <w:noWrap/>
            <w:vAlign w:val="center"/>
            <w:hideMark/>
          </w:tcPr>
          <w:p w:rsidR="000E44C6" w:rsidRPr="004F4853" w:rsidRDefault="000E44C6" w:rsidP="000E44C6">
            <w:pPr>
              <w:spacing w:after="0" w:line="240" w:lineRule="auto"/>
              <w:ind w:left="-109" w:right="-120"/>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12234,5</w:t>
            </w:r>
          </w:p>
        </w:tc>
        <w:tc>
          <w:tcPr>
            <w:tcW w:w="245" w:type="pct"/>
            <w:shd w:val="clear" w:color="auto" w:fill="auto"/>
            <w:noWrap/>
            <w:vAlign w:val="center"/>
            <w:hideMark/>
          </w:tcPr>
          <w:p w:rsidR="000E44C6" w:rsidRPr="004F4853" w:rsidRDefault="000E44C6" w:rsidP="000E44C6">
            <w:pPr>
              <w:spacing w:after="0" w:line="240" w:lineRule="auto"/>
              <w:ind w:left="-96" w:right="-156"/>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7683,2</w:t>
            </w:r>
          </w:p>
        </w:tc>
        <w:tc>
          <w:tcPr>
            <w:tcW w:w="246" w:type="pct"/>
            <w:shd w:val="clear" w:color="auto" w:fill="auto"/>
            <w:noWrap/>
            <w:vAlign w:val="center"/>
            <w:hideMark/>
          </w:tcPr>
          <w:p w:rsidR="000E44C6" w:rsidRPr="004F4853" w:rsidRDefault="000E44C6" w:rsidP="000E44C6">
            <w:pPr>
              <w:spacing w:after="0" w:line="240" w:lineRule="auto"/>
              <w:ind w:left="-60" w:right="-39"/>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2165,1</w:t>
            </w:r>
          </w:p>
        </w:tc>
        <w:tc>
          <w:tcPr>
            <w:tcW w:w="206" w:type="pct"/>
            <w:shd w:val="clear" w:color="auto" w:fill="auto"/>
            <w:noWrap/>
            <w:vAlign w:val="center"/>
            <w:hideMark/>
          </w:tcPr>
          <w:p w:rsidR="000E44C6" w:rsidRPr="004F4853" w:rsidRDefault="000E44C6" w:rsidP="000E44C6">
            <w:pPr>
              <w:spacing w:after="0" w:line="240" w:lineRule="auto"/>
              <w:ind w:left="-35" w:right="-100"/>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1625,3</w:t>
            </w:r>
          </w:p>
        </w:tc>
        <w:tc>
          <w:tcPr>
            <w:tcW w:w="206" w:type="pct"/>
            <w:shd w:val="clear" w:color="auto" w:fill="auto"/>
            <w:noWrap/>
            <w:vAlign w:val="center"/>
            <w:hideMark/>
          </w:tcPr>
          <w:p w:rsidR="000E44C6" w:rsidRPr="004F4853" w:rsidRDefault="000E44C6" w:rsidP="000E44C6">
            <w:pPr>
              <w:spacing w:after="0" w:line="240" w:lineRule="auto"/>
              <w:ind w:left="-104" w:right="-31"/>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2782,4</w:t>
            </w:r>
          </w:p>
        </w:tc>
        <w:tc>
          <w:tcPr>
            <w:tcW w:w="184" w:type="pct"/>
            <w:shd w:val="clear" w:color="auto" w:fill="auto"/>
            <w:noWrap/>
            <w:vAlign w:val="center"/>
            <w:hideMark/>
          </w:tcPr>
          <w:p w:rsidR="000E44C6" w:rsidRPr="004F4853" w:rsidRDefault="000E44C6" w:rsidP="000E44C6">
            <w:pPr>
              <w:spacing w:after="0" w:line="240" w:lineRule="auto"/>
              <w:ind w:left="-55" w:right="-80"/>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1667,5</w:t>
            </w:r>
          </w:p>
        </w:tc>
        <w:tc>
          <w:tcPr>
            <w:tcW w:w="206" w:type="pct"/>
            <w:shd w:val="clear" w:color="auto" w:fill="auto"/>
            <w:noWrap/>
            <w:vAlign w:val="center"/>
            <w:hideMark/>
          </w:tcPr>
          <w:p w:rsidR="000E44C6" w:rsidRPr="004F4853" w:rsidRDefault="000E44C6" w:rsidP="000E44C6">
            <w:pPr>
              <w:spacing w:after="0" w:line="240" w:lineRule="auto"/>
              <w:ind w:left="-148" w:right="-59"/>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531,4</w:t>
            </w:r>
          </w:p>
        </w:tc>
        <w:tc>
          <w:tcPr>
            <w:tcW w:w="206" w:type="pct"/>
            <w:shd w:val="clear" w:color="auto" w:fill="auto"/>
            <w:noWrap/>
            <w:vAlign w:val="center"/>
            <w:hideMark/>
          </w:tcPr>
          <w:p w:rsidR="000E44C6" w:rsidRPr="004F4853" w:rsidRDefault="000E44C6" w:rsidP="000E44C6">
            <w:pPr>
              <w:spacing w:after="0" w:line="240" w:lineRule="auto"/>
              <w:ind w:left="-27" w:right="-108"/>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1091,4</w:t>
            </w:r>
          </w:p>
        </w:tc>
        <w:tc>
          <w:tcPr>
            <w:tcW w:w="178" w:type="pct"/>
            <w:shd w:val="clear" w:color="auto" w:fill="auto"/>
            <w:noWrap/>
            <w:vAlign w:val="center"/>
            <w:hideMark/>
          </w:tcPr>
          <w:p w:rsidR="000E44C6" w:rsidRPr="004F4853" w:rsidRDefault="000E44C6" w:rsidP="000E44C6">
            <w:pPr>
              <w:spacing w:after="0" w:line="240" w:lineRule="auto"/>
              <w:ind w:left="-84" w:right="-53"/>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71</w:t>
            </w:r>
          </w:p>
        </w:tc>
        <w:tc>
          <w:tcPr>
            <w:tcW w:w="139"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6"/>
                <w:szCs w:val="16"/>
              </w:rPr>
            </w:pPr>
          </w:p>
        </w:tc>
        <w:tc>
          <w:tcPr>
            <w:tcW w:w="178" w:type="pct"/>
            <w:shd w:val="clear" w:color="auto" w:fill="auto"/>
            <w:noWrap/>
            <w:vAlign w:val="center"/>
            <w:hideMark/>
          </w:tcPr>
          <w:p w:rsidR="000E44C6" w:rsidRPr="004F4853" w:rsidRDefault="000E44C6" w:rsidP="000E44C6">
            <w:pPr>
              <w:spacing w:after="0" w:line="240" w:lineRule="auto"/>
              <w:ind w:left="-110" w:right="-97"/>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423,4</w:t>
            </w:r>
          </w:p>
        </w:tc>
        <w:tc>
          <w:tcPr>
            <w:tcW w:w="178" w:type="pct"/>
            <w:shd w:val="clear" w:color="auto" w:fill="auto"/>
            <w:noWrap/>
            <w:vAlign w:val="center"/>
            <w:hideMark/>
          </w:tcPr>
          <w:p w:rsidR="000E44C6" w:rsidRPr="004F4853" w:rsidRDefault="000E44C6" w:rsidP="000E44C6">
            <w:pPr>
              <w:spacing w:after="0" w:line="240" w:lineRule="auto"/>
              <w:ind w:left="-119" w:right="-88"/>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433,6</w:t>
            </w:r>
          </w:p>
        </w:tc>
        <w:tc>
          <w:tcPr>
            <w:tcW w:w="178" w:type="pct"/>
            <w:shd w:val="clear" w:color="auto" w:fill="auto"/>
            <w:noWrap/>
            <w:vAlign w:val="center"/>
            <w:hideMark/>
          </w:tcPr>
          <w:p w:rsidR="000E44C6" w:rsidRPr="004F4853" w:rsidRDefault="000E44C6" w:rsidP="000E44C6">
            <w:pPr>
              <w:spacing w:after="0" w:line="240" w:lineRule="auto"/>
              <w:ind w:left="-128" w:right="-67"/>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220,4</w:t>
            </w:r>
          </w:p>
        </w:tc>
        <w:tc>
          <w:tcPr>
            <w:tcW w:w="178" w:type="pct"/>
            <w:shd w:val="clear" w:color="auto" w:fill="auto"/>
            <w:noWrap/>
            <w:vAlign w:val="center"/>
            <w:hideMark/>
          </w:tcPr>
          <w:p w:rsidR="000E44C6" w:rsidRPr="004F4853" w:rsidRDefault="000E44C6" w:rsidP="000E44C6">
            <w:pPr>
              <w:spacing w:after="0" w:line="240" w:lineRule="auto"/>
              <w:ind w:left="-149" w:right="-58"/>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219,1</w:t>
            </w:r>
          </w:p>
        </w:tc>
        <w:tc>
          <w:tcPr>
            <w:tcW w:w="178" w:type="pct"/>
            <w:shd w:val="clear" w:color="auto" w:fill="auto"/>
            <w:noWrap/>
            <w:vAlign w:val="center"/>
            <w:hideMark/>
          </w:tcPr>
          <w:p w:rsidR="000E44C6" w:rsidRPr="004F4853" w:rsidRDefault="000E44C6" w:rsidP="000E44C6">
            <w:pPr>
              <w:spacing w:after="0" w:line="240" w:lineRule="auto"/>
              <w:ind w:left="-52" w:right="-167"/>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291,3</w:t>
            </w:r>
          </w:p>
        </w:tc>
        <w:tc>
          <w:tcPr>
            <w:tcW w:w="178" w:type="pct"/>
            <w:shd w:val="clear" w:color="auto" w:fill="auto"/>
            <w:noWrap/>
            <w:vAlign w:val="center"/>
            <w:hideMark/>
          </w:tcPr>
          <w:p w:rsidR="000E44C6" w:rsidRPr="004F4853" w:rsidRDefault="000E44C6" w:rsidP="000E44C6">
            <w:pPr>
              <w:spacing w:after="0" w:line="240" w:lineRule="auto"/>
              <w:ind w:left="-37" w:right="-158"/>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160,5</w:t>
            </w:r>
          </w:p>
        </w:tc>
        <w:tc>
          <w:tcPr>
            <w:tcW w:w="153" w:type="pct"/>
            <w:shd w:val="clear" w:color="auto" w:fill="auto"/>
            <w:noWrap/>
            <w:vAlign w:val="center"/>
            <w:hideMark/>
          </w:tcPr>
          <w:p w:rsidR="000E44C6" w:rsidRPr="004F4853" w:rsidRDefault="000E44C6" w:rsidP="000E44C6">
            <w:pPr>
              <w:spacing w:after="0" w:line="240" w:lineRule="auto"/>
              <w:ind w:left="-58"/>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29,6</w:t>
            </w:r>
          </w:p>
        </w:tc>
        <w:tc>
          <w:tcPr>
            <w:tcW w:w="196"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24,5</w:t>
            </w:r>
          </w:p>
        </w:tc>
        <w:tc>
          <w:tcPr>
            <w:tcW w:w="178" w:type="pct"/>
            <w:shd w:val="clear" w:color="auto" w:fill="auto"/>
            <w:noWrap/>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9,30</w:t>
            </w:r>
          </w:p>
        </w:tc>
        <w:tc>
          <w:tcPr>
            <w:tcW w:w="139" w:type="pct"/>
            <w:shd w:val="clear" w:color="auto" w:fill="auto"/>
            <w:noWrap/>
            <w:vAlign w:val="center"/>
            <w:hideMark/>
          </w:tcPr>
          <w:p w:rsidR="000E44C6" w:rsidRPr="004F4853" w:rsidRDefault="000E44C6" w:rsidP="000E44C6">
            <w:pPr>
              <w:spacing w:after="0" w:line="240" w:lineRule="auto"/>
              <w:ind w:left="-167" w:right="-100"/>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38,0</w:t>
            </w:r>
          </w:p>
        </w:tc>
        <w:tc>
          <w:tcPr>
            <w:tcW w:w="139" w:type="pct"/>
            <w:shd w:val="clear" w:color="auto" w:fill="auto"/>
            <w:noWrap/>
            <w:vAlign w:val="center"/>
            <w:hideMark/>
          </w:tcPr>
          <w:p w:rsidR="000E44C6" w:rsidRPr="004F4853" w:rsidRDefault="000E44C6" w:rsidP="000E44C6">
            <w:pPr>
              <w:spacing w:after="0" w:line="240" w:lineRule="auto"/>
              <w:ind w:left="-116"/>
              <w:jc w:val="center"/>
              <w:rPr>
                <w:rFonts w:ascii="Times New Roman" w:eastAsia="Times New Roman" w:hAnsi="Times New Roman" w:cs="Times New Roman"/>
                <w:b/>
                <w:bCs/>
                <w:sz w:val="16"/>
                <w:szCs w:val="16"/>
              </w:rPr>
            </w:pPr>
          </w:p>
        </w:tc>
        <w:tc>
          <w:tcPr>
            <w:tcW w:w="273" w:type="pct"/>
            <w:shd w:val="clear" w:color="auto" w:fill="auto"/>
            <w:noWrap/>
            <w:vAlign w:val="center"/>
            <w:hideMark/>
          </w:tcPr>
          <w:p w:rsidR="000E44C6" w:rsidRPr="004F4853" w:rsidRDefault="000E44C6" w:rsidP="000E44C6">
            <w:pPr>
              <w:spacing w:after="0" w:line="240" w:lineRule="auto"/>
              <w:ind w:left="-75" w:right="-166"/>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2165,1</w:t>
            </w:r>
          </w:p>
        </w:tc>
        <w:tc>
          <w:tcPr>
            <w:tcW w:w="262" w:type="pct"/>
            <w:shd w:val="clear" w:color="auto" w:fill="auto"/>
            <w:noWrap/>
            <w:vAlign w:val="center"/>
            <w:hideMark/>
          </w:tcPr>
          <w:p w:rsidR="000E44C6" w:rsidRPr="004F4853" w:rsidRDefault="000E44C6" w:rsidP="000E44C6">
            <w:pPr>
              <w:spacing w:after="0" w:line="240" w:lineRule="auto"/>
              <w:ind w:left="-50"/>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3124,7</w:t>
            </w:r>
          </w:p>
        </w:tc>
      </w:tr>
      <w:tr w:rsidR="000E44C6" w:rsidRPr="004F4853" w:rsidTr="000E44C6">
        <w:trPr>
          <w:trHeight w:val="255"/>
        </w:trPr>
        <w:tc>
          <w:tcPr>
            <w:tcW w:w="308" w:type="pct"/>
            <w:shd w:val="clear" w:color="auto" w:fill="auto"/>
            <w:vAlign w:val="center"/>
            <w:hideMark/>
          </w:tcPr>
          <w:p w:rsidR="000E44C6" w:rsidRPr="004F4853" w:rsidRDefault="000E44C6" w:rsidP="000E44C6">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Всего</w:t>
            </w:r>
          </w:p>
        </w:tc>
        <w:tc>
          <w:tcPr>
            <w:tcW w:w="235" w:type="pct"/>
            <w:shd w:val="clear" w:color="auto" w:fill="auto"/>
            <w:noWrap/>
            <w:vAlign w:val="center"/>
          </w:tcPr>
          <w:p w:rsidR="000E44C6" w:rsidRPr="004F4853" w:rsidRDefault="000E44C6" w:rsidP="000E44C6">
            <w:pPr>
              <w:spacing w:after="0" w:line="240" w:lineRule="auto"/>
              <w:ind w:left="-122" w:right="-59"/>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27044,5</w:t>
            </w:r>
          </w:p>
        </w:tc>
        <w:tc>
          <w:tcPr>
            <w:tcW w:w="234" w:type="pct"/>
            <w:shd w:val="clear" w:color="auto" w:fill="auto"/>
            <w:noWrap/>
            <w:vAlign w:val="center"/>
          </w:tcPr>
          <w:p w:rsidR="000E44C6" w:rsidRPr="004F4853" w:rsidRDefault="000E44C6" w:rsidP="000E44C6">
            <w:pPr>
              <w:spacing w:after="0" w:line="240" w:lineRule="auto"/>
              <w:ind w:left="-109" w:right="-120"/>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12862</w:t>
            </w:r>
          </w:p>
        </w:tc>
        <w:tc>
          <w:tcPr>
            <w:tcW w:w="245" w:type="pct"/>
            <w:shd w:val="clear" w:color="auto" w:fill="auto"/>
            <w:noWrap/>
            <w:vAlign w:val="center"/>
          </w:tcPr>
          <w:p w:rsidR="000E44C6" w:rsidRPr="004F4853" w:rsidRDefault="000E44C6" w:rsidP="000E44C6">
            <w:pPr>
              <w:spacing w:after="0" w:line="240" w:lineRule="auto"/>
              <w:ind w:left="-96" w:right="-156"/>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8384</w:t>
            </w:r>
          </w:p>
        </w:tc>
        <w:tc>
          <w:tcPr>
            <w:tcW w:w="246" w:type="pct"/>
            <w:shd w:val="clear" w:color="auto" w:fill="auto"/>
            <w:noWrap/>
            <w:vAlign w:val="center"/>
          </w:tcPr>
          <w:p w:rsidR="000E44C6" w:rsidRPr="004F4853" w:rsidRDefault="000E44C6" w:rsidP="000E44C6">
            <w:pPr>
              <w:spacing w:after="0" w:line="240" w:lineRule="auto"/>
              <w:ind w:left="-60" w:right="-39"/>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2865,9</w:t>
            </w:r>
          </w:p>
        </w:tc>
        <w:tc>
          <w:tcPr>
            <w:tcW w:w="206" w:type="pct"/>
            <w:shd w:val="clear" w:color="auto" w:fill="auto"/>
            <w:noWrap/>
            <w:vAlign w:val="center"/>
          </w:tcPr>
          <w:p w:rsidR="000E44C6" w:rsidRPr="004F4853" w:rsidRDefault="000E44C6" w:rsidP="000E44C6">
            <w:pPr>
              <w:spacing w:after="0" w:line="240" w:lineRule="auto"/>
              <w:ind w:left="-35" w:right="-100"/>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2597,4</w:t>
            </w:r>
          </w:p>
        </w:tc>
        <w:tc>
          <w:tcPr>
            <w:tcW w:w="206" w:type="pct"/>
            <w:shd w:val="clear" w:color="auto" w:fill="auto"/>
            <w:noWrap/>
            <w:vAlign w:val="center"/>
          </w:tcPr>
          <w:p w:rsidR="000E44C6" w:rsidRPr="004F4853" w:rsidRDefault="000E44C6" w:rsidP="000E44C6">
            <w:pPr>
              <w:spacing w:after="0" w:line="240" w:lineRule="auto"/>
              <w:ind w:left="-104" w:right="-31"/>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3201,1</w:t>
            </w:r>
          </w:p>
        </w:tc>
        <w:tc>
          <w:tcPr>
            <w:tcW w:w="184" w:type="pct"/>
            <w:shd w:val="clear" w:color="auto" w:fill="auto"/>
            <w:noWrap/>
            <w:vAlign w:val="center"/>
          </w:tcPr>
          <w:p w:rsidR="000E44C6" w:rsidRPr="004F4853" w:rsidRDefault="000E44C6" w:rsidP="000E44C6">
            <w:pPr>
              <w:spacing w:after="0" w:line="240" w:lineRule="auto"/>
              <w:ind w:left="-55" w:right="-80"/>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1667,5</w:t>
            </w:r>
          </w:p>
        </w:tc>
        <w:tc>
          <w:tcPr>
            <w:tcW w:w="206" w:type="pct"/>
            <w:shd w:val="clear" w:color="auto" w:fill="auto"/>
            <w:noWrap/>
            <w:vAlign w:val="center"/>
          </w:tcPr>
          <w:p w:rsidR="000E44C6" w:rsidRPr="004F4853" w:rsidRDefault="000E44C6" w:rsidP="000E44C6">
            <w:pPr>
              <w:spacing w:after="0" w:line="240" w:lineRule="auto"/>
              <w:ind w:left="-148" w:right="-59"/>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623,8</w:t>
            </w:r>
          </w:p>
        </w:tc>
        <w:tc>
          <w:tcPr>
            <w:tcW w:w="206" w:type="pct"/>
            <w:shd w:val="clear" w:color="auto" w:fill="auto"/>
            <w:noWrap/>
            <w:vAlign w:val="center"/>
          </w:tcPr>
          <w:p w:rsidR="000E44C6" w:rsidRPr="004F4853" w:rsidRDefault="000E44C6" w:rsidP="000E44C6">
            <w:pPr>
              <w:spacing w:after="0" w:line="240" w:lineRule="auto"/>
              <w:ind w:left="-27" w:right="-108"/>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1728,1</w:t>
            </w:r>
          </w:p>
        </w:tc>
        <w:tc>
          <w:tcPr>
            <w:tcW w:w="178" w:type="pct"/>
            <w:shd w:val="clear" w:color="auto" w:fill="auto"/>
            <w:noWrap/>
            <w:vAlign w:val="center"/>
          </w:tcPr>
          <w:p w:rsidR="000E44C6" w:rsidRPr="004F4853" w:rsidRDefault="000E44C6" w:rsidP="000E44C6">
            <w:pPr>
              <w:spacing w:after="0" w:line="240" w:lineRule="auto"/>
              <w:ind w:left="-84" w:right="-53"/>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79,5</w:t>
            </w:r>
          </w:p>
        </w:tc>
        <w:tc>
          <w:tcPr>
            <w:tcW w:w="139" w:type="pct"/>
            <w:shd w:val="clear" w:color="auto" w:fill="auto"/>
            <w:noWrap/>
            <w:vAlign w:val="center"/>
          </w:tcPr>
          <w:p w:rsidR="000E44C6" w:rsidRPr="004F4853" w:rsidRDefault="000E44C6" w:rsidP="000E44C6">
            <w:pPr>
              <w:spacing w:after="0" w:line="240" w:lineRule="auto"/>
              <w:jc w:val="center"/>
              <w:rPr>
                <w:rFonts w:ascii="Times New Roman" w:eastAsia="Times New Roman" w:hAnsi="Times New Roman" w:cs="Times New Roman"/>
                <w:b/>
                <w:bCs/>
                <w:sz w:val="16"/>
                <w:szCs w:val="16"/>
              </w:rPr>
            </w:pPr>
          </w:p>
        </w:tc>
        <w:tc>
          <w:tcPr>
            <w:tcW w:w="178" w:type="pct"/>
            <w:shd w:val="clear" w:color="auto" w:fill="auto"/>
            <w:noWrap/>
            <w:vAlign w:val="center"/>
          </w:tcPr>
          <w:p w:rsidR="000E44C6" w:rsidRPr="004F4853" w:rsidRDefault="000E44C6" w:rsidP="000E44C6">
            <w:pPr>
              <w:spacing w:after="0" w:line="240" w:lineRule="auto"/>
              <w:ind w:left="-110" w:right="-97"/>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462,8</w:t>
            </w:r>
          </w:p>
        </w:tc>
        <w:tc>
          <w:tcPr>
            <w:tcW w:w="178" w:type="pct"/>
            <w:shd w:val="clear" w:color="auto" w:fill="auto"/>
            <w:noWrap/>
            <w:vAlign w:val="center"/>
          </w:tcPr>
          <w:p w:rsidR="000E44C6" w:rsidRPr="004F4853" w:rsidRDefault="000E44C6" w:rsidP="000E44C6">
            <w:pPr>
              <w:spacing w:after="0" w:line="240" w:lineRule="auto"/>
              <w:ind w:left="-119" w:right="-88"/>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467,1</w:t>
            </w:r>
          </w:p>
        </w:tc>
        <w:tc>
          <w:tcPr>
            <w:tcW w:w="178" w:type="pct"/>
            <w:shd w:val="clear" w:color="auto" w:fill="auto"/>
            <w:noWrap/>
            <w:vAlign w:val="center"/>
          </w:tcPr>
          <w:p w:rsidR="000E44C6" w:rsidRPr="004F4853" w:rsidRDefault="000E44C6" w:rsidP="000E44C6">
            <w:pPr>
              <w:spacing w:after="0" w:line="240" w:lineRule="auto"/>
              <w:ind w:left="-128" w:right="-67"/>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255,2</w:t>
            </w:r>
          </w:p>
        </w:tc>
        <w:tc>
          <w:tcPr>
            <w:tcW w:w="178" w:type="pct"/>
            <w:shd w:val="clear" w:color="auto" w:fill="auto"/>
            <w:noWrap/>
            <w:vAlign w:val="center"/>
          </w:tcPr>
          <w:p w:rsidR="000E44C6" w:rsidRPr="004F4853" w:rsidRDefault="000E44C6" w:rsidP="000E44C6">
            <w:pPr>
              <w:spacing w:after="0" w:line="240" w:lineRule="auto"/>
              <w:ind w:left="-149" w:right="-58"/>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253,9</w:t>
            </w:r>
          </w:p>
        </w:tc>
        <w:tc>
          <w:tcPr>
            <w:tcW w:w="178" w:type="pct"/>
            <w:shd w:val="clear" w:color="auto" w:fill="auto"/>
            <w:noWrap/>
            <w:vAlign w:val="center"/>
          </w:tcPr>
          <w:p w:rsidR="000E44C6" w:rsidRPr="004F4853" w:rsidRDefault="000E44C6" w:rsidP="000E44C6">
            <w:pPr>
              <w:spacing w:after="0" w:line="240" w:lineRule="auto"/>
              <w:ind w:left="-52" w:right="-167"/>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317,9</w:t>
            </w:r>
          </w:p>
        </w:tc>
        <w:tc>
          <w:tcPr>
            <w:tcW w:w="178" w:type="pct"/>
            <w:shd w:val="clear" w:color="auto" w:fill="auto"/>
            <w:noWrap/>
            <w:vAlign w:val="center"/>
          </w:tcPr>
          <w:p w:rsidR="000E44C6" w:rsidRPr="004F4853" w:rsidRDefault="000E44C6" w:rsidP="000E44C6">
            <w:pPr>
              <w:spacing w:after="0" w:line="240" w:lineRule="auto"/>
              <w:ind w:left="-37" w:right="-158"/>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188,2</w:t>
            </w:r>
          </w:p>
        </w:tc>
        <w:tc>
          <w:tcPr>
            <w:tcW w:w="153" w:type="pct"/>
            <w:shd w:val="clear" w:color="auto" w:fill="auto"/>
            <w:noWrap/>
            <w:vAlign w:val="center"/>
          </w:tcPr>
          <w:p w:rsidR="000E44C6" w:rsidRPr="004F4853" w:rsidRDefault="000E44C6" w:rsidP="000E44C6">
            <w:pPr>
              <w:spacing w:after="0" w:line="240" w:lineRule="auto"/>
              <w:ind w:left="-58"/>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35,6</w:t>
            </w:r>
          </w:p>
        </w:tc>
        <w:tc>
          <w:tcPr>
            <w:tcW w:w="196" w:type="pct"/>
            <w:shd w:val="clear" w:color="auto" w:fill="auto"/>
            <w:noWrap/>
            <w:vAlign w:val="center"/>
          </w:tcPr>
          <w:p w:rsidR="000E44C6" w:rsidRPr="004F4853" w:rsidRDefault="000E44C6" w:rsidP="000E44C6">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29,9</w:t>
            </w:r>
          </w:p>
        </w:tc>
        <w:tc>
          <w:tcPr>
            <w:tcW w:w="178" w:type="pct"/>
            <w:shd w:val="clear" w:color="auto" w:fill="auto"/>
            <w:noWrap/>
            <w:vAlign w:val="center"/>
          </w:tcPr>
          <w:p w:rsidR="000E44C6" w:rsidRPr="004F4853" w:rsidRDefault="000E44C6" w:rsidP="000E44C6">
            <w:pPr>
              <w:spacing w:after="0" w:line="240" w:lineRule="auto"/>
              <w:ind w:right="-61"/>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13,90</w:t>
            </w:r>
          </w:p>
        </w:tc>
        <w:tc>
          <w:tcPr>
            <w:tcW w:w="139" w:type="pct"/>
            <w:shd w:val="clear" w:color="auto" w:fill="auto"/>
            <w:noWrap/>
            <w:vAlign w:val="center"/>
          </w:tcPr>
          <w:p w:rsidR="000E44C6" w:rsidRPr="004F4853" w:rsidRDefault="000E44C6" w:rsidP="000E44C6">
            <w:pPr>
              <w:spacing w:after="0" w:line="240" w:lineRule="auto"/>
              <w:ind w:left="-167" w:right="-100"/>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46,5</w:t>
            </w:r>
          </w:p>
        </w:tc>
        <w:tc>
          <w:tcPr>
            <w:tcW w:w="139" w:type="pct"/>
            <w:shd w:val="clear" w:color="auto" w:fill="auto"/>
            <w:noWrap/>
            <w:vAlign w:val="center"/>
          </w:tcPr>
          <w:p w:rsidR="000E44C6" w:rsidRPr="004F4853" w:rsidRDefault="000E44C6" w:rsidP="000E44C6">
            <w:pPr>
              <w:spacing w:after="0" w:line="240" w:lineRule="auto"/>
              <w:ind w:left="-116"/>
              <w:jc w:val="center"/>
              <w:rPr>
                <w:rFonts w:ascii="Times New Roman" w:eastAsia="Times New Roman" w:hAnsi="Times New Roman" w:cs="Times New Roman"/>
                <w:b/>
                <w:bCs/>
                <w:sz w:val="16"/>
                <w:szCs w:val="16"/>
              </w:rPr>
            </w:pPr>
          </w:p>
        </w:tc>
        <w:tc>
          <w:tcPr>
            <w:tcW w:w="273" w:type="pct"/>
            <w:shd w:val="clear" w:color="auto" w:fill="auto"/>
            <w:noWrap/>
            <w:vAlign w:val="center"/>
          </w:tcPr>
          <w:p w:rsidR="000E44C6" w:rsidRPr="004F4853" w:rsidRDefault="000E44C6" w:rsidP="000E44C6">
            <w:pPr>
              <w:spacing w:after="0" w:line="240" w:lineRule="auto"/>
              <w:ind w:left="-75" w:right="-166"/>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3240,4</w:t>
            </w:r>
          </w:p>
        </w:tc>
        <w:tc>
          <w:tcPr>
            <w:tcW w:w="262" w:type="pct"/>
            <w:shd w:val="clear" w:color="auto" w:fill="auto"/>
            <w:noWrap/>
            <w:vAlign w:val="center"/>
          </w:tcPr>
          <w:p w:rsidR="000E44C6" w:rsidRPr="004F4853" w:rsidRDefault="000E44C6" w:rsidP="000E44C6">
            <w:pPr>
              <w:spacing w:after="0" w:line="240" w:lineRule="auto"/>
              <w:ind w:left="-50"/>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3528,4</w:t>
            </w:r>
          </w:p>
        </w:tc>
      </w:tr>
    </w:tbl>
    <w:p w:rsidR="000E44C6" w:rsidRPr="004F4853" w:rsidRDefault="000E44C6"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3C6FD5" w:rsidRPr="004F4853" w:rsidRDefault="003C6FD5"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3C6FD5" w:rsidRPr="004F4853" w:rsidRDefault="003C6FD5"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3C6FD5" w:rsidRPr="004F4853" w:rsidRDefault="003C6FD5"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3C6FD5" w:rsidRPr="004F4853" w:rsidRDefault="003C6FD5"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0E44C6" w:rsidRPr="004F4853" w:rsidRDefault="002C77DF" w:rsidP="000E44C6">
      <w:pPr>
        <w:widowControl w:val="0"/>
        <w:spacing w:after="0" w:line="360" w:lineRule="auto"/>
        <w:ind w:firstLine="600"/>
        <w:jc w:val="right"/>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Т</w:t>
      </w:r>
      <w:r w:rsidR="000E44C6" w:rsidRPr="004F4853">
        <w:rPr>
          <w:rFonts w:ascii="Times New Roman" w:eastAsia="Times New Roman" w:hAnsi="Times New Roman" w:cs="Times New Roman"/>
          <w:sz w:val="28"/>
          <w:szCs w:val="28"/>
        </w:rPr>
        <w:t>аблица 9.3</w:t>
      </w:r>
    </w:p>
    <w:p w:rsidR="000E44C6" w:rsidRPr="004F4853" w:rsidRDefault="000E44C6" w:rsidP="000E44C6">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Расчетная лесосека для осуществления сплошных рубок спелых и перестойных лесных насаждений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738"/>
        <w:gridCol w:w="663"/>
        <w:gridCol w:w="606"/>
        <w:gridCol w:w="617"/>
        <w:gridCol w:w="648"/>
        <w:gridCol w:w="559"/>
        <w:gridCol w:w="559"/>
        <w:gridCol w:w="559"/>
        <w:gridCol w:w="750"/>
        <w:gridCol w:w="375"/>
        <w:gridCol w:w="559"/>
        <w:gridCol w:w="375"/>
        <w:gridCol w:w="606"/>
        <w:gridCol w:w="559"/>
        <w:gridCol w:w="25"/>
        <w:gridCol w:w="535"/>
        <w:gridCol w:w="559"/>
        <w:gridCol w:w="559"/>
        <w:gridCol w:w="559"/>
        <w:gridCol w:w="663"/>
        <w:gridCol w:w="663"/>
        <w:gridCol w:w="663"/>
        <w:gridCol w:w="663"/>
        <w:gridCol w:w="375"/>
        <w:gridCol w:w="559"/>
        <w:gridCol w:w="606"/>
      </w:tblGrid>
      <w:tr w:rsidR="002C77DF" w:rsidRPr="004F4853" w:rsidTr="002C77DF">
        <w:trPr>
          <w:trHeight w:hRule="exact" w:val="281"/>
        </w:trPr>
        <w:tc>
          <w:tcPr>
            <w:tcW w:w="253"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Хозсекция</w:t>
            </w:r>
            <w:r w:rsidRPr="004F4853">
              <w:rPr>
                <w:rFonts w:ascii="Times New Roman" w:hAnsi="Times New Roman" w:cs="Times New Roman"/>
                <w:color w:val="000000"/>
                <w:sz w:val="16"/>
                <w:szCs w:val="16"/>
              </w:rPr>
              <w:br/>
              <w:t>Преоб. порода</w:t>
            </w:r>
          </w:p>
        </w:tc>
        <w:tc>
          <w:tcPr>
            <w:tcW w:w="227" w:type="pct"/>
            <w:vMerge w:val="restar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398780" cy="1770380"/>
                  <wp:effectExtent l="19050" t="0" r="1270" b="0"/>
                  <wp:docPr id="1249" name="Рисунок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11"/>
                          <a:srcRect/>
                          <a:stretch>
                            <a:fillRect/>
                          </a:stretch>
                        </pic:blipFill>
                        <pic:spPr bwMode="auto">
                          <a:xfrm>
                            <a:off x="0" y="0"/>
                            <a:ext cx="398780" cy="1770380"/>
                          </a:xfrm>
                          <a:prstGeom prst="rect">
                            <a:avLst/>
                          </a:prstGeom>
                          <a:noFill/>
                          <a:ln w="9525">
                            <a:noFill/>
                            <a:miter lim="800000"/>
                            <a:headEnd/>
                            <a:tailEnd/>
                          </a:ln>
                        </pic:spPr>
                      </pic:pic>
                    </a:graphicData>
                  </a:graphic>
                </wp:inline>
              </w:drawing>
            </w:r>
          </w:p>
        </w:tc>
        <w:tc>
          <w:tcPr>
            <w:tcW w:w="1215" w:type="pct"/>
            <w:gridSpan w:val="6"/>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Лесные земли, га</w:t>
            </w:r>
          </w:p>
        </w:tc>
        <w:tc>
          <w:tcPr>
            <w:tcW w:w="257" w:type="pct"/>
            <w:vMerge w:val="restar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457200" cy="1770380"/>
                  <wp:effectExtent l="19050" t="0" r="0" b="0"/>
                  <wp:docPr id="1250" name="Рисунок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12"/>
                          <a:srcRect/>
                          <a:stretch>
                            <a:fillRect/>
                          </a:stretch>
                        </pic:blipFill>
                        <pic:spPr bwMode="auto">
                          <a:xfrm>
                            <a:off x="0" y="0"/>
                            <a:ext cx="457200" cy="1770380"/>
                          </a:xfrm>
                          <a:prstGeom prst="rect">
                            <a:avLst/>
                          </a:prstGeom>
                          <a:noFill/>
                          <a:ln w="9525">
                            <a:noFill/>
                            <a:miter lim="800000"/>
                            <a:headEnd/>
                            <a:tailEnd/>
                          </a:ln>
                        </pic:spPr>
                      </pic:pic>
                    </a:graphicData>
                  </a:graphic>
                </wp:inline>
              </w:drawing>
            </w:r>
          </w:p>
        </w:tc>
        <w:tc>
          <w:tcPr>
            <w:tcW w:w="128" w:type="pct"/>
            <w:vMerge w:val="restar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204470" cy="1770380"/>
                  <wp:effectExtent l="19050" t="0" r="5080" b="0"/>
                  <wp:docPr id="1251" name="Рисунок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13"/>
                          <a:srcRect/>
                          <a:stretch>
                            <a:fillRect/>
                          </a:stretch>
                        </pic:blipFill>
                        <pic:spPr bwMode="auto">
                          <a:xfrm>
                            <a:off x="0" y="0"/>
                            <a:ext cx="204470" cy="1770380"/>
                          </a:xfrm>
                          <a:prstGeom prst="rect">
                            <a:avLst/>
                          </a:prstGeom>
                          <a:noFill/>
                          <a:ln w="9525">
                            <a:noFill/>
                            <a:miter lim="800000"/>
                            <a:headEnd/>
                            <a:tailEnd/>
                          </a:ln>
                        </pic:spPr>
                      </pic:pic>
                    </a:graphicData>
                  </a:graphic>
                </wp:inline>
              </w:drawing>
            </w:r>
          </w:p>
        </w:tc>
        <w:tc>
          <w:tcPr>
            <w:tcW w:w="191" w:type="pct"/>
            <w:vMerge w:val="restar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330835" cy="1770380"/>
                  <wp:effectExtent l="19050" t="0" r="0" b="0"/>
                  <wp:docPr id="1252" name="Рисунок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14"/>
                          <a:srcRect/>
                          <a:stretch>
                            <a:fillRect/>
                          </a:stretch>
                        </pic:blipFill>
                        <pic:spPr bwMode="auto">
                          <a:xfrm>
                            <a:off x="0" y="0"/>
                            <a:ext cx="330835" cy="1770380"/>
                          </a:xfrm>
                          <a:prstGeom prst="rect">
                            <a:avLst/>
                          </a:prstGeom>
                          <a:noFill/>
                          <a:ln w="9525">
                            <a:noFill/>
                            <a:miter lim="800000"/>
                            <a:headEnd/>
                            <a:tailEnd/>
                          </a:ln>
                        </pic:spPr>
                      </pic:pic>
                    </a:graphicData>
                  </a:graphic>
                </wp:inline>
              </w:drawing>
            </w:r>
          </w:p>
        </w:tc>
        <w:tc>
          <w:tcPr>
            <w:tcW w:w="128" w:type="pct"/>
            <w:vMerge w:val="restar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204470" cy="1770380"/>
                  <wp:effectExtent l="19050" t="0" r="5080" b="0"/>
                  <wp:docPr id="1253" name="Рисунок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15"/>
                          <a:srcRect/>
                          <a:stretch>
                            <a:fillRect/>
                          </a:stretch>
                        </pic:blipFill>
                        <pic:spPr bwMode="auto">
                          <a:xfrm>
                            <a:off x="0" y="0"/>
                            <a:ext cx="204470" cy="1770380"/>
                          </a:xfrm>
                          <a:prstGeom prst="rect">
                            <a:avLst/>
                          </a:prstGeom>
                          <a:noFill/>
                          <a:ln w="9525">
                            <a:noFill/>
                            <a:miter lim="800000"/>
                            <a:headEnd/>
                            <a:tailEnd/>
                          </a:ln>
                        </pic:spPr>
                      </pic:pic>
                    </a:graphicData>
                  </a:graphic>
                </wp:inline>
              </w:drawing>
            </w:r>
          </w:p>
        </w:tc>
        <w:tc>
          <w:tcPr>
            <w:tcW w:w="973" w:type="pct"/>
            <w:gridSpan w:val="6"/>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Расчетные лесосеки, га</w:t>
            </w:r>
          </w:p>
        </w:tc>
        <w:tc>
          <w:tcPr>
            <w:tcW w:w="1100" w:type="pct"/>
            <w:gridSpan w:val="5"/>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Рекомендуемая к принятию</w:t>
            </w:r>
          </w:p>
        </w:tc>
        <w:tc>
          <w:tcPr>
            <w:tcW w:w="128" w:type="pct"/>
            <w:vMerge w:val="restar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204470" cy="1770380"/>
                  <wp:effectExtent l="19050" t="0" r="5080" b="0"/>
                  <wp:docPr id="1254" name="Рисунок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16"/>
                          <a:srcRect/>
                          <a:stretch>
                            <a:fillRect/>
                          </a:stretch>
                        </pic:blipFill>
                        <pic:spPr bwMode="auto">
                          <a:xfrm>
                            <a:off x="0" y="0"/>
                            <a:ext cx="204470" cy="1770380"/>
                          </a:xfrm>
                          <a:prstGeom prst="rect">
                            <a:avLst/>
                          </a:prstGeom>
                          <a:noFill/>
                          <a:ln w="9525">
                            <a:noFill/>
                            <a:miter lim="800000"/>
                            <a:headEnd/>
                            <a:tailEnd/>
                          </a:ln>
                        </pic:spPr>
                      </pic:pic>
                    </a:graphicData>
                  </a:graphic>
                </wp:inline>
              </w:drawing>
            </w:r>
          </w:p>
        </w:tc>
        <w:tc>
          <w:tcPr>
            <w:tcW w:w="399" w:type="pct"/>
            <w:gridSpan w:val="2"/>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Предполагаемый остаток, га</w:t>
            </w:r>
          </w:p>
        </w:tc>
      </w:tr>
      <w:tr w:rsidR="002C77DF" w:rsidRPr="004F4853" w:rsidTr="002C77DF">
        <w:trPr>
          <w:trHeight w:hRule="exact" w:val="488"/>
        </w:trPr>
        <w:tc>
          <w:tcPr>
            <w:tcW w:w="253"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08" w:type="pct"/>
            <w:vMerge w:val="restar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360045" cy="1595120"/>
                  <wp:effectExtent l="19050" t="0" r="1905" b="0"/>
                  <wp:docPr id="1255" name="Рисунок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17"/>
                          <a:srcRect/>
                          <a:stretch>
                            <a:fillRect/>
                          </a:stretch>
                        </pic:blipFill>
                        <pic:spPr bwMode="auto">
                          <a:xfrm>
                            <a:off x="0" y="0"/>
                            <a:ext cx="360045" cy="1595120"/>
                          </a:xfrm>
                          <a:prstGeom prst="rect">
                            <a:avLst/>
                          </a:prstGeom>
                          <a:noFill/>
                          <a:ln w="9525">
                            <a:noFill/>
                            <a:miter lim="800000"/>
                            <a:headEnd/>
                            <a:tailEnd/>
                          </a:ln>
                        </pic:spPr>
                      </pic:pic>
                    </a:graphicData>
                  </a:graphic>
                </wp:inline>
              </w:drawing>
            </w:r>
          </w:p>
        </w:tc>
        <w:tc>
          <w:tcPr>
            <w:tcW w:w="433" w:type="pct"/>
            <w:gridSpan w:val="2"/>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Средневозрастные</w:t>
            </w:r>
          </w:p>
        </w:tc>
        <w:tc>
          <w:tcPr>
            <w:tcW w:w="191" w:type="pct"/>
            <w:vMerge w:val="restar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330835" cy="1595120"/>
                  <wp:effectExtent l="19050" t="0" r="0" b="0"/>
                  <wp:docPr id="1256" name="Рисунок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18"/>
                          <a:srcRect/>
                          <a:stretch>
                            <a:fillRect/>
                          </a:stretch>
                        </pic:blipFill>
                        <pic:spPr bwMode="auto">
                          <a:xfrm>
                            <a:off x="0" y="0"/>
                            <a:ext cx="330835" cy="1595120"/>
                          </a:xfrm>
                          <a:prstGeom prst="rect">
                            <a:avLst/>
                          </a:prstGeom>
                          <a:noFill/>
                          <a:ln w="9525">
                            <a:noFill/>
                            <a:miter lim="800000"/>
                            <a:headEnd/>
                            <a:tailEnd/>
                          </a:ln>
                        </pic:spPr>
                      </pic:pic>
                    </a:graphicData>
                  </a:graphic>
                </wp:inline>
              </w:drawing>
            </w:r>
          </w:p>
        </w:tc>
        <w:tc>
          <w:tcPr>
            <w:tcW w:w="383" w:type="pct"/>
            <w:gridSpan w:val="2"/>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Спелые и перестойные</w:t>
            </w:r>
          </w:p>
        </w:tc>
        <w:tc>
          <w:tcPr>
            <w:tcW w:w="25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2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2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08" w:type="pct"/>
            <w:vMerge w:val="restar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360045" cy="1595120"/>
                  <wp:effectExtent l="19050" t="0" r="1905" b="0"/>
                  <wp:docPr id="1257" name="Рисунок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19"/>
                          <a:srcRect/>
                          <a:stretch>
                            <a:fillRect/>
                          </a:stretch>
                        </pic:blipFill>
                        <pic:spPr bwMode="auto">
                          <a:xfrm>
                            <a:off x="0" y="0"/>
                            <a:ext cx="360045" cy="1595120"/>
                          </a:xfrm>
                          <a:prstGeom prst="rect">
                            <a:avLst/>
                          </a:prstGeom>
                          <a:noFill/>
                          <a:ln w="9525">
                            <a:noFill/>
                            <a:miter lim="800000"/>
                            <a:headEnd/>
                            <a:tailEnd/>
                          </a:ln>
                        </pic:spPr>
                      </pic:pic>
                    </a:graphicData>
                  </a:graphic>
                </wp:inline>
              </w:drawing>
            </w:r>
          </w:p>
        </w:tc>
        <w:tc>
          <w:tcPr>
            <w:tcW w:w="191" w:type="pct"/>
            <w:vMerge w:val="restar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330835" cy="1595120"/>
                  <wp:effectExtent l="19050" t="0" r="0" b="0"/>
                  <wp:docPr id="1258" name="Рисунок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20"/>
                          <a:srcRect/>
                          <a:stretch>
                            <a:fillRect/>
                          </a:stretch>
                        </pic:blipFill>
                        <pic:spPr bwMode="auto">
                          <a:xfrm>
                            <a:off x="0" y="0"/>
                            <a:ext cx="330835" cy="1595120"/>
                          </a:xfrm>
                          <a:prstGeom prst="rect">
                            <a:avLst/>
                          </a:prstGeom>
                          <a:noFill/>
                          <a:ln w="9525">
                            <a:noFill/>
                            <a:miter lim="800000"/>
                            <a:headEnd/>
                            <a:tailEnd/>
                          </a:ln>
                        </pic:spPr>
                      </pic:pic>
                    </a:graphicData>
                  </a:graphic>
                </wp:inline>
              </w:drawing>
            </w:r>
          </w:p>
        </w:tc>
        <w:tc>
          <w:tcPr>
            <w:tcW w:w="192" w:type="pct"/>
            <w:gridSpan w:val="2"/>
            <w:vMerge w:val="restar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330835" cy="1595120"/>
                  <wp:effectExtent l="19050" t="0" r="0" b="0"/>
                  <wp:docPr id="1259" name="Рисунок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21"/>
                          <a:srcRect/>
                          <a:stretch>
                            <a:fillRect/>
                          </a:stretch>
                        </pic:blipFill>
                        <pic:spPr bwMode="auto">
                          <a:xfrm>
                            <a:off x="0" y="0"/>
                            <a:ext cx="330835" cy="1595120"/>
                          </a:xfrm>
                          <a:prstGeom prst="rect">
                            <a:avLst/>
                          </a:prstGeom>
                          <a:noFill/>
                          <a:ln w="9525">
                            <a:noFill/>
                            <a:miter lim="800000"/>
                            <a:headEnd/>
                            <a:tailEnd/>
                          </a:ln>
                        </pic:spPr>
                      </pic:pic>
                    </a:graphicData>
                  </a:graphic>
                </wp:inline>
              </w:drawing>
            </w:r>
          </w:p>
        </w:tc>
        <w:tc>
          <w:tcPr>
            <w:tcW w:w="191" w:type="pct"/>
            <w:vMerge w:val="restar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330835" cy="1595120"/>
                  <wp:effectExtent l="19050" t="0" r="0" b="0"/>
                  <wp:docPr id="1260" name="Рисунок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22"/>
                          <a:srcRect/>
                          <a:stretch>
                            <a:fillRect/>
                          </a:stretch>
                        </pic:blipFill>
                        <pic:spPr bwMode="auto">
                          <a:xfrm>
                            <a:off x="0" y="0"/>
                            <a:ext cx="330835" cy="1595120"/>
                          </a:xfrm>
                          <a:prstGeom prst="rect">
                            <a:avLst/>
                          </a:prstGeom>
                          <a:noFill/>
                          <a:ln w="9525">
                            <a:noFill/>
                            <a:miter lim="800000"/>
                            <a:headEnd/>
                            <a:tailEnd/>
                          </a:ln>
                        </pic:spPr>
                      </pic:pic>
                    </a:graphicData>
                  </a:graphic>
                </wp:inline>
              </w:drawing>
            </w:r>
          </w:p>
        </w:tc>
        <w:tc>
          <w:tcPr>
            <w:tcW w:w="191" w:type="pct"/>
            <w:vMerge w:val="restar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330835" cy="1595120"/>
                  <wp:effectExtent l="19050" t="0" r="0" b="0"/>
                  <wp:docPr id="1261" name="Рисунок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23"/>
                          <a:srcRect/>
                          <a:stretch>
                            <a:fillRect/>
                          </a:stretch>
                        </pic:blipFill>
                        <pic:spPr bwMode="auto">
                          <a:xfrm>
                            <a:off x="0" y="0"/>
                            <a:ext cx="330835" cy="1595120"/>
                          </a:xfrm>
                          <a:prstGeom prst="rect">
                            <a:avLst/>
                          </a:prstGeom>
                          <a:noFill/>
                          <a:ln w="9525">
                            <a:noFill/>
                            <a:miter lim="800000"/>
                            <a:headEnd/>
                            <a:tailEnd/>
                          </a:ln>
                        </pic:spPr>
                      </pic:pic>
                    </a:graphicData>
                  </a:graphic>
                </wp:inline>
              </w:drawing>
            </w:r>
          </w:p>
        </w:tc>
        <w:tc>
          <w:tcPr>
            <w:tcW w:w="191" w:type="pct"/>
            <w:vMerge w:val="restar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330835" cy="1595120"/>
                  <wp:effectExtent l="19050" t="0" r="0" b="0"/>
                  <wp:docPr id="1262" name="Рисунок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24"/>
                          <a:srcRect/>
                          <a:stretch>
                            <a:fillRect/>
                          </a:stretch>
                        </pic:blipFill>
                        <pic:spPr bwMode="auto">
                          <a:xfrm>
                            <a:off x="0" y="0"/>
                            <a:ext cx="330835" cy="1595120"/>
                          </a:xfrm>
                          <a:prstGeom prst="rect">
                            <a:avLst/>
                          </a:prstGeom>
                          <a:noFill/>
                          <a:ln w="9525">
                            <a:noFill/>
                            <a:miter lim="800000"/>
                            <a:headEnd/>
                            <a:tailEnd/>
                          </a:ln>
                        </pic:spPr>
                      </pic:pic>
                    </a:graphicData>
                  </a:graphic>
                </wp:inline>
              </w:drawing>
            </w:r>
          </w:p>
        </w:tc>
        <w:tc>
          <w:tcPr>
            <w:tcW w:w="227" w:type="pct"/>
            <w:vMerge w:val="restar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398780" cy="1595120"/>
                  <wp:effectExtent l="19050" t="0" r="1270" b="0"/>
                  <wp:docPr id="1263" name="Рисунок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25"/>
                          <a:srcRect/>
                          <a:stretch>
                            <a:fillRect/>
                          </a:stretch>
                        </pic:blipFill>
                        <pic:spPr bwMode="auto">
                          <a:xfrm>
                            <a:off x="0" y="0"/>
                            <a:ext cx="398780" cy="1595120"/>
                          </a:xfrm>
                          <a:prstGeom prst="rect">
                            <a:avLst/>
                          </a:prstGeom>
                          <a:noFill/>
                          <a:ln w="9525">
                            <a:noFill/>
                            <a:miter lim="800000"/>
                            <a:headEnd/>
                            <a:tailEnd/>
                          </a:ln>
                        </pic:spPr>
                      </pic:pic>
                    </a:graphicData>
                  </a:graphic>
                </wp:inline>
              </w:drawing>
            </w:r>
          </w:p>
        </w:tc>
        <w:tc>
          <w:tcPr>
            <w:tcW w:w="681" w:type="pct"/>
            <w:gridSpan w:val="3"/>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В ликвиде</w:t>
            </w:r>
          </w:p>
        </w:tc>
        <w:tc>
          <w:tcPr>
            <w:tcW w:w="12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399" w:type="pct"/>
            <w:gridSpan w:val="2"/>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r>
      <w:tr w:rsidR="002C77DF" w:rsidRPr="004F4853" w:rsidTr="002C77DF">
        <w:trPr>
          <w:trHeight w:hRule="exact" w:val="2102"/>
        </w:trPr>
        <w:tc>
          <w:tcPr>
            <w:tcW w:w="253"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0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11" w:type="pc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330835" cy="1293495"/>
                  <wp:effectExtent l="19050" t="0" r="0" b="0"/>
                  <wp:docPr id="1264" name="Рисунок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26"/>
                          <a:srcRect/>
                          <a:stretch>
                            <a:fillRect/>
                          </a:stretch>
                        </pic:blipFill>
                        <pic:spPr bwMode="auto">
                          <a:xfrm>
                            <a:off x="0" y="0"/>
                            <a:ext cx="330835" cy="1293495"/>
                          </a:xfrm>
                          <a:prstGeom prst="rect">
                            <a:avLst/>
                          </a:prstGeom>
                          <a:noFill/>
                          <a:ln w="9525">
                            <a:noFill/>
                            <a:miter lim="800000"/>
                            <a:headEnd/>
                            <a:tailEnd/>
                          </a:ln>
                        </pic:spPr>
                      </pic:pic>
                    </a:graphicData>
                  </a:graphic>
                </wp:inline>
              </w:drawing>
            </w:r>
          </w:p>
        </w:tc>
        <w:tc>
          <w:tcPr>
            <w:tcW w:w="222" w:type="pc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330835" cy="1293495"/>
                  <wp:effectExtent l="19050" t="0" r="0" b="0"/>
                  <wp:docPr id="1265" name="Рисунок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27"/>
                          <a:srcRect/>
                          <a:stretch>
                            <a:fillRect/>
                          </a:stretch>
                        </pic:blipFill>
                        <pic:spPr bwMode="auto">
                          <a:xfrm>
                            <a:off x="0" y="0"/>
                            <a:ext cx="330835" cy="1293495"/>
                          </a:xfrm>
                          <a:prstGeom prst="rect">
                            <a:avLst/>
                          </a:prstGeom>
                          <a:noFill/>
                          <a:ln w="9525">
                            <a:noFill/>
                            <a:miter lim="800000"/>
                            <a:headEnd/>
                            <a:tailEnd/>
                          </a:ln>
                        </pic:spPr>
                      </pic:pic>
                    </a:graphicData>
                  </a:graphic>
                </wp:inline>
              </w:drawing>
            </w: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330835" cy="1293495"/>
                  <wp:effectExtent l="19050" t="0" r="0" b="0"/>
                  <wp:docPr id="1266" name="Рисунок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embed="rId26"/>
                          <a:srcRect/>
                          <a:stretch>
                            <a:fillRect/>
                          </a:stretch>
                        </pic:blipFill>
                        <pic:spPr bwMode="auto">
                          <a:xfrm>
                            <a:off x="0" y="0"/>
                            <a:ext cx="330835" cy="1293495"/>
                          </a:xfrm>
                          <a:prstGeom prst="rect">
                            <a:avLst/>
                          </a:prstGeom>
                          <a:noFill/>
                          <a:ln w="9525">
                            <a:noFill/>
                            <a:miter lim="800000"/>
                            <a:headEnd/>
                            <a:tailEnd/>
                          </a:ln>
                        </pic:spPr>
                      </pic:pic>
                    </a:graphicData>
                  </a:graphic>
                </wp:inline>
              </w:drawing>
            </w:r>
          </w:p>
        </w:tc>
        <w:tc>
          <w:tcPr>
            <w:tcW w:w="191" w:type="pc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330835" cy="1293495"/>
                  <wp:effectExtent l="19050" t="0" r="0" b="0"/>
                  <wp:docPr id="1267" name="Рисунок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28"/>
                          <a:srcRect/>
                          <a:stretch>
                            <a:fillRect/>
                          </a:stretch>
                        </pic:blipFill>
                        <pic:spPr bwMode="auto">
                          <a:xfrm>
                            <a:off x="0" y="0"/>
                            <a:ext cx="330835" cy="1293495"/>
                          </a:xfrm>
                          <a:prstGeom prst="rect">
                            <a:avLst/>
                          </a:prstGeom>
                          <a:noFill/>
                          <a:ln w="9525">
                            <a:noFill/>
                            <a:miter lim="800000"/>
                            <a:headEnd/>
                            <a:tailEnd/>
                          </a:ln>
                        </pic:spPr>
                      </pic:pic>
                    </a:graphicData>
                  </a:graphic>
                </wp:inline>
              </w:drawing>
            </w:r>
          </w:p>
        </w:tc>
        <w:tc>
          <w:tcPr>
            <w:tcW w:w="25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2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2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0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2" w:type="pct"/>
            <w:gridSpan w:val="2"/>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398780" cy="1293495"/>
                  <wp:effectExtent l="19050" t="0" r="1270" b="0"/>
                  <wp:docPr id="1268" name="Рисунок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29"/>
                          <a:srcRect/>
                          <a:stretch>
                            <a:fillRect/>
                          </a:stretch>
                        </pic:blipFill>
                        <pic:spPr bwMode="auto">
                          <a:xfrm>
                            <a:off x="0" y="0"/>
                            <a:ext cx="398780" cy="1293495"/>
                          </a:xfrm>
                          <a:prstGeom prst="rect">
                            <a:avLst/>
                          </a:prstGeom>
                          <a:noFill/>
                          <a:ln w="9525">
                            <a:noFill/>
                            <a:miter lim="800000"/>
                            <a:headEnd/>
                            <a:tailEnd/>
                          </a:ln>
                        </pic:spPr>
                      </pic:pic>
                    </a:graphicData>
                  </a:graphic>
                </wp:inline>
              </w:drawing>
            </w:r>
          </w:p>
        </w:tc>
        <w:tc>
          <w:tcPr>
            <w:tcW w:w="227" w:type="pc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398780" cy="1293495"/>
                  <wp:effectExtent l="19050" t="0" r="1270" b="0"/>
                  <wp:docPr id="1269" name="Рисунок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30"/>
                          <a:srcRect/>
                          <a:stretch>
                            <a:fillRect/>
                          </a:stretch>
                        </pic:blipFill>
                        <pic:spPr bwMode="auto">
                          <a:xfrm>
                            <a:off x="0" y="0"/>
                            <a:ext cx="398780" cy="1293495"/>
                          </a:xfrm>
                          <a:prstGeom prst="rect">
                            <a:avLst/>
                          </a:prstGeom>
                          <a:noFill/>
                          <a:ln w="9525">
                            <a:noFill/>
                            <a:miter lim="800000"/>
                            <a:headEnd/>
                            <a:tailEnd/>
                          </a:ln>
                        </pic:spPr>
                      </pic:pic>
                    </a:graphicData>
                  </a:graphic>
                </wp:inline>
              </w:drawing>
            </w:r>
          </w:p>
        </w:tc>
        <w:tc>
          <w:tcPr>
            <w:tcW w:w="227" w:type="pc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398780" cy="1293495"/>
                  <wp:effectExtent l="19050" t="0" r="1270" b="0"/>
                  <wp:docPr id="1270" name="Рисунок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pic:cNvPicPr>
                            <a:picLocks noChangeAspect="1" noChangeArrowheads="1"/>
                          </pic:cNvPicPr>
                        </pic:nvPicPr>
                        <pic:blipFill>
                          <a:blip r:embed="rId31"/>
                          <a:srcRect/>
                          <a:stretch>
                            <a:fillRect/>
                          </a:stretch>
                        </pic:blipFill>
                        <pic:spPr bwMode="auto">
                          <a:xfrm>
                            <a:off x="0" y="0"/>
                            <a:ext cx="398780" cy="1293495"/>
                          </a:xfrm>
                          <a:prstGeom prst="rect">
                            <a:avLst/>
                          </a:prstGeom>
                          <a:noFill/>
                          <a:ln w="9525">
                            <a:noFill/>
                            <a:miter lim="800000"/>
                            <a:headEnd/>
                            <a:tailEnd/>
                          </a:ln>
                        </pic:spPr>
                      </pic:pic>
                    </a:graphicData>
                  </a:graphic>
                </wp:inline>
              </w:drawing>
            </w:r>
          </w:p>
        </w:tc>
        <w:tc>
          <w:tcPr>
            <w:tcW w:w="12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330835" cy="1293495"/>
                  <wp:effectExtent l="19050" t="0" r="0" b="0"/>
                  <wp:docPr id="1271" name="Рисунок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pic:cNvPicPr>
                            <a:picLocks noChangeAspect="1" noChangeArrowheads="1"/>
                          </pic:cNvPicPr>
                        </pic:nvPicPr>
                        <pic:blipFill>
                          <a:blip r:embed="rId32"/>
                          <a:srcRect/>
                          <a:stretch>
                            <a:fillRect/>
                          </a:stretch>
                        </pic:blipFill>
                        <pic:spPr bwMode="auto">
                          <a:xfrm>
                            <a:off x="0" y="0"/>
                            <a:ext cx="330835" cy="1293495"/>
                          </a:xfrm>
                          <a:prstGeom prst="rect">
                            <a:avLst/>
                          </a:prstGeom>
                          <a:noFill/>
                          <a:ln w="9525">
                            <a:noFill/>
                            <a:miter lim="800000"/>
                            <a:headEnd/>
                            <a:tailEnd/>
                          </a:ln>
                        </pic:spPr>
                      </pic:pic>
                    </a:graphicData>
                  </a:graphic>
                </wp:inline>
              </w:drawing>
            </w:r>
          </w:p>
        </w:tc>
        <w:tc>
          <w:tcPr>
            <w:tcW w:w="208" w:type="pct"/>
            <w:vAlign w:val="center"/>
          </w:tcPr>
          <w:p w:rsidR="003C6FD5" w:rsidRPr="004F4853" w:rsidRDefault="003C6FD5" w:rsidP="002C77DF">
            <w:pPr>
              <w:widowControl w:val="0"/>
              <w:autoSpaceDE w:val="0"/>
              <w:autoSpaceDN w:val="0"/>
              <w:adjustRightInd w:val="0"/>
              <w:spacing w:after="0" w:line="240" w:lineRule="atLeast"/>
              <w:jc w:val="center"/>
              <w:rPr>
                <w:rFonts w:ascii="Times New Roman" w:hAnsi="Times New Roman" w:cs="Times New Roman"/>
                <w:sz w:val="16"/>
                <w:szCs w:val="16"/>
              </w:rPr>
            </w:pPr>
            <w:r w:rsidRPr="004F4853">
              <w:rPr>
                <w:rFonts w:ascii="Times New Roman" w:hAnsi="Times New Roman" w:cs="Times New Roman"/>
                <w:noProof/>
                <w:sz w:val="16"/>
                <w:szCs w:val="16"/>
              </w:rPr>
              <w:drawing>
                <wp:inline distT="0" distB="0" distL="0" distR="0">
                  <wp:extent cx="360045" cy="1293495"/>
                  <wp:effectExtent l="19050" t="0" r="1905" b="0"/>
                  <wp:docPr id="1272" name="Рисунок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pic:cNvPicPr>
                            <a:picLocks noChangeAspect="1" noChangeArrowheads="1"/>
                          </pic:cNvPicPr>
                        </pic:nvPicPr>
                        <pic:blipFill>
                          <a:blip r:embed="rId33"/>
                          <a:srcRect/>
                          <a:stretch>
                            <a:fillRect/>
                          </a:stretch>
                        </pic:blipFill>
                        <pic:spPr bwMode="auto">
                          <a:xfrm>
                            <a:off x="0" y="0"/>
                            <a:ext cx="360045" cy="1293495"/>
                          </a:xfrm>
                          <a:prstGeom prst="rect">
                            <a:avLst/>
                          </a:prstGeom>
                          <a:noFill/>
                          <a:ln w="9525">
                            <a:noFill/>
                            <a:miter lim="800000"/>
                            <a:headEnd/>
                            <a:tailEnd/>
                          </a:ln>
                        </pic:spPr>
                      </pic:pic>
                    </a:graphicData>
                  </a:graphic>
                </wp:inline>
              </w:drawing>
            </w:r>
          </w:p>
        </w:tc>
      </w:tr>
      <w:tr w:rsidR="002C77DF" w:rsidRPr="004F4853" w:rsidTr="002C77DF">
        <w:trPr>
          <w:trHeight w:hRule="exact" w:val="227"/>
        </w:trPr>
        <w:tc>
          <w:tcPr>
            <w:tcW w:w="253"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w:t>
            </w:r>
          </w:p>
        </w:tc>
        <w:tc>
          <w:tcPr>
            <w:tcW w:w="227"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w:t>
            </w:r>
          </w:p>
        </w:tc>
        <w:tc>
          <w:tcPr>
            <w:tcW w:w="208"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3</w:t>
            </w:r>
          </w:p>
        </w:tc>
        <w:tc>
          <w:tcPr>
            <w:tcW w:w="211"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4</w:t>
            </w:r>
          </w:p>
        </w:tc>
        <w:tc>
          <w:tcPr>
            <w:tcW w:w="222"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5</w:t>
            </w:r>
          </w:p>
        </w:tc>
        <w:tc>
          <w:tcPr>
            <w:tcW w:w="191"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6</w:t>
            </w:r>
          </w:p>
        </w:tc>
        <w:tc>
          <w:tcPr>
            <w:tcW w:w="191"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7</w:t>
            </w:r>
          </w:p>
        </w:tc>
        <w:tc>
          <w:tcPr>
            <w:tcW w:w="191"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8</w:t>
            </w:r>
          </w:p>
        </w:tc>
        <w:tc>
          <w:tcPr>
            <w:tcW w:w="257"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9</w:t>
            </w:r>
          </w:p>
        </w:tc>
        <w:tc>
          <w:tcPr>
            <w:tcW w:w="128"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10</w:t>
            </w:r>
          </w:p>
        </w:tc>
        <w:tc>
          <w:tcPr>
            <w:tcW w:w="191"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11</w:t>
            </w:r>
          </w:p>
        </w:tc>
        <w:tc>
          <w:tcPr>
            <w:tcW w:w="128"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12</w:t>
            </w:r>
          </w:p>
        </w:tc>
        <w:tc>
          <w:tcPr>
            <w:tcW w:w="208"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13</w:t>
            </w:r>
          </w:p>
        </w:tc>
        <w:tc>
          <w:tcPr>
            <w:tcW w:w="191"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14</w:t>
            </w:r>
          </w:p>
        </w:tc>
        <w:tc>
          <w:tcPr>
            <w:tcW w:w="192" w:type="pct"/>
            <w:gridSpan w:val="2"/>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15</w:t>
            </w:r>
          </w:p>
        </w:tc>
        <w:tc>
          <w:tcPr>
            <w:tcW w:w="191"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16</w:t>
            </w:r>
          </w:p>
        </w:tc>
        <w:tc>
          <w:tcPr>
            <w:tcW w:w="191"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17</w:t>
            </w:r>
          </w:p>
        </w:tc>
        <w:tc>
          <w:tcPr>
            <w:tcW w:w="191"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18</w:t>
            </w:r>
          </w:p>
        </w:tc>
        <w:tc>
          <w:tcPr>
            <w:tcW w:w="227"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19</w:t>
            </w:r>
          </w:p>
        </w:tc>
        <w:tc>
          <w:tcPr>
            <w:tcW w:w="227"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20</w:t>
            </w:r>
          </w:p>
        </w:tc>
        <w:tc>
          <w:tcPr>
            <w:tcW w:w="227"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21</w:t>
            </w:r>
          </w:p>
        </w:tc>
        <w:tc>
          <w:tcPr>
            <w:tcW w:w="227"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22</w:t>
            </w:r>
          </w:p>
        </w:tc>
        <w:tc>
          <w:tcPr>
            <w:tcW w:w="128"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23</w:t>
            </w:r>
          </w:p>
        </w:tc>
        <w:tc>
          <w:tcPr>
            <w:tcW w:w="191"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24</w:t>
            </w:r>
          </w:p>
        </w:tc>
        <w:tc>
          <w:tcPr>
            <w:tcW w:w="208"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25</w:t>
            </w:r>
          </w:p>
        </w:tc>
      </w:tr>
      <w:tr w:rsidR="003C6FD5" w:rsidRPr="004F4853" w:rsidTr="002C77DF">
        <w:trPr>
          <w:trHeight w:hRule="exact" w:val="227"/>
        </w:trPr>
        <w:tc>
          <w:tcPr>
            <w:tcW w:w="5000" w:type="pct"/>
            <w:gridSpan w:val="26"/>
            <w:vAlign w:val="center"/>
          </w:tcPr>
          <w:p w:rsidR="003C6FD5" w:rsidRPr="004F4853" w:rsidRDefault="003C6FD5" w:rsidP="002C77DF">
            <w:pPr>
              <w:widowControl w:val="0"/>
              <w:autoSpaceDE w:val="0"/>
              <w:autoSpaceDN w:val="0"/>
              <w:adjustRightInd w:val="0"/>
              <w:spacing w:before="15" w:after="0" w:line="148" w:lineRule="atLeast"/>
              <w:ind w:left="15"/>
              <w:jc w:val="center"/>
              <w:rPr>
                <w:rFonts w:ascii="Times New Roman" w:hAnsi="Times New Roman" w:cs="Times New Roman"/>
                <w:b/>
                <w:color w:val="000000"/>
                <w:sz w:val="16"/>
                <w:szCs w:val="16"/>
              </w:rPr>
            </w:pPr>
            <w:r w:rsidRPr="004F4853">
              <w:rPr>
                <w:rFonts w:ascii="Times New Roman" w:hAnsi="Times New Roman" w:cs="Times New Roman"/>
                <w:b/>
                <w:color w:val="000000"/>
                <w:sz w:val="16"/>
                <w:szCs w:val="16"/>
              </w:rPr>
              <w:t>Лесной участок № 6</w:t>
            </w:r>
          </w:p>
        </w:tc>
      </w:tr>
      <w:tr w:rsidR="002C77DF" w:rsidRPr="004F4853" w:rsidTr="002C77DF">
        <w:trPr>
          <w:trHeight w:hRule="exact" w:val="237"/>
        </w:trPr>
        <w:tc>
          <w:tcPr>
            <w:tcW w:w="253"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Береза</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2657.6</w:t>
            </w:r>
          </w:p>
        </w:tc>
        <w:tc>
          <w:tcPr>
            <w:tcW w:w="20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391.4</w:t>
            </w:r>
          </w:p>
        </w:tc>
        <w:tc>
          <w:tcPr>
            <w:tcW w:w="21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1800</w:t>
            </w:r>
          </w:p>
        </w:tc>
        <w:tc>
          <w:tcPr>
            <w:tcW w:w="222"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1142.8</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113.1</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353.1</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121.1</w:t>
            </w:r>
          </w:p>
        </w:tc>
        <w:tc>
          <w:tcPr>
            <w:tcW w:w="25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53.6</w:t>
            </w:r>
          </w:p>
        </w:tc>
        <w:tc>
          <w:tcPr>
            <w:tcW w:w="12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152</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9.5</w:t>
            </w:r>
          </w:p>
        </w:tc>
        <w:tc>
          <w:tcPr>
            <w:tcW w:w="128"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61</w:t>
            </w:r>
          </w:p>
        </w:tc>
        <w:tc>
          <w:tcPr>
            <w:tcW w:w="20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43.6</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53.6</w:t>
            </w:r>
          </w:p>
        </w:tc>
        <w:tc>
          <w:tcPr>
            <w:tcW w:w="192" w:type="pct"/>
            <w:gridSpan w:val="2"/>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23.3</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49.7</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0</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23.3</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3.5</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3.2</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1.7</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52.7</w:t>
            </w:r>
          </w:p>
        </w:tc>
        <w:tc>
          <w:tcPr>
            <w:tcW w:w="12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15</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1142.8</w:t>
            </w:r>
          </w:p>
        </w:tc>
        <w:tc>
          <w:tcPr>
            <w:tcW w:w="20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233</w:t>
            </w:r>
          </w:p>
        </w:tc>
      </w:tr>
      <w:tr w:rsidR="002C77DF" w:rsidRPr="004F4853" w:rsidTr="002C77DF">
        <w:trPr>
          <w:trHeight w:hRule="exact" w:val="237"/>
        </w:trPr>
        <w:tc>
          <w:tcPr>
            <w:tcW w:w="253"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Береза</w:t>
            </w: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0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1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2"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5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2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28"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10</w:t>
            </w:r>
          </w:p>
        </w:tc>
        <w:tc>
          <w:tcPr>
            <w:tcW w:w="20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2" w:type="pct"/>
            <w:gridSpan w:val="2"/>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2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0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r>
      <w:tr w:rsidR="002C77DF" w:rsidRPr="004F4853" w:rsidTr="002C77DF">
        <w:trPr>
          <w:trHeight w:hRule="exact" w:val="227"/>
        </w:trPr>
        <w:tc>
          <w:tcPr>
            <w:tcW w:w="253"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Осина</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1102.4</w:t>
            </w:r>
          </w:p>
        </w:tc>
        <w:tc>
          <w:tcPr>
            <w:tcW w:w="20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137.5</w:t>
            </w:r>
          </w:p>
        </w:tc>
        <w:tc>
          <w:tcPr>
            <w:tcW w:w="21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231.9</w:t>
            </w:r>
          </w:p>
        </w:tc>
        <w:tc>
          <w:tcPr>
            <w:tcW w:w="222"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91.1</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36.3</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696.7</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658.7</w:t>
            </w:r>
          </w:p>
        </w:tc>
        <w:tc>
          <w:tcPr>
            <w:tcW w:w="25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149.1</w:t>
            </w:r>
          </w:p>
        </w:tc>
        <w:tc>
          <w:tcPr>
            <w:tcW w:w="12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214</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2.8</w:t>
            </w:r>
          </w:p>
        </w:tc>
        <w:tc>
          <w:tcPr>
            <w:tcW w:w="128"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41</w:t>
            </w:r>
          </w:p>
        </w:tc>
        <w:tc>
          <w:tcPr>
            <w:tcW w:w="20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26.9</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27.5</w:t>
            </w:r>
          </w:p>
        </w:tc>
        <w:tc>
          <w:tcPr>
            <w:tcW w:w="192" w:type="pct"/>
            <w:gridSpan w:val="2"/>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36.6</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30.5</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0</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30.5</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6.5</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5.1</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1.2</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22.7</w:t>
            </w:r>
          </w:p>
        </w:tc>
        <w:tc>
          <w:tcPr>
            <w:tcW w:w="12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23</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91.1</w:t>
            </w:r>
          </w:p>
        </w:tc>
        <w:tc>
          <w:tcPr>
            <w:tcW w:w="20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427</w:t>
            </w:r>
          </w:p>
        </w:tc>
      </w:tr>
      <w:tr w:rsidR="002C77DF" w:rsidRPr="004F4853" w:rsidTr="002C77DF">
        <w:trPr>
          <w:trHeight w:hRule="exact" w:val="227"/>
        </w:trPr>
        <w:tc>
          <w:tcPr>
            <w:tcW w:w="253"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Осина</w:t>
            </w: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0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1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2"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5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2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28"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10</w:t>
            </w:r>
          </w:p>
        </w:tc>
        <w:tc>
          <w:tcPr>
            <w:tcW w:w="20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2" w:type="pct"/>
            <w:gridSpan w:val="2"/>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2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0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r>
      <w:tr w:rsidR="003C6FD5" w:rsidRPr="004F4853" w:rsidTr="002C77DF">
        <w:trPr>
          <w:trHeight w:hRule="exact" w:val="227"/>
        </w:trPr>
        <w:tc>
          <w:tcPr>
            <w:tcW w:w="5000" w:type="pct"/>
            <w:gridSpan w:val="26"/>
            <w:tcBorders>
              <w:top w:val="single" w:sz="4" w:space="0" w:color="auto"/>
              <w:left w:val="single" w:sz="4" w:space="0" w:color="auto"/>
              <w:bottom w:val="single" w:sz="4" w:space="0" w:color="auto"/>
              <w:right w:val="single" w:sz="4" w:space="0" w:color="auto"/>
            </w:tcBorders>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b/>
                <w:color w:val="000000"/>
                <w:sz w:val="16"/>
                <w:szCs w:val="16"/>
              </w:rPr>
            </w:pPr>
            <w:r w:rsidRPr="004F4853">
              <w:rPr>
                <w:rFonts w:ascii="Times New Roman" w:hAnsi="Times New Roman" w:cs="Times New Roman"/>
                <w:b/>
                <w:color w:val="000000"/>
                <w:sz w:val="16"/>
                <w:szCs w:val="16"/>
              </w:rPr>
              <w:t>Лесной участок № 7</w:t>
            </w:r>
          </w:p>
        </w:tc>
      </w:tr>
      <w:tr w:rsidR="002C77DF" w:rsidRPr="004F4853" w:rsidTr="002C77DF">
        <w:trPr>
          <w:trHeight w:hRule="exact" w:val="227"/>
        </w:trPr>
        <w:tc>
          <w:tcPr>
            <w:tcW w:w="253"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Сосна</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4636.7</w:t>
            </w:r>
          </w:p>
        </w:tc>
        <w:tc>
          <w:tcPr>
            <w:tcW w:w="20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367</w:t>
            </w:r>
          </w:p>
        </w:tc>
        <w:tc>
          <w:tcPr>
            <w:tcW w:w="21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712</w:t>
            </w:r>
          </w:p>
        </w:tc>
        <w:tc>
          <w:tcPr>
            <w:tcW w:w="222"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712</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2380.1</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1177.6</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0</w:t>
            </w:r>
          </w:p>
        </w:tc>
        <w:tc>
          <w:tcPr>
            <w:tcW w:w="25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305.2</w:t>
            </w:r>
          </w:p>
        </w:tc>
        <w:tc>
          <w:tcPr>
            <w:tcW w:w="12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259</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15.3</w:t>
            </w:r>
          </w:p>
        </w:tc>
        <w:tc>
          <w:tcPr>
            <w:tcW w:w="128"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81</w:t>
            </w:r>
          </w:p>
        </w:tc>
        <w:tc>
          <w:tcPr>
            <w:tcW w:w="20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57.2</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71.2</w:t>
            </w:r>
          </w:p>
        </w:tc>
        <w:tc>
          <w:tcPr>
            <w:tcW w:w="192" w:type="pct"/>
            <w:gridSpan w:val="2"/>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88.9</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59.5</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0</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59.5</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15.4</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13.4</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11.0</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82.5</w:t>
            </w:r>
          </w:p>
        </w:tc>
        <w:tc>
          <w:tcPr>
            <w:tcW w:w="12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20</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2142.9</w:t>
            </w:r>
          </w:p>
        </w:tc>
        <w:tc>
          <w:tcPr>
            <w:tcW w:w="20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1351</w:t>
            </w:r>
          </w:p>
        </w:tc>
      </w:tr>
      <w:tr w:rsidR="002C77DF" w:rsidRPr="004F4853" w:rsidTr="002C77DF">
        <w:trPr>
          <w:trHeight w:hRule="exact" w:val="227"/>
        </w:trPr>
        <w:tc>
          <w:tcPr>
            <w:tcW w:w="253"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Сосна</w:t>
            </w: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0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1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2"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5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2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28"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20</w:t>
            </w:r>
          </w:p>
        </w:tc>
        <w:tc>
          <w:tcPr>
            <w:tcW w:w="20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2" w:type="pct"/>
            <w:gridSpan w:val="2"/>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2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0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r>
      <w:tr w:rsidR="002C77DF" w:rsidRPr="004F4853" w:rsidTr="002C77DF">
        <w:trPr>
          <w:trHeight w:hRule="exact" w:val="227"/>
        </w:trPr>
        <w:tc>
          <w:tcPr>
            <w:tcW w:w="253"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Береза</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3664</w:t>
            </w:r>
          </w:p>
        </w:tc>
        <w:tc>
          <w:tcPr>
            <w:tcW w:w="20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262.2</w:t>
            </w:r>
          </w:p>
        </w:tc>
        <w:tc>
          <w:tcPr>
            <w:tcW w:w="21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1082.2</w:t>
            </w:r>
          </w:p>
        </w:tc>
        <w:tc>
          <w:tcPr>
            <w:tcW w:w="222"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224.8</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697.8</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1621.8</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113.9</w:t>
            </w:r>
          </w:p>
        </w:tc>
        <w:tc>
          <w:tcPr>
            <w:tcW w:w="25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292.5</w:t>
            </w:r>
          </w:p>
        </w:tc>
        <w:tc>
          <w:tcPr>
            <w:tcW w:w="12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180</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10.2</w:t>
            </w:r>
          </w:p>
        </w:tc>
        <w:tc>
          <w:tcPr>
            <w:tcW w:w="128"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61</w:t>
            </w:r>
          </w:p>
        </w:tc>
        <w:tc>
          <w:tcPr>
            <w:tcW w:w="20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60.1</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84.8</w:t>
            </w:r>
          </w:p>
        </w:tc>
        <w:tc>
          <w:tcPr>
            <w:tcW w:w="192" w:type="pct"/>
            <w:gridSpan w:val="2"/>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116</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91.9</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0</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56.8</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10.2</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9.1</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4.8</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52.7</w:t>
            </w:r>
          </w:p>
        </w:tc>
        <w:tc>
          <w:tcPr>
            <w:tcW w:w="12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28</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224.8</w:t>
            </w:r>
          </w:p>
        </w:tc>
        <w:tc>
          <w:tcPr>
            <w:tcW w:w="20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1400</w:t>
            </w:r>
          </w:p>
        </w:tc>
      </w:tr>
      <w:tr w:rsidR="002C77DF" w:rsidRPr="004F4853" w:rsidTr="002C77DF">
        <w:trPr>
          <w:trHeight w:hRule="exact" w:val="227"/>
        </w:trPr>
        <w:tc>
          <w:tcPr>
            <w:tcW w:w="253"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Береза</w:t>
            </w: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0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1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2"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5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2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28"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10</w:t>
            </w:r>
          </w:p>
        </w:tc>
        <w:tc>
          <w:tcPr>
            <w:tcW w:w="20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2" w:type="pct"/>
            <w:gridSpan w:val="2"/>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2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0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r>
      <w:tr w:rsidR="002C77DF" w:rsidRPr="004F4853" w:rsidTr="002C77DF">
        <w:trPr>
          <w:trHeight w:hRule="exact" w:val="227"/>
        </w:trPr>
        <w:tc>
          <w:tcPr>
            <w:tcW w:w="253"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Осина</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391.5</w:t>
            </w:r>
          </w:p>
        </w:tc>
        <w:tc>
          <w:tcPr>
            <w:tcW w:w="20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8</w:t>
            </w:r>
          </w:p>
        </w:tc>
        <w:tc>
          <w:tcPr>
            <w:tcW w:w="21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51.3</w:t>
            </w:r>
          </w:p>
        </w:tc>
        <w:tc>
          <w:tcPr>
            <w:tcW w:w="222"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41.2</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2.3</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329.9</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314.6</w:t>
            </w:r>
          </w:p>
        </w:tc>
        <w:tc>
          <w:tcPr>
            <w:tcW w:w="25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79.5</w:t>
            </w:r>
          </w:p>
        </w:tc>
        <w:tc>
          <w:tcPr>
            <w:tcW w:w="12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241</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1.3</w:t>
            </w:r>
          </w:p>
        </w:tc>
        <w:tc>
          <w:tcPr>
            <w:tcW w:w="128"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41</w:t>
            </w:r>
          </w:p>
        </w:tc>
        <w:tc>
          <w:tcPr>
            <w:tcW w:w="20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9.6</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12.4</w:t>
            </w:r>
          </w:p>
        </w:tc>
        <w:tc>
          <w:tcPr>
            <w:tcW w:w="192" w:type="pct"/>
            <w:gridSpan w:val="2"/>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16.6</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13.1</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0</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13.1</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3.2</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2.5</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0.5</w:t>
            </w:r>
          </w:p>
        </w:tc>
        <w:tc>
          <w:tcPr>
            <w:tcW w:w="227"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21.6</w:t>
            </w:r>
          </w:p>
        </w:tc>
        <w:tc>
          <w:tcPr>
            <w:tcW w:w="12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25</w:t>
            </w:r>
          </w:p>
        </w:tc>
        <w:tc>
          <w:tcPr>
            <w:tcW w:w="191"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41.2</w:t>
            </w:r>
          </w:p>
        </w:tc>
        <w:tc>
          <w:tcPr>
            <w:tcW w:w="208" w:type="pct"/>
            <w:vMerge w:val="restar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201</w:t>
            </w:r>
          </w:p>
        </w:tc>
      </w:tr>
      <w:tr w:rsidR="002C77DF" w:rsidRPr="004F4853" w:rsidTr="002C77DF">
        <w:trPr>
          <w:trHeight w:hRule="exact" w:val="227"/>
        </w:trPr>
        <w:tc>
          <w:tcPr>
            <w:tcW w:w="253"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Осина</w:t>
            </w: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0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1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2"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5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2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28" w:type="pct"/>
            <w:vAlign w:val="center"/>
          </w:tcPr>
          <w:p w:rsidR="003C6FD5" w:rsidRPr="004F4853" w:rsidRDefault="003C6FD5"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6"/>
                <w:szCs w:val="16"/>
              </w:rPr>
            </w:pPr>
            <w:r w:rsidRPr="004F4853">
              <w:rPr>
                <w:rFonts w:ascii="Times New Roman" w:hAnsi="Times New Roman" w:cs="Times New Roman"/>
                <w:color w:val="000000"/>
                <w:sz w:val="16"/>
                <w:szCs w:val="16"/>
              </w:rPr>
              <w:t>10</w:t>
            </w:r>
          </w:p>
        </w:tc>
        <w:tc>
          <w:tcPr>
            <w:tcW w:w="20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2" w:type="pct"/>
            <w:gridSpan w:val="2"/>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27"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2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191"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c>
          <w:tcPr>
            <w:tcW w:w="208" w:type="pct"/>
            <w:vMerge/>
            <w:vAlign w:val="center"/>
          </w:tcPr>
          <w:p w:rsidR="003C6FD5" w:rsidRPr="004F4853" w:rsidRDefault="003C6FD5" w:rsidP="002C77DF">
            <w:pPr>
              <w:widowControl w:val="0"/>
              <w:autoSpaceDE w:val="0"/>
              <w:autoSpaceDN w:val="0"/>
              <w:adjustRightInd w:val="0"/>
              <w:spacing w:after="0" w:line="240" w:lineRule="auto"/>
              <w:jc w:val="center"/>
              <w:rPr>
                <w:rFonts w:ascii="Times New Roman" w:hAnsi="Times New Roman" w:cs="Times New Roman"/>
                <w:sz w:val="16"/>
                <w:szCs w:val="16"/>
              </w:rPr>
            </w:pPr>
          </w:p>
        </w:tc>
      </w:tr>
      <w:tr w:rsidR="002C77DF" w:rsidRPr="004F4853" w:rsidTr="002C77DF">
        <w:trPr>
          <w:trHeight w:hRule="exact" w:val="227"/>
        </w:trPr>
        <w:tc>
          <w:tcPr>
            <w:tcW w:w="5000" w:type="pct"/>
            <w:gridSpan w:val="26"/>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6"/>
                <w:szCs w:val="16"/>
              </w:rPr>
            </w:pPr>
            <w:r w:rsidRPr="004F4853">
              <w:rPr>
                <w:rFonts w:ascii="Times New Roman" w:hAnsi="Times New Roman" w:cs="Times New Roman"/>
                <w:b/>
                <w:color w:val="000000"/>
                <w:sz w:val="16"/>
                <w:szCs w:val="16"/>
              </w:rPr>
              <w:t>Лесной участок № 8</w:t>
            </w:r>
          </w:p>
        </w:tc>
      </w:tr>
      <w:tr w:rsidR="002C77DF" w:rsidRPr="004F4853" w:rsidTr="002C77DF">
        <w:trPr>
          <w:trHeight w:hRule="exact" w:val="227"/>
        </w:trPr>
        <w:tc>
          <w:tcPr>
            <w:tcW w:w="253" w:type="pc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Сосна</w:t>
            </w:r>
          </w:p>
        </w:tc>
        <w:tc>
          <w:tcPr>
            <w:tcW w:w="22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168.4</w:t>
            </w:r>
          </w:p>
        </w:tc>
        <w:tc>
          <w:tcPr>
            <w:tcW w:w="208"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31.4</w:t>
            </w:r>
          </w:p>
        </w:tc>
        <w:tc>
          <w:tcPr>
            <w:tcW w:w="21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2.2</w:t>
            </w:r>
          </w:p>
        </w:tc>
        <w:tc>
          <w:tcPr>
            <w:tcW w:w="222"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2.2</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114.4</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20.4</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c>
          <w:tcPr>
            <w:tcW w:w="25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3.4</w:t>
            </w:r>
          </w:p>
        </w:tc>
        <w:tc>
          <w:tcPr>
            <w:tcW w:w="128"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168</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0.5</w:t>
            </w:r>
          </w:p>
        </w:tc>
        <w:tc>
          <w:tcPr>
            <w:tcW w:w="128" w:type="pc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81</w:t>
            </w:r>
          </w:p>
        </w:tc>
        <w:tc>
          <w:tcPr>
            <w:tcW w:w="208"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2.1</w:t>
            </w:r>
          </w:p>
        </w:tc>
        <w:tc>
          <w:tcPr>
            <w:tcW w:w="199" w:type="pct"/>
            <w:gridSpan w:val="2"/>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2.3</w:t>
            </w:r>
          </w:p>
        </w:tc>
        <w:tc>
          <w:tcPr>
            <w:tcW w:w="185"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3.4</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2</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1.5</w:t>
            </w:r>
          </w:p>
        </w:tc>
        <w:tc>
          <w:tcPr>
            <w:tcW w:w="22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0.3</w:t>
            </w:r>
          </w:p>
        </w:tc>
        <w:tc>
          <w:tcPr>
            <w:tcW w:w="22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0.3</w:t>
            </w:r>
          </w:p>
        </w:tc>
        <w:tc>
          <w:tcPr>
            <w:tcW w:w="22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0.2</w:t>
            </w:r>
          </w:p>
        </w:tc>
        <w:tc>
          <w:tcPr>
            <w:tcW w:w="22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82.5</w:t>
            </w:r>
          </w:p>
        </w:tc>
        <w:tc>
          <w:tcPr>
            <w:tcW w:w="128"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11</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103.9</w:t>
            </w:r>
          </w:p>
        </w:tc>
        <w:tc>
          <w:tcPr>
            <w:tcW w:w="208"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10</w:t>
            </w:r>
          </w:p>
        </w:tc>
      </w:tr>
      <w:tr w:rsidR="002C77DF" w:rsidRPr="004F4853" w:rsidTr="002C77DF">
        <w:trPr>
          <w:trHeight w:hRule="exact" w:val="227"/>
        </w:trPr>
        <w:tc>
          <w:tcPr>
            <w:tcW w:w="253" w:type="pc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Сосна</w:t>
            </w:r>
          </w:p>
        </w:tc>
        <w:tc>
          <w:tcPr>
            <w:tcW w:w="22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08"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1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22"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5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28"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28" w:type="pc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20</w:t>
            </w:r>
          </w:p>
        </w:tc>
        <w:tc>
          <w:tcPr>
            <w:tcW w:w="208"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9" w:type="pct"/>
            <w:gridSpan w:val="2"/>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85"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2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2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2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2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28"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08"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r>
      <w:tr w:rsidR="002C77DF" w:rsidRPr="004F4853" w:rsidTr="002C77DF">
        <w:trPr>
          <w:trHeight w:hRule="exact" w:val="227"/>
        </w:trPr>
        <w:tc>
          <w:tcPr>
            <w:tcW w:w="253" w:type="pc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Ель</w:t>
            </w:r>
          </w:p>
        </w:tc>
        <w:tc>
          <w:tcPr>
            <w:tcW w:w="22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37.1</w:t>
            </w:r>
          </w:p>
        </w:tc>
        <w:tc>
          <w:tcPr>
            <w:tcW w:w="208"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37.1</w:t>
            </w:r>
          </w:p>
        </w:tc>
        <w:tc>
          <w:tcPr>
            <w:tcW w:w="21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c>
          <w:tcPr>
            <w:tcW w:w="222"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c>
          <w:tcPr>
            <w:tcW w:w="25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c>
          <w:tcPr>
            <w:tcW w:w="128"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0.2</w:t>
            </w:r>
          </w:p>
        </w:tc>
        <w:tc>
          <w:tcPr>
            <w:tcW w:w="128" w:type="pc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81</w:t>
            </w:r>
          </w:p>
        </w:tc>
        <w:tc>
          <w:tcPr>
            <w:tcW w:w="208"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0.5</w:t>
            </w:r>
          </w:p>
        </w:tc>
        <w:tc>
          <w:tcPr>
            <w:tcW w:w="199" w:type="pct"/>
            <w:gridSpan w:val="2"/>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c>
          <w:tcPr>
            <w:tcW w:w="185"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0.1</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c>
          <w:tcPr>
            <w:tcW w:w="22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c>
          <w:tcPr>
            <w:tcW w:w="22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c>
          <w:tcPr>
            <w:tcW w:w="22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c>
          <w:tcPr>
            <w:tcW w:w="22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c>
          <w:tcPr>
            <w:tcW w:w="128"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c>
          <w:tcPr>
            <w:tcW w:w="208"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r>
      <w:tr w:rsidR="002C77DF" w:rsidRPr="004F4853" w:rsidTr="002C77DF">
        <w:trPr>
          <w:trHeight w:hRule="exact" w:val="227"/>
        </w:trPr>
        <w:tc>
          <w:tcPr>
            <w:tcW w:w="253" w:type="pc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Ель</w:t>
            </w:r>
          </w:p>
        </w:tc>
        <w:tc>
          <w:tcPr>
            <w:tcW w:w="22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08"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1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22"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5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28"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28" w:type="pc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20</w:t>
            </w:r>
          </w:p>
        </w:tc>
        <w:tc>
          <w:tcPr>
            <w:tcW w:w="208"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9" w:type="pct"/>
            <w:gridSpan w:val="2"/>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85"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2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2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2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2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28"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08"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r>
      <w:tr w:rsidR="002C77DF" w:rsidRPr="004F4853" w:rsidTr="002C77DF">
        <w:trPr>
          <w:trHeight w:hRule="exact" w:val="227"/>
        </w:trPr>
        <w:tc>
          <w:tcPr>
            <w:tcW w:w="253" w:type="pc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Береза</w:t>
            </w:r>
          </w:p>
        </w:tc>
        <w:tc>
          <w:tcPr>
            <w:tcW w:w="22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623</w:t>
            </w:r>
          </w:p>
        </w:tc>
        <w:tc>
          <w:tcPr>
            <w:tcW w:w="208"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95</w:t>
            </w:r>
          </w:p>
        </w:tc>
        <w:tc>
          <w:tcPr>
            <w:tcW w:w="21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144.3</w:t>
            </w:r>
          </w:p>
        </w:tc>
        <w:tc>
          <w:tcPr>
            <w:tcW w:w="222"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5.6</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59.5</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324.2</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c>
          <w:tcPr>
            <w:tcW w:w="25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58.5</w:t>
            </w:r>
          </w:p>
        </w:tc>
        <w:tc>
          <w:tcPr>
            <w:tcW w:w="128"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180</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1.7</w:t>
            </w:r>
          </w:p>
        </w:tc>
        <w:tc>
          <w:tcPr>
            <w:tcW w:w="128" w:type="pc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61</w:t>
            </w:r>
          </w:p>
        </w:tc>
        <w:tc>
          <w:tcPr>
            <w:tcW w:w="208"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10.2</w:t>
            </w:r>
          </w:p>
        </w:tc>
        <w:tc>
          <w:tcPr>
            <w:tcW w:w="199" w:type="pct"/>
            <w:gridSpan w:val="2"/>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13</w:t>
            </w:r>
          </w:p>
        </w:tc>
        <w:tc>
          <w:tcPr>
            <w:tcW w:w="185"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19.2</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14.3</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9.4</w:t>
            </w:r>
          </w:p>
        </w:tc>
        <w:tc>
          <w:tcPr>
            <w:tcW w:w="22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1.7</w:t>
            </w:r>
          </w:p>
        </w:tc>
        <w:tc>
          <w:tcPr>
            <w:tcW w:w="22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1.4</w:t>
            </w:r>
          </w:p>
        </w:tc>
        <w:tc>
          <w:tcPr>
            <w:tcW w:w="22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0.8</w:t>
            </w:r>
          </w:p>
        </w:tc>
        <w:tc>
          <w:tcPr>
            <w:tcW w:w="22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57.4</w:t>
            </w:r>
          </w:p>
        </w:tc>
        <w:tc>
          <w:tcPr>
            <w:tcW w:w="128"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34</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5.6</w:t>
            </w:r>
          </w:p>
        </w:tc>
        <w:tc>
          <w:tcPr>
            <w:tcW w:w="208"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240</w:t>
            </w:r>
          </w:p>
        </w:tc>
      </w:tr>
      <w:tr w:rsidR="002C77DF" w:rsidRPr="004F4853" w:rsidTr="002C77DF">
        <w:trPr>
          <w:trHeight w:hRule="exact" w:val="227"/>
        </w:trPr>
        <w:tc>
          <w:tcPr>
            <w:tcW w:w="253" w:type="pc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Береза</w:t>
            </w:r>
          </w:p>
        </w:tc>
        <w:tc>
          <w:tcPr>
            <w:tcW w:w="22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08"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1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22"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5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28"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28" w:type="pc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10</w:t>
            </w:r>
          </w:p>
        </w:tc>
        <w:tc>
          <w:tcPr>
            <w:tcW w:w="208"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9" w:type="pct"/>
            <w:gridSpan w:val="2"/>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85"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2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2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2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2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28"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08"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r>
      <w:tr w:rsidR="002C77DF" w:rsidRPr="004F4853" w:rsidTr="002C77DF">
        <w:trPr>
          <w:trHeight w:hRule="exact" w:val="227"/>
        </w:trPr>
        <w:tc>
          <w:tcPr>
            <w:tcW w:w="253" w:type="pc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Осина</w:t>
            </w:r>
          </w:p>
        </w:tc>
        <w:tc>
          <w:tcPr>
            <w:tcW w:w="22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46.9</w:t>
            </w:r>
          </w:p>
        </w:tc>
        <w:tc>
          <w:tcPr>
            <w:tcW w:w="208"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3.9</w:t>
            </w:r>
          </w:p>
        </w:tc>
        <w:tc>
          <w:tcPr>
            <w:tcW w:w="21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13.3</w:t>
            </w:r>
          </w:p>
        </w:tc>
        <w:tc>
          <w:tcPr>
            <w:tcW w:w="222"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2.9</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29.7</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27.8</w:t>
            </w:r>
          </w:p>
        </w:tc>
        <w:tc>
          <w:tcPr>
            <w:tcW w:w="25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8.3</w:t>
            </w:r>
          </w:p>
        </w:tc>
        <w:tc>
          <w:tcPr>
            <w:tcW w:w="128"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280</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0.2</w:t>
            </w:r>
          </w:p>
        </w:tc>
        <w:tc>
          <w:tcPr>
            <w:tcW w:w="128" w:type="pc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41</w:t>
            </w:r>
          </w:p>
        </w:tc>
        <w:tc>
          <w:tcPr>
            <w:tcW w:w="208"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1.1</w:t>
            </w:r>
          </w:p>
        </w:tc>
        <w:tc>
          <w:tcPr>
            <w:tcW w:w="199" w:type="pct"/>
            <w:gridSpan w:val="2"/>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1.1</w:t>
            </w:r>
          </w:p>
        </w:tc>
        <w:tc>
          <w:tcPr>
            <w:tcW w:w="185"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1.5</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1.3</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1.3</w:t>
            </w:r>
          </w:p>
        </w:tc>
        <w:tc>
          <w:tcPr>
            <w:tcW w:w="22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0.4</w:t>
            </w:r>
          </w:p>
        </w:tc>
        <w:tc>
          <w:tcPr>
            <w:tcW w:w="22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0.3</w:t>
            </w:r>
          </w:p>
        </w:tc>
        <w:tc>
          <w:tcPr>
            <w:tcW w:w="22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0.1</w:t>
            </w:r>
          </w:p>
        </w:tc>
        <w:tc>
          <w:tcPr>
            <w:tcW w:w="227"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23.5</w:t>
            </w:r>
          </w:p>
        </w:tc>
        <w:tc>
          <w:tcPr>
            <w:tcW w:w="128"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21</w:t>
            </w:r>
          </w:p>
        </w:tc>
        <w:tc>
          <w:tcPr>
            <w:tcW w:w="191"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2.9</w:t>
            </w:r>
          </w:p>
        </w:tc>
        <w:tc>
          <w:tcPr>
            <w:tcW w:w="208" w:type="pct"/>
            <w:vMerge w:val="restar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16</w:t>
            </w:r>
          </w:p>
        </w:tc>
      </w:tr>
      <w:tr w:rsidR="002C77DF" w:rsidRPr="004F4853" w:rsidTr="002C77DF">
        <w:trPr>
          <w:trHeight w:hRule="exact" w:val="227"/>
        </w:trPr>
        <w:tc>
          <w:tcPr>
            <w:tcW w:w="253" w:type="pc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Осина</w:t>
            </w:r>
          </w:p>
        </w:tc>
        <w:tc>
          <w:tcPr>
            <w:tcW w:w="22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08"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1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22"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5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28"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28" w:type="pct"/>
            <w:vAlign w:val="center"/>
          </w:tcPr>
          <w:p w:rsidR="002C77DF" w:rsidRPr="004F4853" w:rsidRDefault="002C77DF" w:rsidP="002C77DF">
            <w:pPr>
              <w:widowControl w:val="0"/>
              <w:autoSpaceDE w:val="0"/>
              <w:autoSpaceDN w:val="0"/>
              <w:adjustRightInd w:val="0"/>
              <w:spacing w:before="15" w:after="0" w:line="133" w:lineRule="atLeast"/>
              <w:ind w:left="15"/>
              <w:jc w:val="center"/>
              <w:rPr>
                <w:rFonts w:ascii="Times New Roman" w:hAnsi="Times New Roman" w:cs="Times New Roman"/>
                <w:color w:val="000000"/>
                <w:sz w:val="18"/>
                <w:szCs w:val="18"/>
              </w:rPr>
            </w:pPr>
            <w:r w:rsidRPr="004F4853">
              <w:rPr>
                <w:rFonts w:ascii="Times New Roman" w:hAnsi="Times New Roman" w:cs="Times New Roman"/>
                <w:color w:val="000000"/>
                <w:sz w:val="18"/>
                <w:szCs w:val="18"/>
              </w:rPr>
              <w:t>10</w:t>
            </w:r>
          </w:p>
        </w:tc>
        <w:tc>
          <w:tcPr>
            <w:tcW w:w="208"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9" w:type="pct"/>
            <w:gridSpan w:val="2"/>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85"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2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2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2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27"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28"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191"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c>
          <w:tcPr>
            <w:tcW w:w="208" w:type="pct"/>
            <w:vMerge/>
            <w:vAlign w:val="center"/>
          </w:tcPr>
          <w:p w:rsidR="002C77DF" w:rsidRPr="004F4853" w:rsidRDefault="002C77DF" w:rsidP="002C77DF">
            <w:pPr>
              <w:widowControl w:val="0"/>
              <w:autoSpaceDE w:val="0"/>
              <w:autoSpaceDN w:val="0"/>
              <w:adjustRightInd w:val="0"/>
              <w:spacing w:after="0" w:line="240" w:lineRule="auto"/>
              <w:jc w:val="center"/>
              <w:rPr>
                <w:rFonts w:ascii="Times New Roman" w:hAnsi="Times New Roman" w:cs="Times New Roman"/>
                <w:sz w:val="15"/>
                <w:szCs w:val="15"/>
              </w:rPr>
            </w:pPr>
          </w:p>
        </w:tc>
      </w:tr>
    </w:tbl>
    <w:p w:rsidR="002C77DF" w:rsidRPr="004F4853" w:rsidRDefault="002C77DF"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0E44C6" w:rsidRPr="004F4853" w:rsidRDefault="000E44C6" w:rsidP="000E44C6">
      <w:pPr>
        <w:widowControl w:val="0"/>
        <w:spacing w:after="0" w:line="360" w:lineRule="auto"/>
        <w:ind w:firstLine="600"/>
        <w:jc w:val="right"/>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Таблица 9.4</w:t>
      </w:r>
    </w:p>
    <w:p w:rsidR="000E44C6" w:rsidRPr="004F4853" w:rsidRDefault="000E44C6" w:rsidP="000E44C6">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Расчетная лесосека для осуществления сплошных рубок спелых и перестойных лесных насаждений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691"/>
        <w:gridCol w:w="466"/>
        <w:gridCol w:w="614"/>
        <w:gridCol w:w="614"/>
        <w:gridCol w:w="617"/>
        <w:gridCol w:w="614"/>
        <w:gridCol w:w="761"/>
        <w:gridCol w:w="600"/>
        <w:gridCol w:w="521"/>
        <w:gridCol w:w="623"/>
        <w:gridCol w:w="927"/>
        <w:gridCol w:w="565"/>
        <w:gridCol w:w="565"/>
        <w:gridCol w:w="635"/>
        <w:gridCol w:w="635"/>
        <w:gridCol w:w="1009"/>
        <w:gridCol w:w="895"/>
        <w:gridCol w:w="895"/>
        <w:gridCol w:w="895"/>
        <w:gridCol w:w="895"/>
        <w:gridCol w:w="591"/>
      </w:tblGrid>
      <w:tr w:rsidR="000E44C6" w:rsidRPr="004F4853" w:rsidTr="000E44C6">
        <w:trPr>
          <w:trHeight w:val="20"/>
          <w:tblHeader/>
        </w:trPr>
        <w:tc>
          <w:tcPr>
            <w:tcW w:w="236" w:type="pct"/>
            <w:vMerge w:val="restart"/>
            <w:textDirection w:val="btLr"/>
            <w:vAlign w:val="center"/>
          </w:tcPr>
          <w:p w:rsidR="000E44C6" w:rsidRPr="004F4853" w:rsidRDefault="000E44C6" w:rsidP="000E44C6">
            <w:pPr>
              <w:spacing w:after="0" w:line="240" w:lineRule="auto"/>
              <w:ind w:left="113" w:right="113"/>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Хозяйственная секция и преобладающая порода</w:t>
            </w:r>
          </w:p>
        </w:tc>
        <w:tc>
          <w:tcPr>
            <w:tcW w:w="159" w:type="pct"/>
            <w:vMerge w:val="restart"/>
            <w:textDirection w:val="btLr"/>
            <w:vAlign w:val="center"/>
          </w:tcPr>
          <w:p w:rsidR="000E44C6" w:rsidRPr="004F4853" w:rsidRDefault="000E44C6" w:rsidP="000E44C6">
            <w:pPr>
              <w:spacing w:after="0" w:line="240" w:lineRule="auto"/>
              <w:ind w:left="113" w:right="113"/>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Покрытые лесом земли, га</w:t>
            </w:r>
          </w:p>
        </w:tc>
        <w:tc>
          <w:tcPr>
            <w:tcW w:w="1101" w:type="pct"/>
            <w:gridSpan w:val="5"/>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В том числе по группам возраста</w:t>
            </w:r>
          </w:p>
        </w:tc>
        <w:tc>
          <w:tcPr>
            <w:tcW w:w="205" w:type="pct"/>
            <w:vMerge w:val="restart"/>
            <w:textDirection w:val="btLr"/>
            <w:vAlign w:val="center"/>
          </w:tcPr>
          <w:p w:rsidR="000E44C6" w:rsidRPr="004F4853" w:rsidRDefault="000E44C6" w:rsidP="000E44C6">
            <w:pPr>
              <w:spacing w:after="0" w:line="240" w:lineRule="auto"/>
              <w:ind w:left="113" w:right="113"/>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 xml:space="preserve">Запас спелых и перестойных насаждений, </w:t>
            </w:r>
          </w:p>
          <w:p w:rsidR="000E44C6" w:rsidRPr="004F4853" w:rsidRDefault="000E44C6" w:rsidP="000E44C6">
            <w:pPr>
              <w:spacing w:after="0" w:line="240" w:lineRule="auto"/>
              <w:ind w:left="113" w:right="113"/>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тыс. м³</w:t>
            </w:r>
          </w:p>
        </w:tc>
        <w:tc>
          <w:tcPr>
            <w:tcW w:w="178" w:type="pct"/>
            <w:vMerge w:val="restart"/>
            <w:textDirection w:val="btLr"/>
            <w:vAlign w:val="center"/>
          </w:tcPr>
          <w:p w:rsidR="000E44C6" w:rsidRPr="004F4853" w:rsidRDefault="000E44C6" w:rsidP="000E44C6">
            <w:pPr>
              <w:spacing w:after="0" w:line="240" w:lineRule="auto"/>
              <w:ind w:left="113" w:right="113"/>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 xml:space="preserve">Средний запас на </w:t>
            </w:r>
            <w:smartTag w:uri="urn:schemas-microsoft-com:office:smarttags" w:element="metricconverter">
              <w:smartTagPr>
                <w:attr w:name="ProductID" w:val="1 га"/>
              </w:smartTagPr>
              <w:r w:rsidRPr="004F4853">
                <w:rPr>
                  <w:rFonts w:ascii="Times New Roman" w:eastAsia="Calibri" w:hAnsi="Times New Roman" w:cs="Times New Roman"/>
                  <w:sz w:val="16"/>
                  <w:szCs w:val="16"/>
                </w:rPr>
                <w:t>1 га</w:t>
              </w:r>
            </w:smartTag>
            <w:r w:rsidRPr="004F4853">
              <w:rPr>
                <w:rFonts w:ascii="Times New Roman" w:eastAsia="Calibri" w:hAnsi="Times New Roman" w:cs="Times New Roman"/>
                <w:sz w:val="16"/>
                <w:szCs w:val="16"/>
              </w:rPr>
              <w:t xml:space="preserve"> спелых и перестойных насаждений, м</w:t>
            </w:r>
            <w:r w:rsidRPr="004F4853">
              <w:rPr>
                <w:rFonts w:ascii="Times New Roman" w:eastAsia="Calibri" w:hAnsi="Times New Roman" w:cs="Times New Roman"/>
                <w:sz w:val="16"/>
                <w:szCs w:val="16"/>
                <w:vertAlign w:val="superscript"/>
              </w:rPr>
              <w:t>3</w:t>
            </w:r>
          </w:p>
        </w:tc>
        <w:tc>
          <w:tcPr>
            <w:tcW w:w="213" w:type="pct"/>
            <w:vMerge w:val="restart"/>
            <w:textDirection w:val="btLr"/>
            <w:vAlign w:val="center"/>
          </w:tcPr>
          <w:p w:rsidR="000E44C6" w:rsidRPr="004F4853" w:rsidRDefault="000E44C6" w:rsidP="000E44C6">
            <w:pPr>
              <w:spacing w:after="0" w:line="240" w:lineRule="auto"/>
              <w:ind w:left="113" w:right="113"/>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Средний прирост корневой массы, тыс. м</w:t>
            </w:r>
            <w:r w:rsidRPr="004F4853">
              <w:rPr>
                <w:rFonts w:ascii="Times New Roman" w:eastAsia="Calibri" w:hAnsi="Times New Roman" w:cs="Times New Roman"/>
                <w:sz w:val="16"/>
                <w:szCs w:val="16"/>
                <w:vertAlign w:val="superscript"/>
              </w:rPr>
              <w:t>3</w:t>
            </w:r>
          </w:p>
        </w:tc>
        <w:tc>
          <w:tcPr>
            <w:tcW w:w="317"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Возраст рубки</w:t>
            </w:r>
          </w:p>
        </w:tc>
        <w:tc>
          <w:tcPr>
            <w:tcW w:w="820" w:type="pct"/>
            <w:gridSpan w:val="4"/>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Исчисленные расчетные</w:t>
            </w:r>
          </w:p>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лесосеки, га / тыс. м³</w:t>
            </w:r>
          </w:p>
        </w:tc>
        <w:tc>
          <w:tcPr>
            <w:tcW w:w="1569" w:type="pct"/>
            <w:gridSpan w:val="5"/>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Рекомендуемая к принятию расчетная лесосека</w:t>
            </w:r>
          </w:p>
        </w:tc>
        <w:tc>
          <w:tcPr>
            <w:tcW w:w="202" w:type="pct"/>
            <w:vMerge w:val="restart"/>
            <w:textDirection w:val="btLr"/>
            <w:vAlign w:val="center"/>
          </w:tcPr>
          <w:p w:rsidR="000E44C6" w:rsidRPr="004F4853" w:rsidRDefault="000E44C6" w:rsidP="000E44C6">
            <w:pPr>
              <w:spacing w:after="0" w:line="240" w:lineRule="auto"/>
              <w:ind w:left="113" w:right="113"/>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 xml:space="preserve">Число лет использования </w:t>
            </w:r>
            <w:r w:rsidRPr="004F4853">
              <w:rPr>
                <w:rFonts w:ascii="Times New Roman" w:eastAsia="Calibri" w:hAnsi="Times New Roman" w:cs="Times New Roman"/>
                <w:sz w:val="16"/>
                <w:szCs w:val="16"/>
              </w:rPr>
              <w:br/>
              <w:t>эксплуатационного фонда</w:t>
            </w:r>
          </w:p>
        </w:tc>
      </w:tr>
      <w:tr w:rsidR="000E44C6" w:rsidRPr="004F4853" w:rsidTr="000E44C6">
        <w:trPr>
          <w:cantSplit/>
          <w:trHeight w:val="1134"/>
          <w:tblHeader/>
        </w:trPr>
        <w:tc>
          <w:tcPr>
            <w:tcW w:w="236" w:type="pct"/>
            <w:vMerge/>
            <w:vAlign w:val="center"/>
          </w:tcPr>
          <w:p w:rsidR="000E44C6" w:rsidRPr="004F4853" w:rsidRDefault="000E44C6" w:rsidP="000E44C6">
            <w:pPr>
              <w:spacing w:after="0" w:line="240" w:lineRule="auto"/>
              <w:jc w:val="center"/>
              <w:rPr>
                <w:rFonts w:ascii="Times New Roman" w:eastAsia="Calibri" w:hAnsi="Times New Roman" w:cs="Times New Roman"/>
                <w:sz w:val="16"/>
                <w:szCs w:val="16"/>
              </w:rPr>
            </w:pPr>
          </w:p>
        </w:tc>
        <w:tc>
          <w:tcPr>
            <w:tcW w:w="159" w:type="pct"/>
            <w:vMerge/>
            <w:vAlign w:val="center"/>
          </w:tcPr>
          <w:p w:rsidR="000E44C6" w:rsidRPr="004F4853" w:rsidRDefault="000E44C6" w:rsidP="000E44C6">
            <w:pPr>
              <w:spacing w:after="0" w:line="240" w:lineRule="auto"/>
              <w:jc w:val="center"/>
              <w:rPr>
                <w:rFonts w:ascii="Times New Roman" w:eastAsia="Calibri" w:hAnsi="Times New Roman" w:cs="Times New Roman"/>
                <w:sz w:val="16"/>
                <w:szCs w:val="16"/>
              </w:rPr>
            </w:pPr>
          </w:p>
        </w:tc>
        <w:tc>
          <w:tcPr>
            <w:tcW w:w="210" w:type="pct"/>
            <w:vMerge w:val="restart"/>
            <w:textDirection w:val="btLr"/>
            <w:vAlign w:val="center"/>
          </w:tcPr>
          <w:p w:rsidR="000E44C6" w:rsidRPr="004F4853" w:rsidRDefault="000E44C6" w:rsidP="000E44C6">
            <w:pPr>
              <w:spacing w:after="0" w:line="240" w:lineRule="auto"/>
              <w:ind w:left="113" w:right="113"/>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молодняки</w:t>
            </w:r>
          </w:p>
        </w:tc>
        <w:tc>
          <w:tcPr>
            <w:tcW w:w="421" w:type="pct"/>
            <w:gridSpan w:val="2"/>
            <w:textDirection w:val="btLr"/>
            <w:vAlign w:val="center"/>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средне</w:t>
            </w:r>
            <w:r w:rsidRPr="004F4853">
              <w:rPr>
                <w:rFonts w:ascii="Times New Roman" w:eastAsia="Calibri" w:hAnsi="Times New Roman" w:cs="Times New Roman"/>
                <w:sz w:val="16"/>
                <w:szCs w:val="16"/>
              </w:rPr>
              <w:softHyphen/>
              <w:t>возрастные</w:t>
            </w:r>
          </w:p>
        </w:tc>
        <w:tc>
          <w:tcPr>
            <w:tcW w:w="210" w:type="pct"/>
            <w:vMerge w:val="restart"/>
            <w:textDirection w:val="btLr"/>
            <w:vAlign w:val="center"/>
          </w:tcPr>
          <w:p w:rsidR="000E44C6" w:rsidRPr="004F4853" w:rsidRDefault="000E44C6" w:rsidP="000E44C6">
            <w:pPr>
              <w:spacing w:after="0" w:line="240" w:lineRule="auto"/>
              <w:ind w:left="113" w:right="113"/>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приспевающие</w:t>
            </w:r>
          </w:p>
        </w:tc>
        <w:tc>
          <w:tcPr>
            <w:tcW w:w="260" w:type="pct"/>
            <w:vMerge w:val="restart"/>
            <w:textDirection w:val="btLr"/>
            <w:vAlign w:val="center"/>
          </w:tcPr>
          <w:p w:rsidR="000E44C6" w:rsidRPr="004F4853" w:rsidRDefault="000E44C6" w:rsidP="000E44C6">
            <w:pPr>
              <w:spacing w:after="0" w:line="240" w:lineRule="auto"/>
              <w:ind w:left="113" w:right="113"/>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спелые и перестойные</w:t>
            </w:r>
          </w:p>
        </w:tc>
        <w:tc>
          <w:tcPr>
            <w:tcW w:w="205" w:type="pct"/>
            <w:vMerge/>
            <w:vAlign w:val="center"/>
          </w:tcPr>
          <w:p w:rsidR="000E44C6" w:rsidRPr="004F4853" w:rsidRDefault="000E44C6" w:rsidP="000E44C6">
            <w:pPr>
              <w:spacing w:after="0" w:line="240" w:lineRule="auto"/>
              <w:jc w:val="center"/>
              <w:rPr>
                <w:rFonts w:ascii="Times New Roman" w:eastAsia="Calibri" w:hAnsi="Times New Roman" w:cs="Times New Roman"/>
                <w:sz w:val="16"/>
                <w:szCs w:val="16"/>
              </w:rPr>
            </w:pPr>
          </w:p>
        </w:tc>
        <w:tc>
          <w:tcPr>
            <w:tcW w:w="178" w:type="pct"/>
            <w:vMerge/>
            <w:vAlign w:val="center"/>
          </w:tcPr>
          <w:p w:rsidR="000E44C6" w:rsidRPr="004F4853" w:rsidRDefault="000E44C6" w:rsidP="000E44C6">
            <w:pPr>
              <w:spacing w:after="0" w:line="240" w:lineRule="auto"/>
              <w:jc w:val="center"/>
              <w:rPr>
                <w:rFonts w:ascii="Times New Roman" w:eastAsia="Calibri" w:hAnsi="Times New Roman" w:cs="Times New Roman"/>
                <w:sz w:val="16"/>
                <w:szCs w:val="16"/>
              </w:rPr>
            </w:pPr>
          </w:p>
        </w:tc>
        <w:tc>
          <w:tcPr>
            <w:tcW w:w="213" w:type="pct"/>
            <w:vMerge/>
            <w:vAlign w:val="center"/>
          </w:tcPr>
          <w:p w:rsidR="000E44C6" w:rsidRPr="004F4853" w:rsidRDefault="000E44C6" w:rsidP="000E44C6">
            <w:pPr>
              <w:spacing w:after="0" w:line="240" w:lineRule="auto"/>
              <w:jc w:val="center"/>
              <w:rPr>
                <w:rFonts w:ascii="Times New Roman" w:eastAsia="Calibri" w:hAnsi="Times New Roman" w:cs="Times New Roman"/>
                <w:sz w:val="16"/>
                <w:szCs w:val="16"/>
              </w:rPr>
            </w:pPr>
          </w:p>
        </w:tc>
        <w:tc>
          <w:tcPr>
            <w:tcW w:w="317" w:type="pct"/>
            <w:vMerge w:val="restart"/>
            <w:textDirection w:val="btLr"/>
            <w:vAlign w:val="center"/>
          </w:tcPr>
          <w:p w:rsidR="000E44C6" w:rsidRPr="004F4853" w:rsidRDefault="000E44C6" w:rsidP="000E44C6">
            <w:pPr>
              <w:spacing w:after="0" w:line="240" w:lineRule="auto"/>
              <w:ind w:left="113" w:right="113"/>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класс возраста</w:t>
            </w:r>
          </w:p>
        </w:tc>
        <w:tc>
          <w:tcPr>
            <w:tcW w:w="193" w:type="pct"/>
            <w:vMerge w:val="restart"/>
            <w:textDirection w:val="btLr"/>
            <w:vAlign w:val="center"/>
          </w:tcPr>
          <w:p w:rsidR="000E44C6" w:rsidRPr="004F4853" w:rsidRDefault="000E44C6" w:rsidP="000E44C6">
            <w:pPr>
              <w:spacing w:after="0" w:line="240" w:lineRule="auto"/>
              <w:ind w:left="113" w:right="113"/>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равномерного пользования</w:t>
            </w:r>
          </w:p>
        </w:tc>
        <w:tc>
          <w:tcPr>
            <w:tcW w:w="193" w:type="pct"/>
            <w:vMerge w:val="restart"/>
            <w:textDirection w:val="btLr"/>
            <w:vAlign w:val="center"/>
          </w:tcPr>
          <w:p w:rsidR="000E44C6" w:rsidRPr="004F4853" w:rsidRDefault="000E44C6" w:rsidP="000E44C6">
            <w:pPr>
              <w:spacing w:after="0" w:line="240" w:lineRule="auto"/>
              <w:ind w:left="113" w:right="113"/>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2-я возрастная</w:t>
            </w:r>
          </w:p>
        </w:tc>
        <w:tc>
          <w:tcPr>
            <w:tcW w:w="217" w:type="pct"/>
            <w:vMerge w:val="restart"/>
            <w:textDirection w:val="btLr"/>
            <w:vAlign w:val="center"/>
          </w:tcPr>
          <w:p w:rsidR="000E44C6" w:rsidRPr="004F4853" w:rsidRDefault="000E44C6" w:rsidP="000E44C6">
            <w:pPr>
              <w:spacing w:after="0" w:line="240" w:lineRule="auto"/>
              <w:ind w:left="113" w:right="113"/>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1-я возрастная</w:t>
            </w:r>
          </w:p>
        </w:tc>
        <w:tc>
          <w:tcPr>
            <w:tcW w:w="217" w:type="pct"/>
            <w:vMerge w:val="restart"/>
            <w:textDirection w:val="btLr"/>
            <w:vAlign w:val="center"/>
          </w:tcPr>
          <w:p w:rsidR="000E44C6" w:rsidRPr="004F4853" w:rsidRDefault="000E44C6" w:rsidP="000E44C6">
            <w:pPr>
              <w:spacing w:after="0" w:line="240" w:lineRule="auto"/>
              <w:ind w:left="113" w:right="113"/>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интегральная</w:t>
            </w:r>
          </w:p>
        </w:tc>
        <w:tc>
          <w:tcPr>
            <w:tcW w:w="345" w:type="pct"/>
            <w:vMerge w:val="restart"/>
            <w:textDirection w:val="btLr"/>
            <w:vAlign w:val="center"/>
          </w:tcPr>
          <w:p w:rsidR="000E44C6" w:rsidRPr="004F4853" w:rsidRDefault="000E44C6" w:rsidP="000E44C6">
            <w:pPr>
              <w:spacing w:after="0" w:line="240" w:lineRule="auto"/>
              <w:ind w:left="113" w:right="113"/>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площадь, га</w:t>
            </w:r>
          </w:p>
        </w:tc>
        <w:tc>
          <w:tcPr>
            <w:tcW w:w="306" w:type="pct"/>
            <w:vMerge w:val="restart"/>
            <w:textDirection w:val="btLr"/>
            <w:vAlign w:val="center"/>
          </w:tcPr>
          <w:p w:rsidR="000E44C6" w:rsidRPr="004F4853" w:rsidRDefault="000E44C6" w:rsidP="000E44C6">
            <w:pPr>
              <w:spacing w:after="0" w:line="240" w:lineRule="auto"/>
              <w:ind w:left="113" w:right="113"/>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запас корневой, тыс. м</w:t>
            </w:r>
            <w:r w:rsidRPr="004F4853">
              <w:rPr>
                <w:rFonts w:ascii="Times New Roman" w:eastAsia="Calibri" w:hAnsi="Times New Roman" w:cs="Times New Roman"/>
                <w:sz w:val="16"/>
                <w:szCs w:val="16"/>
                <w:vertAlign w:val="superscript"/>
              </w:rPr>
              <w:t>3</w:t>
            </w:r>
          </w:p>
        </w:tc>
        <w:tc>
          <w:tcPr>
            <w:tcW w:w="918" w:type="pct"/>
            <w:gridSpan w:val="3"/>
            <w:vAlign w:val="center"/>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в ликвиде</w:t>
            </w:r>
          </w:p>
        </w:tc>
        <w:tc>
          <w:tcPr>
            <w:tcW w:w="202" w:type="pct"/>
            <w:vMerge/>
            <w:vAlign w:val="center"/>
          </w:tcPr>
          <w:p w:rsidR="000E44C6" w:rsidRPr="004F4853" w:rsidRDefault="000E44C6" w:rsidP="000E44C6">
            <w:pPr>
              <w:spacing w:after="0" w:line="240" w:lineRule="auto"/>
              <w:jc w:val="center"/>
              <w:rPr>
                <w:rFonts w:ascii="Times New Roman" w:eastAsia="Calibri" w:hAnsi="Times New Roman" w:cs="Times New Roman"/>
                <w:sz w:val="16"/>
                <w:szCs w:val="16"/>
              </w:rPr>
            </w:pPr>
          </w:p>
        </w:tc>
      </w:tr>
      <w:tr w:rsidR="000E44C6" w:rsidRPr="004F4853" w:rsidTr="000E44C6">
        <w:trPr>
          <w:cantSplit/>
          <w:trHeight w:val="2599"/>
          <w:tblHeader/>
        </w:trPr>
        <w:tc>
          <w:tcPr>
            <w:tcW w:w="236" w:type="pct"/>
            <w:vMerge/>
            <w:vAlign w:val="center"/>
          </w:tcPr>
          <w:p w:rsidR="000E44C6" w:rsidRPr="004F4853" w:rsidRDefault="000E44C6" w:rsidP="000E44C6">
            <w:pPr>
              <w:spacing w:after="0" w:line="240" w:lineRule="auto"/>
              <w:jc w:val="center"/>
              <w:rPr>
                <w:rFonts w:ascii="Times New Roman" w:eastAsia="Calibri" w:hAnsi="Times New Roman" w:cs="Times New Roman"/>
                <w:sz w:val="16"/>
                <w:szCs w:val="16"/>
              </w:rPr>
            </w:pPr>
          </w:p>
        </w:tc>
        <w:tc>
          <w:tcPr>
            <w:tcW w:w="159" w:type="pct"/>
            <w:vMerge/>
            <w:vAlign w:val="center"/>
          </w:tcPr>
          <w:p w:rsidR="000E44C6" w:rsidRPr="004F4853" w:rsidRDefault="000E44C6" w:rsidP="000E44C6">
            <w:pPr>
              <w:spacing w:after="0" w:line="240" w:lineRule="auto"/>
              <w:jc w:val="center"/>
              <w:rPr>
                <w:rFonts w:ascii="Times New Roman" w:eastAsia="Calibri" w:hAnsi="Times New Roman" w:cs="Times New Roman"/>
                <w:sz w:val="16"/>
                <w:szCs w:val="16"/>
              </w:rPr>
            </w:pPr>
          </w:p>
        </w:tc>
        <w:tc>
          <w:tcPr>
            <w:tcW w:w="210" w:type="pct"/>
            <w:vMerge/>
            <w:vAlign w:val="center"/>
          </w:tcPr>
          <w:p w:rsidR="000E44C6" w:rsidRPr="004F4853" w:rsidRDefault="000E44C6" w:rsidP="000E44C6">
            <w:pPr>
              <w:spacing w:after="0" w:line="240" w:lineRule="auto"/>
              <w:jc w:val="center"/>
              <w:rPr>
                <w:rFonts w:ascii="Times New Roman" w:eastAsia="Calibri" w:hAnsi="Times New Roman" w:cs="Times New Roman"/>
                <w:sz w:val="16"/>
                <w:szCs w:val="16"/>
              </w:rPr>
            </w:pPr>
          </w:p>
        </w:tc>
        <w:tc>
          <w:tcPr>
            <w:tcW w:w="210" w:type="pct"/>
            <w:textDirection w:val="btLr"/>
            <w:vAlign w:val="center"/>
          </w:tcPr>
          <w:p w:rsidR="000E44C6" w:rsidRPr="004F4853" w:rsidRDefault="000E44C6" w:rsidP="000E44C6">
            <w:pPr>
              <w:spacing w:after="0" w:line="240" w:lineRule="auto"/>
              <w:ind w:left="113" w:right="113"/>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всего</w:t>
            </w:r>
          </w:p>
        </w:tc>
        <w:tc>
          <w:tcPr>
            <w:tcW w:w="211" w:type="pct"/>
            <w:textDirection w:val="btLr"/>
            <w:vAlign w:val="center"/>
          </w:tcPr>
          <w:p w:rsidR="000E44C6" w:rsidRPr="004F4853" w:rsidRDefault="000E44C6" w:rsidP="000E44C6">
            <w:pPr>
              <w:spacing w:after="0" w:line="240" w:lineRule="auto"/>
              <w:ind w:left="113" w:right="113"/>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включено в расчет</w:t>
            </w:r>
          </w:p>
        </w:tc>
        <w:tc>
          <w:tcPr>
            <w:tcW w:w="210" w:type="pct"/>
            <w:vMerge/>
            <w:vAlign w:val="center"/>
          </w:tcPr>
          <w:p w:rsidR="000E44C6" w:rsidRPr="004F4853" w:rsidRDefault="000E44C6" w:rsidP="000E44C6">
            <w:pPr>
              <w:spacing w:after="0" w:line="240" w:lineRule="auto"/>
              <w:jc w:val="center"/>
              <w:rPr>
                <w:rFonts w:ascii="Times New Roman" w:eastAsia="Calibri" w:hAnsi="Times New Roman" w:cs="Times New Roman"/>
                <w:sz w:val="16"/>
                <w:szCs w:val="16"/>
              </w:rPr>
            </w:pPr>
          </w:p>
        </w:tc>
        <w:tc>
          <w:tcPr>
            <w:tcW w:w="260" w:type="pct"/>
            <w:vMerge/>
            <w:textDirection w:val="btLr"/>
            <w:vAlign w:val="center"/>
          </w:tcPr>
          <w:p w:rsidR="000E44C6" w:rsidRPr="004F4853" w:rsidRDefault="000E44C6" w:rsidP="000E44C6">
            <w:pPr>
              <w:spacing w:after="0" w:line="240" w:lineRule="auto"/>
              <w:ind w:left="113" w:right="113"/>
              <w:jc w:val="center"/>
              <w:rPr>
                <w:rFonts w:ascii="Times New Roman" w:eastAsia="Calibri" w:hAnsi="Times New Roman" w:cs="Times New Roman"/>
                <w:sz w:val="16"/>
                <w:szCs w:val="16"/>
              </w:rPr>
            </w:pPr>
          </w:p>
        </w:tc>
        <w:tc>
          <w:tcPr>
            <w:tcW w:w="205" w:type="pct"/>
            <w:vMerge/>
            <w:vAlign w:val="center"/>
          </w:tcPr>
          <w:p w:rsidR="000E44C6" w:rsidRPr="004F4853" w:rsidRDefault="000E44C6" w:rsidP="000E44C6">
            <w:pPr>
              <w:spacing w:after="0" w:line="240" w:lineRule="auto"/>
              <w:jc w:val="center"/>
              <w:rPr>
                <w:rFonts w:ascii="Times New Roman" w:eastAsia="Calibri" w:hAnsi="Times New Roman" w:cs="Times New Roman"/>
                <w:sz w:val="16"/>
                <w:szCs w:val="16"/>
              </w:rPr>
            </w:pPr>
          </w:p>
        </w:tc>
        <w:tc>
          <w:tcPr>
            <w:tcW w:w="178" w:type="pct"/>
            <w:vMerge/>
            <w:vAlign w:val="center"/>
          </w:tcPr>
          <w:p w:rsidR="000E44C6" w:rsidRPr="004F4853" w:rsidRDefault="000E44C6" w:rsidP="000E44C6">
            <w:pPr>
              <w:spacing w:after="0" w:line="240" w:lineRule="auto"/>
              <w:jc w:val="center"/>
              <w:rPr>
                <w:rFonts w:ascii="Times New Roman" w:eastAsia="Calibri" w:hAnsi="Times New Roman" w:cs="Times New Roman"/>
                <w:sz w:val="16"/>
                <w:szCs w:val="16"/>
              </w:rPr>
            </w:pPr>
          </w:p>
        </w:tc>
        <w:tc>
          <w:tcPr>
            <w:tcW w:w="213" w:type="pct"/>
            <w:vMerge/>
            <w:vAlign w:val="center"/>
          </w:tcPr>
          <w:p w:rsidR="000E44C6" w:rsidRPr="004F4853" w:rsidRDefault="000E44C6" w:rsidP="000E44C6">
            <w:pPr>
              <w:spacing w:after="0" w:line="240" w:lineRule="auto"/>
              <w:jc w:val="center"/>
              <w:rPr>
                <w:rFonts w:ascii="Times New Roman" w:eastAsia="Calibri" w:hAnsi="Times New Roman" w:cs="Times New Roman"/>
                <w:sz w:val="16"/>
                <w:szCs w:val="16"/>
              </w:rPr>
            </w:pPr>
          </w:p>
        </w:tc>
        <w:tc>
          <w:tcPr>
            <w:tcW w:w="317" w:type="pct"/>
            <w:vMerge/>
            <w:vAlign w:val="center"/>
          </w:tcPr>
          <w:p w:rsidR="000E44C6" w:rsidRPr="004F4853" w:rsidRDefault="000E44C6" w:rsidP="000E44C6">
            <w:pPr>
              <w:spacing w:after="0" w:line="240" w:lineRule="auto"/>
              <w:jc w:val="center"/>
              <w:rPr>
                <w:rFonts w:ascii="Times New Roman" w:eastAsia="Calibri" w:hAnsi="Times New Roman" w:cs="Times New Roman"/>
                <w:sz w:val="16"/>
                <w:szCs w:val="16"/>
              </w:rPr>
            </w:pPr>
          </w:p>
        </w:tc>
        <w:tc>
          <w:tcPr>
            <w:tcW w:w="193" w:type="pct"/>
            <w:vMerge/>
            <w:vAlign w:val="center"/>
          </w:tcPr>
          <w:p w:rsidR="000E44C6" w:rsidRPr="004F4853" w:rsidRDefault="000E44C6" w:rsidP="000E44C6">
            <w:pPr>
              <w:spacing w:after="0" w:line="240" w:lineRule="auto"/>
              <w:jc w:val="center"/>
              <w:rPr>
                <w:rFonts w:ascii="Times New Roman" w:eastAsia="Calibri" w:hAnsi="Times New Roman" w:cs="Times New Roman"/>
                <w:sz w:val="16"/>
                <w:szCs w:val="16"/>
              </w:rPr>
            </w:pPr>
          </w:p>
        </w:tc>
        <w:tc>
          <w:tcPr>
            <w:tcW w:w="193" w:type="pct"/>
            <w:vMerge/>
            <w:vAlign w:val="center"/>
          </w:tcPr>
          <w:p w:rsidR="000E44C6" w:rsidRPr="004F4853" w:rsidRDefault="000E44C6" w:rsidP="000E44C6">
            <w:pPr>
              <w:spacing w:after="0" w:line="240" w:lineRule="auto"/>
              <w:jc w:val="center"/>
              <w:rPr>
                <w:rFonts w:ascii="Times New Roman" w:eastAsia="Calibri" w:hAnsi="Times New Roman" w:cs="Times New Roman"/>
                <w:sz w:val="16"/>
                <w:szCs w:val="16"/>
              </w:rPr>
            </w:pPr>
          </w:p>
        </w:tc>
        <w:tc>
          <w:tcPr>
            <w:tcW w:w="217" w:type="pct"/>
            <w:vMerge/>
            <w:vAlign w:val="center"/>
          </w:tcPr>
          <w:p w:rsidR="000E44C6" w:rsidRPr="004F4853" w:rsidRDefault="000E44C6" w:rsidP="000E44C6">
            <w:pPr>
              <w:spacing w:after="0" w:line="240" w:lineRule="auto"/>
              <w:jc w:val="center"/>
              <w:rPr>
                <w:rFonts w:ascii="Times New Roman" w:eastAsia="Calibri" w:hAnsi="Times New Roman" w:cs="Times New Roman"/>
                <w:sz w:val="16"/>
                <w:szCs w:val="16"/>
              </w:rPr>
            </w:pPr>
          </w:p>
        </w:tc>
        <w:tc>
          <w:tcPr>
            <w:tcW w:w="217" w:type="pct"/>
            <w:vMerge/>
            <w:vAlign w:val="center"/>
          </w:tcPr>
          <w:p w:rsidR="000E44C6" w:rsidRPr="004F4853" w:rsidRDefault="000E44C6" w:rsidP="000E44C6">
            <w:pPr>
              <w:spacing w:after="0" w:line="240" w:lineRule="auto"/>
              <w:jc w:val="center"/>
              <w:rPr>
                <w:rFonts w:ascii="Times New Roman" w:eastAsia="Calibri" w:hAnsi="Times New Roman" w:cs="Times New Roman"/>
                <w:sz w:val="16"/>
                <w:szCs w:val="16"/>
              </w:rPr>
            </w:pPr>
          </w:p>
        </w:tc>
        <w:tc>
          <w:tcPr>
            <w:tcW w:w="345" w:type="pct"/>
            <w:vMerge/>
            <w:vAlign w:val="center"/>
          </w:tcPr>
          <w:p w:rsidR="000E44C6" w:rsidRPr="004F4853" w:rsidRDefault="000E44C6" w:rsidP="000E44C6">
            <w:pPr>
              <w:spacing w:after="0" w:line="240" w:lineRule="auto"/>
              <w:jc w:val="center"/>
              <w:rPr>
                <w:rFonts w:ascii="Times New Roman" w:eastAsia="Calibri" w:hAnsi="Times New Roman" w:cs="Times New Roman"/>
                <w:sz w:val="16"/>
                <w:szCs w:val="16"/>
              </w:rPr>
            </w:pPr>
          </w:p>
        </w:tc>
        <w:tc>
          <w:tcPr>
            <w:tcW w:w="306" w:type="pct"/>
            <w:vMerge/>
            <w:vAlign w:val="center"/>
          </w:tcPr>
          <w:p w:rsidR="000E44C6" w:rsidRPr="004F4853" w:rsidRDefault="000E44C6" w:rsidP="000E44C6">
            <w:pPr>
              <w:spacing w:after="0" w:line="240" w:lineRule="auto"/>
              <w:jc w:val="center"/>
              <w:rPr>
                <w:rFonts w:ascii="Times New Roman" w:eastAsia="Calibri" w:hAnsi="Times New Roman" w:cs="Times New Roman"/>
                <w:sz w:val="16"/>
                <w:szCs w:val="16"/>
              </w:rPr>
            </w:pPr>
          </w:p>
        </w:tc>
        <w:tc>
          <w:tcPr>
            <w:tcW w:w="306" w:type="pct"/>
            <w:textDirection w:val="btLr"/>
            <w:vAlign w:val="center"/>
          </w:tcPr>
          <w:p w:rsidR="000E44C6" w:rsidRPr="004F4853" w:rsidRDefault="000E44C6" w:rsidP="000E44C6">
            <w:pPr>
              <w:spacing w:after="0" w:line="240" w:lineRule="auto"/>
              <w:ind w:left="113" w:right="113"/>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всего</w:t>
            </w:r>
          </w:p>
        </w:tc>
        <w:tc>
          <w:tcPr>
            <w:tcW w:w="306" w:type="pct"/>
            <w:textDirection w:val="btLr"/>
            <w:vAlign w:val="center"/>
          </w:tcPr>
          <w:p w:rsidR="000E44C6" w:rsidRPr="004F4853" w:rsidRDefault="000E44C6" w:rsidP="000E44C6">
            <w:pPr>
              <w:spacing w:after="0" w:line="240" w:lineRule="auto"/>
              <w:ind w:left="113" w:right="113"/>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в том числе деловой</w:t>
            </w:r>
          </w:p>
        </w:tc>
        <w:tc>
          <w:tcPr>
            <w:tcW w:w="306" w:type="pct"/>
            <w:textDirection w:val="btLr"/>
            <w:vAlign w:val="center"/>
          </w:tcPr>
          <w:p w:rsidR="000E44C6" w:rsidRPr="004F4853" w:rsidRDefault="000E44C6" w:rsidP="000E44C6">
            <w:pPr>
              <w:spacing w:after="0" w:line="240" w:lineRule="auto"/>
              <w:ind w:left="113" w:right="113"/>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 делового</w:t>
            </w:r>
          </w:p>
        </w:tc>
        <w:tc>
          <w:tcPr>
            <w:tcW w:w="202" w:type="pct"/>
            <w:vMerge/>
            <w:vAlign w:val="center"/>
          </w:tcPr>
          <w:p w:rsidR="000E44C6" w:rsidRPr="004F4853" w:rsidRDefault="000E44C6" w:rsidP="000E44C6">
            <w:pPr>
              <w:spacing w:after="0" w:line="240" w:lineRule="auto"/>
              <w:jc w:val="center"/>
              <w:rPr>
                <w:rFonts w:ascii="Times New Roman" w:eastAsia="Calibri" w:hAnsi="Times New Roman" w:cs="Times New Roman"/>
                <w:sz w:val="16"/>
                <w:szCs w:val="16"/>
              </w:rPr>
            </w:pPr>
          </w:p>
        </w:tc>
      </w:tr>
      <w:tr w:rsidR="000E44C6" w:rsidRPr="004F4853" w:rsidTr="000E44C6">
        <w:trPr>
          <w:trHeight w:val="20"/>
          <w:tblHeader/>
        </w:trPr>
        <w:tc>
          <w:tcPr>
            <w:tcW w:w="236"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1</w:t>
            </w:r>
          </w:p>
        </w:tc>
        <w:tc>
          <w:tcPr>
            <w:tcW w:w="159"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2</w:t>
            </w:r>
          </w:p>
        </w:tc>
        <w:tc>
          <w:tcPr>
            <w:tcW w:w="210"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3</w:t>
            </w:r>
          </w:p>
        </w:tc>
        <w:tc>
          <w:tcPr>
            <w:tcW w:w="210"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4</w:t>
            </w:r>
          </w:p>
        </w:tc>
        <w:tc>
          <w:tcPr>
            <w:tcW w:w="211"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5</w:t>
            </w:r>
          </w:p>
        </w:tc>
        <w:tc>
          <w:tcPr>
            <w:tcW w:w="210"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6</w:t>
            </w:r>
          </w:p>
        </w:tc>
        <w:tc>
          <w:tcPr>
            <w:tcW w:w="260"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7</w:t>
            </w:r>
          </w:p>
        </w:tc>
        <w:tc>
          <w:tcPr>
            <w:tcW w:w="205"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8</w:t>
            </w:r>
          </w:p>
        </w:tc>
        <w:tc>
          <w:tcPr>
            <w:tcW w:w="178"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9</w:t>
            </w:r>
          </w:p>
        </w:tc>
        <w:tc>
          <w:tcPr>
            <w:tcW w:w="213"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10</w:t>
            </w:r>
          </w:p>
        </w:tc>
        <w:tc>
          <w:tcPr>
            <w:tcW w:w="317"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11</w:t>
            </w:r>
          </w:p>
        </w:tc>
        <w:tc>
          <w:tcPr>
            <w:tcW w:w="193"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12</w:t>
            </w:r>
          </w:p>
        </w:tc>
        <w:tc>
          <w:tcPr>
            <w:tcW w:w="193"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13</w:t>
            </w:r>
          </w:p>
        </w:tc>
        <w:tc>
          <w:tcPr>
            <w:tcW w:w="217"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14</w:t>
            </w:r>
          </w:p>
        </w:tc>
        <w:tc>
          <w:tcPr>
            <w:tcW w:w="217"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15</w:t>
            </w:r>
          </w:p>
        </w:tc>
        <w:tc>
          <w:tcPr>
            <w:tcW w:w="345"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16</w:t>
            </w:r>
          </w:p>
        </w:tc>
        <w:tc>
          <w:tcPr>
            <w:tcW w:w="306"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17</w:t>
            </w:r>
          </w:p>
        </w:tc>
        <w:tc>
          <w:tcPr>
            <w:tcW w:w="306"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18</w:t>
            </w:r>
          </w:p>
        </w:tc>
        <w:tc>
          <w:tcPr>
            <w:tcW w:w="306"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19</w:t>
            </w:r>
          </w:p>
        </w:tc>
        <w:tc>
          <w:tcPr>
            <w:tcW w:w="306"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20</w:t>
            </w:r>
          </w:p>
        </w:tc>
        <w:tc>
          <w:tcPr>
            <w:tcW w:w="202"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21</w:t>
            </w:r>
          </w:p>
        </w:tc>
      </w:tr>
      <w:tr w:rsidR="000E44C6" w:rsidRPr="004F4853" w:rsidTr="000E44C6">
        <w:trPr>
          <w:trHeight w:val="20"/>
          <w:tblHeader/>
        </w:trPr>
        <w:tc>
          <w:tcPr>
            <w:tcW w:w="5000" w:type="pct"/>
            <w:gridSpan w:val="21"/>
          </w:tcPr>
          <w:p w:rsidR="000E44C6" w:rsidRPr="004F4853" w:rsidRDefault="000E44C6" w:rsidP="000E44C6">
            <w:pPr>
              <w:spacing w:after="0" w:line="240" w:lineRule="auto"/>
              <w:jc w:val="center"/>
              <w:rPr>
                <w:rFonts w:ascii="Times New Roman" w:eastAsia="Calibri" w:hAnsi="Times New Roman" w:cs="Times New Roman"/>
                <w:b/>
                <w:sz w:val="16"/>
                <w:szCs w:val="16"/>
              </w:rPr>
            </w:pPr>
            <w:r w:rsidRPr="004F4853">
              <w:rPr>
                <w:rFonts w:ascii="Times New Roman" w:eastAsia="Calibri" w:hAnsi="Times New Roman" w:cs="Times New Roman"/>
                <w:b/>
                <w:sz w:val="16"/>
                <w:szCs w:val="16"/>
              </w:rPr>
              <w:t>Лесной участок № 8</w:t>
            </w:r>
          </w:p>
        </w:tc>
      </w:tr>
      <w:tr w:rsidR="000E44C6" w:rsidRPr="004F4853" w:rsidTr="000E44C6">
        <w:trPr>
          <w:trHeight w:val="20"/>
        </w:trPr>
        <w:tc>
          <w:tcPr>
            <w:tcW w:w="236" w:type="pct"/>
          </w:tcPr>
          <w:p w:rsidR="000E44C6" w:rsidRPr="004F4853" w:rsidRDefault="000E44C6" w:rsidP="000E44C6">
            <w:pPr>
              <w:spacing w:after="0" w:line="240" w:lineRule="auto"/>
              <w:jc w:val="both"/>
              <w:rPr>
                <w:rFonts w:ascii="Times New Roman" w:eastAsia="Calibri" w:hAnsi="Times New Roman" w:cs="Times New Roman"/>
                <w:sz w:val="16"/>
                <w:szCs w:val="16"/>
              </w:rPr>
            </w:pPr>
            <w:r w:rsidRPr="004F4853">
              <w:rPr>
                <w:rFonts w:ascii="Times New Roman" w:eastAsia="Calibri" w:hAnsi="Times New Roman" w:cs="Times New Roman"/>
                <w:sz w:val="16"/>
                <w:szCs w:val="16"/>
              </w:rPr>
              <w:t>Береза</w:t>
            </w:r>
          </w:p>
        </w:tc>
        <w:tc>
          <w:tcPr>
            <w:tcW w:w="159" w:type="pct"/>
          </w:tcPr>
          <w:p w:rsidR="000E44C6" w:rsidRPr="004F4853" w:rsidRDefault="000E44C6" w:rsidP="000E44C6">
            <w:pPr>
              <w:spacing w:after="0"/>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48,3</w:t>
            </w:r>
          </w:p>
        </w:tc>
        <w:tc>
          <w:tcPr>
            <w:tcW w:w="210" w:type="pct"/>
            <w:shd w:val="clear" w:color="auto" w:fill="auto"/>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0,0</w:t>
            </w:r>
          </w:p>
        </w:tc>
        <w:tc>
          <w:tcPr>
            <w:tcW w:w="210" w:type="pct"/>
            <w:shd w:val="clear" w:color="auto" w:fill="auto"/>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14,0</w:t>
            </w:r>
          </w:p>
        </w:tc>
        <w:tc>
          <w:tcPr>
            <w:tcW w:w="211"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7,6</w:t>
            </w:r>
          </w:p>
        </w:tc>
        <w:tc>
          <w:tcPr>
            <w:tcW w:w="210"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0,7</w:t>
            </w:r>
          </w:p>
        </w:tc>
        <w:tc>
          <w:tcPr>
            <w:tcW w:w="260"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33,6</w:t>
            </w:r>
          </w:p>
        </w:tc>
        <w:tc>
          <w:tcPr>
            <w:tcW w:w="205"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7,7</w:t>
            </w:r>
          </w:p>
        </w:tc>
        <w:tc>
          <w:tcPr>
            <w:tcW w:w="178"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230</w:t>
            </w:r>
          </w:p>
        </w:tc>
        <w:tc>
          <w:tcPr>
            <w:tcW w:w="213"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0,2</w:t>
            </w:r>
          </w:p>
        </w:tc>
        <w:tc>
          <w:tcPr>
            <w:tcW w:w="317"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61</w:t>
            </w:r>
          </w:p>
        </w:tc>
        <w:tc>
          <w:tcPr>
            <w:tcW w:w="193"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0,8</w:t>
            </w:r>
          </w:p>
        </w:tc>
        <w:tc>
          <w:tcPr>
            <w:tcW w:w="193"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1,1</w:t>
            </w:r>
          </w:p>
        </w:tc>
        <w:tc>
          <w:tcPr>
            <w:tcW w:w="217"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1,7</w:t>
            </w:r>
          </w:p>
        </w:tc>
        <w:tc>
          <w:tcPr>
            <w:tcW w:w="217"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2,4</w:t>
            </w:r>
          </w:p>
        </w:tc>
        <w:tc>
          <w:tcPr>
            <w:tcW w:w="345"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2,4</w:t>
            </w:r>
          </w:p>
        </w:tc>
        <w:tc>
          <w:tcPr>
            <w:tcW w:w="306"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0,5</w:t>
            </w:r>
          </w:p>
        </w:tc>
        <w:tc>
          <w:tcPr>
            <w:tcW w:w="306"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0,4</w:t>
            </w:r>
          </w:p>
        </w:tc>
        <w:tc>
          <w:tcPr>
            <w:tcW w:w="306"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0,3</w:t>
            </w:r>
          </w:p>
        </w:tc>
        <w:tc>
          <w:tcPr>
            <w:tcW w:w="306"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50</w:t>
            </w:r>
          </w:p>
        </w:tc>
        <w:tc>
          <w:tcPr>
            <w:tcW w:w="202" w:type="pct"/>
          </w:tcPr>
          <w:p w:rsidR="000E44C6" w:rsidRPr="004F4853" w:rsidRDefault="000E44C6" w:rsidP="000E44C6">
            <w:pPr>
              <w:spacing w:after="0" w:line="240" w:lineRule="auto"/>
              <w:jc w:val="center"/>
              <w:rPr>
                <w:rFonts w:ascii="Times New Roman" w:eastAsia="Calibri" w:hAnsi="Times New Roman" w:cs="Times New Roman"/>
                <w:sz w:val="16"/>
                <w:szCs w:val="16"/>
              </w:rPr>
            </w:pPr>
            <w:r w:rsidRPr="004F4853">
              <w:rPr>
                <w:rFonts w:ascii="Times New Roman" w:eastAsia="Calibri" w:hAnsi="Times New Roman" w:cs="Times New Roman"/>
                <w:sz w:val="16"/>
                <w:szCs w:val="16"/>
              </w:rPr>
              <w:t>14</w:t>
            </w:r>
          </w:p>
        </w:tc>
      </w:tr>
    </w:tbl>
    <w:p w:rsidR="000E44C6" w:rsidRPr="004F4853" w:rsidRDefault="000E44C6" w:rsidP="007869A3">
      <w:pPr>
        <w:widowControl w:val="0"/>
        <w:spacing w:after="0" w:line="360" w:lineRule="auto"/>
        <w:ind w:firstLine="680"/>
        <w:jc w:val="both"/>
        <w:rPr>
          <w:rFonts w:ascii="Times New Roman" w:eastAsia="Times New Roman" w:hAnsi="Times New Roman" w:cs="Times New Roman"/>
          <w:sz w:val="28"/>
          <w:szCs w:val="28"/>
        </w:rPr>
      </w:pPr>
    </w:p>
    <w:p w:rsidR="000E44C6" w:rsidRPr="004F4853" w:rsidRDefault="000E44C6" w:rsidP="007869A3">
      <w:pPr>
        <w:widowControl w:val="0"/>
        <w:spacing w:after="0" w:line="360" w:lineRule="auto"/>
        <w:ind w:firstLine="680"/>
        <w:jc w:val="both"/>
        <w:rPr>
          <w:rFonts w:ascii="Times New Roman" w:eastAsia="Times New Roman" w:hAnsi="Times New Roman" w:cs="Times New Roman"/>
          <w:sz w:val="28"/>
          <w:szCs w:val="28"/>
        </w:rPr>
        <w:sectPr w:rsidR="000E44C6" w:rsidRPr="004F4853" w:rsidSect="00A7752A">
          <w:pgSz w:w="16840" w:h="11907" w:orient="landscape" w:code="9"/>
          <w:pgMar w:top="1418" w:right="1134" w:bottom="851" w:left="1134" w:header="357" w:footer="318" w:gutter="0"/>
          <w:cols w:space="708"/>
          <w:docGrid w:linePitch="360"/>
        </w:sectPr>
      </w:pPr>
    </w:p>
    <w:p w:rsidR="0065457D" w:rsidRPr="004F4853"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При расчете ежегодного объема</w:t>
      </w:r>
      <w:r w:rsidR="0065457D"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sz w:val="28"/>
          <w:szCs w:val="28"/>
        </w:rPr>
        <w:t>сплошных рубок спелых и перестойных насаждений из расчета пользования</w:t>
      </w:r>
      <w:r w:rsidR="0065457D" w:rsidRPr="004F4853">
        <w:rPr>
          <w:rFonts w:ascii="Times New Roman" w:eastAsia="Times New Roman" w:hAnsi="Times New Roman" w:cs="Times New Roman"/>
          <w:sz w:val="28"/>
          <w:szCs w:val="28"/>
        </w:rPr>
        <w:t xml:space="preserve"> исключены лесные участки защитных лесов, </w:t>
      </w:r>
      <w:r w:rsidRPr="004F4853">
        <w:rPr>
          <w:rFonts w:ascii="Times New Roman" w:eastAsia="Times New Roman" w:hAnsi="Times New Roman" w:cs="Times New Roman"/>
          <w:sz w:val="28"/>
          <w:szCs w:val="28"/>
        </w:rPr>
        <w:t>особо защитные участки лесов, участки эксплуатационных лесов в которых по лесоводственному требованию лесоустройством назначены выборочные рубки, а также сырые насаждения, в которых проведение сплошных рубок приведет к заболачиванию территории. Кроме того, проведение сплошных рубок в сырых участках экономически нецелесообразно.</w:t>
      </w:r>
    </w:p>
    <w:p w:rsidR="00680D7D" w:rsidRPr="004F4853"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Расчетные лесосеки исчислены в соответствии с приказом Федерального агентства лесного хозяйства от 27.05.2011 № 191.</w:t>
      </w:r>
    </w:p>
    <w:p w:rsidR="00AB1290" w:rsidRPr="004F4853" w:rsidRDefault="00592DD4"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соответствии с вышеуказанным Порядком исчисления расчетной лесосеки имеются четыре метода исчисления расчетной лесосеки: лесосека равномерного пользования, первая возрастная лесосека, вторая возрастная лесосека и интегральная лесосека.</w:t>
      </w:r>
    </w:p>
    <w:p w:rsidR="00235E0B" w:rsidRPr="004F4853" w:rsidRDefault="00235E0B" w:rsidP="00235E0B">
      <w:pPr>
        <w:suppressAutoHyphens/>
        <w:spacing w:after="0" w:line="360" w:lineRule="auto"/>
        <w:ind w:firstLine="680"/>
        <w:jc w:val="both"/>
        <w:rPr>
          <w:rFonts w:ascii="Times New Roman" w:eastAsia="Times New Roman" w:hAnsi="Times New Roman" w:cs="Times New Roman"/>
          <w:b/>
          <w:bCs/>
          <w:sz w:val="28"/>
          <w:szCs w:val="24"/>
        </w:rPr>
      </w:pPr>
    </w:p>
    <w:p w:rsidR="00757D3E" w:rsidRPr="004F4853"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4F4853">
        <w:rPr>
          <w:rFonts w:ascii="Times New Roman" w:eastAsia="Times New Roman" w:hAnsi="Times New Roman" w:cs="Times New Roman"/>
          <w:b/>
          <w:bCs/>
          <w:sz w:val="28"/>
          <w:szCs w:val="24"/>
        </w:rPr>
        <w:t xml:space="preserve">2.1.2. Ежегодный допустимый объем изъятия древесины в средневозрастных, приспевающих, спелых, перестойных насаждениях при уходе за лесами </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Рубки ухода за лесами являются одним из важнейших лесохозяйственных мероприятий.</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соответствии со статьей 64 Лесного кодекса Российской Федерации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 (далее - рубки, проводимые в целях ухода за лесными насаждениями).</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Порядок осуществления мероприятий по уходу за лесами устанавливают Правила ухода за лесами, утвержденные приказом Минприроды России от 22.11.2017 № 626 (далее – Правила ухода за лесами).</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Рубки ухода за лесами в защитных лесах необходимо проводить с учетом Особенностей, отраженных в приказе Рослесхоза от 14.12.2010  № 485 «Об утверждении Особенностей использования, охраны, защиты, воспроизводства </w:t>
      </w:r>
      <w:r w:rsidRPr="004F4853">
        <w:rPr>
          <w:rFonts w:ascii="Times New Roman" w:eastAsia="Times New Roman" w:hAnsi="Times New Roman" w:cs="Times New Roman"/>
          <w:sz w:val="28"/>
          <w:szCs w:val="28"/>
        </w:rPr>
        <w:lastRenderedPageBreak/>
        <w:t>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леса».</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К мероприятиям по уходу за лесами относятся рубки, проводимые в целях ухода за лесными насаждениями; агролесомелиоративные мероприятия; иные мероприятия, в том числе обновление лесных насаждений; переформирование лесных насаждений; реконструкция лесных насаждений; лесоводственно-лесозащитный уход за лесами; уход за лесовозобновлением, подростом и другими ценными компонентами насаждений (объектами ухода); рекреационно-ландшафтный уход за лесами; вспомогательные виды ухода за лесами; особые виды ухода за лесами.</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Мероприятия по уходу за лесами осуществляются с учетом целевого назначения эксплуатационных лесов, категорий защитных лесов и особо защитных участков лесов.</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эксплуатационных лесах мероприятия по уходу за лесами направлены на повышение продуктивности лесов, получение высококачественной древесины и недревесных лесных ресурсов.</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эксплуатационных лесах уход ведется за целевыми древесными поро-дами - искусственного и естественного происхождения, древесина которых наиболее востребована. Целевые древесные породы должны устанавливаться в лесном плане субъекта Российской Федерации на основании анализа структуры производства и спроса на древесину.</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защитных лесах и на особо защитных участках лесов мероприятия по уходу за лесами направлены на сохранение и восстановление средообразующих, водоохранных, защитных, санитарно-гигиенических, оздоровительных и полезных функций лесов.</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Для защитных лесов и особо защитных участков лесов целевыми породами являются древесные породы, отвечающие целевому назначению защитных лесов и особо защитных участков лесов.</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Рубки, проводимые в целях ухода за лесными насаждениями, должны осуществляться для достижения следующих результатов:</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 улучшение возрастной структуры и породного состава лесных насаждений; </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 повышение качества и устойчивости лесных насаждений; </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сохранение и усиление защитных, водоохранных, санитарно-гигиенических свойств лесных насаждений;</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 поддержание и восстановление биологического разнообразия лесов; </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 повышение продуктивности насаждений (их ресурсного потенциала); </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 сокращение сроков выращивания технически спелой древесины; </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рациональное использование ресурсов древесины.</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В зависимости от возраста лесных насаждений и целей ухода осуществляются следующие виды рубок ухода за лесами:  </w:t>
      </w:r>
    </w:p>
    <w:p w:rsidR="00B537A2" w:rsidRPr="004F4853" w:rsidRDefault="00B537A2" w:rsidP="00235E0B">
      <w:pPr>
        <w:autoSpaceDE w:val="0"/>
        <w:autoSpaceDN w:val="0"/>
        <w:adjustRightInd w:val="0"/>
        <w:spacing w:after="0" w:line="360" w:lineRule="auto"/>
        <w:ind w:firstLine="709"/>
        <w:jc w:val="both"/>
        <w:rPr>
          <w:rFonts w:ascii="Times New Roman" w:hAnsi="Times New Roman" w:cs="Times New Roman"/>
          <w:spacing w:val="2"/>
          <w:sz w:val="28"/>
          <w:szCs w:val="28"/>
          <w:shd w:val="clear" w:color="auto" w:fill="FFFFFF"/>
        </w:rPr>
      </w:pPr>
      <w:r w:rsidRPr="004F4853">
        <w:rPr>
          <w:rFonts w:ascii="Times New Roman" w:hAnsi="Times New Roman" w:cs="Times New Roman"/>
          <w:spacing w:val="2"/>
          <w:sz w:val="28"/>
          <w:szCs w:val="28"/>
          <w:shd w:val="clear" w:color="auto" w:fill="FFFFFF"/>
        </w:rPr>
        <w:t>- осветления, направленные на улучшение породного и качественного состава молодняков и условий роста деревьев главной древесной породы;</w:t>
      </w:r>
    </w:p>
    <w:p w:rsidR="00B537A2" w:rsidRPr="004F4853" w:rsidRDefault="00B537A2" w:rsidP="00B537A2">
      <w:pPr>
        <w:autoSpaceDE w:val="0"/>
        <w:autoSpaceDN w:val="0"/>
        <w:adjustRightInd w:val="0"/>
        <w:spacing w:after="0" w:line="360" w:lineRule="auto"/>
        <w:jc w:val="both"/>
        <w:rPr>
          <w:rFonts w:ascii="Times New Roman" w:eastAsia="Times New Roman" w:hAnsi="Times New Roman" w:cs="Times New Roman"/>
          <w:sz w:val="28"/>
          <w:szCs w:val="28"/>
        </w:rPr>
      </w:pPr>
      <w:r w:rsidRPr="004F4853">
        <w:rPr>
          <w:rFonts w:ascii="Times New Roman" w:hAnsi="Times New Roman" w:cs="Times New Roman"/>
          <w:spacing w:val="2"/>
          <w:sz w:val="28"/>
          <w:szCs w:val="28"/>
          <w:shd w:val="clear" w:color="auto" w:fill="FFFFFF"/>
        </w:rPr>
        <w:t xml:space="preserve">        - прочистки, направленные на регулирование густоты лесных насаждений и улучшение условий роста деревьев главной древесной породы, а также на продолжение формирования породного и качественного состава лесных насаждений;</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рубки прореживания, направленные на создание в лесных насаждениях благоприятных условий для формирования стволов и крон лучших деревьев;</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проходные рубки, направленные на создание благоприятных условий роста лучших деревьев, увеличения их прироста, продолжения (завершения) формирования структуры насаждений;</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рубки сохранения лесных насаждений, проводимые в спелых и перестойных древостоях в целях сохранения, поддержания их в состоянии эффективного выполнения целевых функций, накопления качественной древесины, увеличения плодоношения;</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 рубки обновления лесных насаждений, проводимые в перестойных древостоях, спелых и в утрачивающих целевые функции приспевающих </w:t>
      </w:r>
      <w:r w:rsidRPr="004F4853">
        <w:rPr>
          <w:rFonts w:ascii="Times New Roman" w:eastAsia="Times New Roman" w:hAnsi="Times New Roman" w:cs="Times New Roman"/>
          <w:sz w:val="28"/>
          <w:szCs w:val="28"/>
        </w:rPr>
        <w:lastRenderedPageBreak/>
        <w:t>древостоях с целью 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рубки переформирования лесных насаждений, проводимые в сформировавшихся средневозрастных и более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ландшафтные рубки, направленные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рубки единичных деревьев, в том числе семенников, выполнивших свою функцию, должна осуществляться при рубках осветления, рубках прочистки, а также выполняться как отдельное мероприятие, если она не проводилась в процессе рубок осветления, рубок прочистки.</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защитных лесах проходные рубки, рубки прореживания, рубки сохранения лесных насаждений, рубки обновления лесных насаждений, рубки переформирования лесных насаждений, рубки реконструкции, ландшафтные рубки должны осуществляться в соответствии с проектом ухода за лесами, который составляется лицом, осуществляющим такие рубки.</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При составлении проекта ухода за лесами должны проводиться: </w:t>
      </w:r>
    </w:p>
    <w:p w:rsidR="00235E0B" w:rsidRPr="004F4853" w:rsidRDefault="00B537A2"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w:t>
      </w:r>
      <w:r w:rsidR="00235E0B" w:rsidRPr="004F4853">
        <w:rPr>
          <w:rFonts w:ascii="Times New Roman" w:eastAsia="Times New Roman" w:hAnsi="Times New Roman" w:cs="Times New Roman"/>
          <w:sz w:val="28"/>
          <w:szCs w:val="28"/>
        </w:rPr>
        <w:t>обследование лесного участка;</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обозначение на местности границ лесного участка.</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Проект ухода за лесами должен содержать:</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 наименование вида (видов) мероприятий по уходу за лесами в соответствии с настоящими Правилами;</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этапы и сроки проведения работ, учета и оценки их результатов;</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характеристику местоположения лесного участка (наименование лесничества (лесопарка), участкового лесничества, категорию защитных лесов, номер квартала, номер выдела, площадь лесного участка);</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характеристику лесорастительных условий лесного участка (в том числе рельефа, гидрологических условий, почвы);</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исходную характеристику насаждения до проведения мероприятий по уходу за лесами;</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основные характеристики мероприятий по уходу за лесами (интенсивность рубки, минимальную сомкнутость крон, сумму площадей сечений, объем вырубаемой древесины);</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характеристику вырубаемой части насаждения;</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описание технологий выполнения работ с указанием выполняемых технологических операций, последовательности их выполнения по элементам лесосеки (технологические полосы, волоки, технологические (погрузочные) пункты);</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проектируемую характеристику насаждения после проведения мероприятий по уходу за лесами.</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 30 дней до начала проведения в защитных лесах рубок сохранения лесных насаждений, рубок обновления лесных насаждений, рубок переформирования лесных насаждений, рубок реконструкции, ландшафтных рубок, рубок прореживания, проходных рубок, лицо, осуществляющее указанные рубки, направляет проект ухода за лесами в орган государственной власти, орган местного самоуправления для его размещения на официальном сайте соответствующего органа государственной власти, органа местного самоуправления в информационно-телекоммуникационной сети «Интернет».</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При определении интенсивности рубок, проводимых в целях ухода за лесными насаждениями в молодняках, не должна учитываться вырубаемая </w:t>
      </w:r>
      <w:r w:rsidRPr="004F4853">
        <w:rPr>
          <w:rFonts w:ascii="Times New Roman" w:eastAsia="Times New Roman" w:hAnsi="Times New Roman" w:cs="Times New Roman"/>
          <w:sz w:val="28"/>
          <w:szCs w:val="28"/>
        </w:rPr>
        <w:lastRenderedPageBreak/>
        <w:t>древесина нецелевых пород, при этом не должно допускаться снижение густоты целевых древесных пород ниже значений, установленных для отнесения земель к землям, занятым лесными насаждениями, в соответствии с Правилами лесовосстановления.</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Семенники, выполнившие свою функцию, единичные деревья, оставшиеся на лесосеке от вырубленного древостоя (далее - единичные деревья), если сохранение их нежелательно, должны вырубаться при первых приемах рубок, проводимых в целях ухода за лесными насаждениями. Запас древесины этих деревьев при определении интенсивности рубок, проводимых в целях ухода за лесными насаждениями, в молодняках учитываться не должен.</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Рубки, проводимые в целях ухода за лесными насаждениями, в лесных насаждениях ягодниковых типов леса с целью их сохранения осуществляются преимущественно при промерзшей почве и снежном покрове.</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Проведение проходных рубок должно прекращаться в лесных насаждениях хвойных, твердолиственных и мягколиственных семенного и вегетативного происхождения за один класс возраста до установленного возраста рубки.</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Рубки, проводимые в целях ухода за лесными насаждениями, подразде-ляются по интенсивности: очень слабая - до 10%; слабая - 11-20%; умеренная - 21-30%, умеренно-высокая - 31-40%; высокая - 41-50%; очень высокая - 51-70%; исключительно высокая - 71-90% с уходом за целевыми деревьями под пологом (доля деревьев целевых пород в насаждении может быть менее 10% при достаточном количестве жизнеспособных растений).</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 определении интенсивности рубок, проводимых в целях ухода за лесными насаждениями, не должна учитываться вырубаемая древесина сухостойных деревьев.</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 рубках прореживания и проходных рубках в лесных насаждениях, состоящих из одной древесной породы или с незначительной примесью сопутствующих пород, полнота после рубки не должна снижаться ниже 0,7 в смешанных, а сложных по структуре - ниже 0,5.</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Рубки сохранения лесных насаждений в целях поддержания на стадии зрелости (приспевающие, спелые, целевые устойчивые перестойные насаждения) в состоянии эффективного функционирования, накопления ресурсного и экологического потенциала должны проводиться слабой и очень слабой интенсивности (до 10-15% по запасу) путем удаления деревьев неудовлетворительного санитарного состояния, других нежелательных деревьев, оказывающих отрицательное влияние на лучшие, перспективные деревья. Период повторения рубок сохранения лесных насаждений должен составлять не менее 10 лет.</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Мероприятия по обновлению насаждений (рубка обновления и дополняющие ее мероприятия), осуществляются с содействием естественному лесовосстановлению или с посадкой целевых древесных пород в спелых и перестойных лесных насаждениях, утрачивающих полезные функции, либо в ослабленных, теряющих устойчивость, жизнеспособность приспевающих лесных насаждениях.</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 проведении рубки обновления создаются условия для успешного возобновления и развития молодых поколений целевых лесообразующих древесных пород разреживанием верхнего яруса путем удаления нежелательных деревьев.</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 разреживании верхнего яруса могут применяться меры содействия естественному лесовосстановлению. В насаждениях без подроста должна осуществляться частичная вырубка верхнего яруса узкими полосами или куртинами и посадка в них растений целевых древесных пород.</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приспевающих и спелых лесных насаждениях, утрачивающих по разным причинам жизнеспособность и устойчивость тех групп типов леса, в которых разреживанием обеспечивается естественное возобновление, в том числе с проведением мер содействия, рубка обновления осуществляется интенсивностью 16-25% от запаса древесины до рубки с периодом повторения 0,4-0,6 класса возраста в насаждениях с подростом, и 0,6-1,0 класса возраста в насаждениях без подроста.</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Полнота верхнего яруса после рубки в приспевающих насаждениях не должна снижаться ниже 0,7, в спелых и перестойных - ниже 0,5. После формирования под пологом молодого поколения древостоя оставшиеся перестойные деревья верхнего яруса вырубаются методом равномерной или полосной выборки с интенсивностью 30-50% от запаса верхнего яруса за 2-3 приема рубки.</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приспевающих и спелых лесных насаждениях, состоящих из нежелательных (нецелевых) мягколиственных древесных пород, рубки, проводимые в целях ухода за лесными насаждениями, должны осуществляться высокой интенсивности. В древостоях полнотой 0,8 и выше с подростом или вторым ярусом целевых пород под пологом уход за ними осуществляется путем удаления за каждую рубку, проводимую в целях ухода за лесными насаждениями, не более 1/3 деревьев первого яруса с интервалом между рубками 0,4-0,6 класса возраста. В древостоях с полнотой 0,5-0,7 рубка деревьев первого яруса при уходе за подростом или вторым ярусом осуществляется за 2 рубки, проводимые в целях ухода за лесными насаждениями, в том числе полосами, равными по ширине высоте древостоя и площадью до 0,3-0,4 га.</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Мероприятия по обновлению лесных насаждений вегетативного происхождения допустимо проводить независимо от их исходной полноты и наличия молодого поколения под пологом.</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Мероприятия по обновлению разновозрастных лесных насаждений должны осуществляться путем проведения рубок с интенсивностью 20-25% по запасу и периодичностью с интервалом 1,0-1,2 класса возраста.</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При осуществлении мероприятий по обновлению лесных насаждений методом неравномерной выборки деревьев (площадками, полосами) ширина отдельных площадок (полос) не должна превышать высоты деревьев, а протяженность их в любом направлении не должна превышать половины протяженности участка в том же направлении. Доля их общей площади от площади всего участка должна соответствовать интенсивности рубки. </w:t>
      </w:r>
      <w:r w:rsidRPr="004F4853">
        <w:rPr>
          <w:rFonts w:ascii="Times New Roman" w:eastAsia="Times New Roman" w:hAnsi="Times New Roman" w:cs="Times New Roman"/>
          <w:sz w:val="28"/>
          <w:szCs w:val="28"/>
        </w:rPr>
        <w:lastRenderedPageBreak/>
        <w:t>Расположение площадок по площади участка со сравнительно однородным насаждением должно быть относительно равномерным с учетом принятой технологии рубок, проводимых в целях ухода за лесными насаждениями. При неравномерном групповом или куртинном расположении деревьев нежелательных пород площадки размещаются в местах наиболее интенсивного перехода деревьев в категорию нежелательных или отпада древостоя.</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Мероприятия по обновлению лесных насаждений, под пологом которых нет или имеется недостаточное для формирования древостоя целевых пород количество молодых деревьев, в которых разреживание не обеспечивает естественное возобновление целевых древесных пород, осуществляются с посадкой растений целевых древесных пород под пологом разреженных до полноты 0,6 и ниже насаждений в срок не более 5 лет после рубки или на площадках и полосах в течение 1-2 лет после вырубки на них деревьев первого яруса. Последующие рубки, проводимые в целях ухода за лесными насаждениями, осуществляются на участке только после того, как на площадках или полосах сформируется сомкнутый молодняк. Подрост и подлесок нежелательных древесных пород, мешающие возобновлению и росту молодых деревьев целевых пород, должны быть вырублены.</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эксплуатационных лесах рубки переформирования средневозрастных и приспевающих лесных насаждений с первым ярусом мягколиственных или нецелевых на данном участке пород и наличием подпологового жизнеспособного поколения целевых хвойных, твердолиственных и других пород (потенциальные ельники и потенциальные кедровники) осуществляются за 2-3 приема равномерной или чересполосной рубки с учетом состояния подпологового поколения и способности его адаптации при удалении верхнего яруса. Для сохранения недостаточно устойчивых при рубках древостоев на последний прием оставляется большая часть удаляемого древостоя (на 5-10%) и устойчивые полосы шириной не менее верхней высоты древостоя.</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Одноприемные рубки переформирования лесных насаждений с полной вырубкой верхнего яруса должны проводиться на участках с низкополнотными </w:t>
      </w:r>
      <w:r w:rsidRPr="004F4853">
        <w:rPr>
          <w:rFonts w:ascii="Times New Roman" w:eastAsia="Times New Roman" w:hAnsi="Times New Roman" w:cs="Times New Roman"/>
          <w:sz w:val="28"/>
          <w:szCs w:val="28"/>
        </w:rPr>
        <w:lastRenderedPageBreak/>
        <w:t>приспевающими, реже средневозрастными мягколиственными древостоями полнотой до 0,6-0,7, в которых деревья лиственных пород достигли относительно крупных размеров, с жизнеспособным, не угнетенным (или слабо угнетенным) подростом хвойных.</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Рубки переформирования лесных насаждений интенсивностью 50-60% по запасу с вырубкой наиболее крупномерных деревьев лиственного яруса и сохранением менее крупных на доращивание должны проводиться на участках со средневозрастными высокополнотными мягколиственными древостоями с угнетенным подростом или вторым ярусом хвойных пород. Вырубка первого яруса за два приема должна обеспечивать постепенную адаптацию хвойных пород к условиям после рубки и доращивание молодых тонкомерных деревьев лиственных пород до эксплуатационных размеров. Период повторяемости рубок в зависимости от состояния деревьев первого яруса и подпологового поколения леса обычно составляет от 6-10 до 15-20 лет.</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Чересполосные рубки переформирования лесных насаждений с вырубкой первого яруса мягколиственных пород полосами за два приема должны вестись на участках с приспевающими среднеполнотными древостоями, с угнетенным подростом, в которых отбор деревьев по диаметру для равномерной выборки проводить нецелесообразно из-за их слабо выраженной дифференциации. Период повторяемости рубок составляет от 4-6 до 8-10 лет.</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защитных лесах в целях повышения эффективности выполнения водоохранных, защитных и полезных функций, насаждения с древостоями лиственных пород в верхнем ярусе или их преобладанием, и наличием второго яруса из хвойных деревьев, а также жизнеспособного, перспективного хвойного подроста, переформировываются в целевые, с преобладанием хвойных пород (преимущественно ели) за один-два приема рубки с учетом устойчивости разреживаемого древостоя. При этом общая сомкнутость крон разреживаемого древостоя и освобождаемого из-под полога поколения хвойных не должна быть менее 0,7.</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В мягколиственных неспелых лесных насаждениях с наличием под пологом достаточного для формирования древостоя количества деревьев кедра во втором ярусе рубки переформирования ведутся путем вырубки деревьев мягколиственных пород первого яруса за один или два приема. В лесных насаждениях с полнотой до 0,6 освобождение кедра производится за один прием рубки, при полноте более 0,6 - за два приема рубки с вырубкой в первый прием 50-60% от исходного запаса древостоя.</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Мероприятия по переформированию одновозрастных смешанных по составу хвойно-лиственных насаждений в разновозрастные (условно и абсолютно разновозрастные с количеством возрастных поколений леса соответственно не менее 3-4) осуществляются за 3-4 приема рубки, проводимые в целях ухода за лесными насаждениями, интенсивностью 25-30% по запасу с периодом повторения 0,6-1,0 класса возраста. Указанные мероприятий проводятся в приспевающих насаждениях с преобладанием малоценных недолговечных мягколиственных пород, которые вырубаются в первые приемы по мере их старения, при этом хвойные лесные насаждения не подлежат рубке.</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эксплуатационных лесах мероприятия по реконструкции лесных насаждений должны проводиться с целью замены малопроизводительных и низкокачественных древостоев (низкополнотных, неудовлетворительного состава, низкотоварных) древостоями целевых пород.</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защитных лесах мероприятия по реконструкции лесных насаждений должны проводиться с целью замены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Мероприятия по реконструкции лесных насаждений должны осуществляться путем полной (сплошной), частичной, а также неполной вырубки малоценного древостоя за один или несколько приемов с полным или неполным, дополняющим сохраненную часть насаждения, лесовосстановлением.</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В эксплуатационных лесах нормативы мероприятий по реконструкции лесных насаждений, в том числе рубок (ширина и площадь лесосек, срок примыкания лесосек) в средневозрастных, приспевающих, спелых и перестойных малоценных лесных насаждениях должны определяться в соответствии с нормативами сплошных рубок лесных насаждений мягколиственных древесных пород, установленных Правилами заготовки древесины.</w:t>
      </w:r>
    </w:p>
    <w:p w:rsidR="00DE0E48"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 проведении мероприятий по реконструкции молодняков площадь лесных участков, на которых проводятся рубки реконструкции, не должна ограничиваться, а лесовосстановительные мероприятия должны быть проведены в течение одного года после рубки реконструкции.</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 проведении мероприятий по реконструкции лесных насаждений в защитных лесах должны применяться виды многоприемной, несплошной и неполной реконструкции. В малоценных лесных насаждениях в защитных лесах площадь участков одноприемной реконструкции не должна превышать 5 га, при двух-трехприемной реконструкции - 10 га. При этом, площадь лесосеки не должна быть больше половины реконструируемого участка, расположенного среди других участков земель, занятых лесными насаждениями, при ширине лесосеки не более 100 м и ее протяженности, равной не более одной трети реконструируемого участка.</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Площадь лесосеки должна составлять не более 3 га при реконструкции малоценных лесных насаждений на участке, примыкающем к участкам земель, не занятых лесными насаждениями, а также планируемым на ближайшие 5 лет вырубкам, в лесах, расположенных на склонах крутизной свыше 6 градусов.</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Проведение каждой последующей рубки реконструкции на соседних участках допускается только после того, как на примыкающих к нему участках произошло лесовосстановление лесными насаждениями ценных пород, соответствующими критериям и требованиям к молоднякам, площади которых подлежат отнесению к землям, занятым лесными насаждениями, установленным Правилами лесовосстановления.</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Лесотаксационные выделы малоценных лесных насаждений, превышающие по площади, установленные предельно допустимые размеры менее чем в 1,5 раза, расположенные среди ценных лесных насаждений, могут назначаться в рубку полностью, если это не ведет к отрицательным экологическим и иным последствиям. При необходимости проведения такого мероприятия в больших выделах или группах из нескольких выделов, занимающих большую площадь, допускается закладка двух и более участков на расстоянии, превышающем в любом направлении ширину участка не менее чем в 2-3 раза.</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Рекреационно-ландшафтный уход за лесами, включающий ландшафтные рубки и дополняющие их мероприятия, направлен на формирование, сохранение, обновление и реконструкцию лесопарковых ландшафтов, повышение их эстетической, рекреационной ценности и устойчивости.</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Рекреационно-ландшафтный уход за лесами должен проводиться в лесопарковых зонах, отдельных участках зеленых зон и городских лесов, используемых в рекреационных целях, а также в рекреационных зонах национальных и природных парков, на особо защитных участках лесов, имеющих рекреационное значение и других участках, фактически используемых в рекреационных целях, в вариантах мероприятий, не противоречащих основному назначению участков лесов. Ландшафтные рубки направлены на формирование устойчивых к рекреационным воздействиям лесов и лесных ландшафтов с различной степенью благоустроенности.</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Для указанных целей ландшафтными рубками в совокупности с другими мерами ухода формируются открытые (поляны с единичными деревьями), полуоткрытые (участки древостоев сомкнутостью крон 0,3-0,5 с равномерным или групповым размещением деревьев по площади), закрытые (участки древостоев полнотой 0,6-1,0) рекреационные ландшафты.</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Ландшафтными рубками должно обеспечиваться улучшение и сохранение целевых свойств и качества древостоев, отдельных деревьев и их </w:t>
      </w:r>
      <w:r w:rsidRPr="004F4853">
        <w:rPr>
          <w:rFonts w:ascii="Times New Roman" w:eastAsia="Times New Roman" w:hAnsi="Times New Roman" w:cs="Times New Roman"/>
          <w:sz w:val="28"/>
          <w:szCs w:val="28"/>
        </w:rPr>
        <w:lastRenderedPageBreak/>
        <w:t>групп, изменение состава, пространственного размещения деревьев по площади лесных участков; формирование опушек; разреживание подроста и подлеска.</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 отборе деревьев в ландшафтную рубку должны учитываться не только их типично лесоводственные и биологические признаки, но и их эстетические качества.</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К нежелательным деревьям (подлежащим рубке) относятся сухостойные, зараженные вредными организмами, с механическими повреждениями, мешающие росту лучших, а также нарушающие структуру ландшафта.</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 формировании закрытых ландшафтов в молодняках и средневозрастных лесных насаждениях должны осуществляться рубки, проводимые в целях ухода за лесными насаждениями, умеренной интенсивности.</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высокополнотных средневозрастных лесных насаждениях (с полнотой 0,7 и выше) при формировании ландшафтов полуоткрытого типа ландшафтные рубки должны проводиться в несколько приемов и интенсивностью до 30-40% с интервалом между рубками 6-8 лет.</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Древостой, произрастающие на слабодренированных почвах, при необходимости формирования ландшафтов полуоткрытого типа должны разреживаться интенсивностью 15-20% за несколько приемов.</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 формировании полуоткрытых ландшафтов должно проводиться значительное снижение сомкнутости крон лесных насаждений (до 0,3-0,5).</w:t>
      </w:r>
    </w:p>
    <w:p w:rsidR="00235E0B"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Рубки сохранения сформированных ландшафтных насаждений (ландшафтов) должны осуществляться путем вырубки отдельных деревьев и кустарников, утрачивающих жизнеспособность и целевые свойства.</w:t>
      </w:r>
    </w:p>
    <w:p w:rsidR="00D7689F" w:rsidRPr="004F4853"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Мероприятия по обновлению целевых ландшафтных насаждений (ландшафтов) на стадии ослабления образующих их деревьев и кустарников с учетом степени утраты целевых свойств должны осуществляться умеренно слабой или умеренно сильной интенсивности (от 20 до 50% по запасу).</w:t>
      </w:r>
    </w:p>
    <w:p w:rsidR="00235E0B" w:rsidRPr="004F4853" w:rsidRDefault="00235E0B"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DE0E48" w:rsidRPr="004F4853" w:rsidRDefault="00DE0E48"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757D3E" w:rsidRPr="004F4853" w:rsidRDefault="00D7689F"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Т</w:t>
      </w:r>
      <w:r w:rsidR="00757D3E" w:rsidRPr="004F4853">
        <w:rPr>
          <w:rFonts w:ascii="Times New Roman" w:eastAsia="Times New Roman" w:hAnsi="Times New Roman" w:cs="Times New Roman"/>
          <w:sz w:val="28"/>
          <w:szCs w:val="28"/>
        </w:rPr>
        <w:t xml:space="preserve">аблица </w:t>
      </w:r>
      <w:r w:rsidR="001364A1" w:rsidRPr="004F4853">
        <w:rPr>
          <w:rFonts w:ascii="Times New Roman" w:eastAsia="Times New Roman" w:hAnsi="Times New Roman" w:cs="Times New Roman"/>
          <w:sz w:val="28"/>
          <w:szCs w:val="28"/>
        </w:rPr>
        <w:t>10</w:t>
      </w:r>
      <w:r w:rsidR="002C77DF" w:rsidRPr="004F4853">
        <w:rPr>
          <w:rFonts w:ascii="Times New Roman" w:eastAsia="Times New Roman" w:hAnsi="Times New Roman" w:cs="Times New Roman"/>
          <w:sz w:val="28"/>
          <w:szCs w:val="28"/>
        </w:rPr>
        <w:t>.1</w:t>
      </w:r>
    </w:p>
    <w:p w:rsidR="00757D3E" w:rsidRPr="004F4853"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Расчетная лесосека (ежегодный допустимый объем изъятия древесины) </w:t>
      </w:r>
    </w:p>
    <w:p w:rsidR="00757D3E" w:rsidRPr="004F4853"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в средневозрастных, приспевающих, спелых, перестойных </w:t>
      </w:r>
    </w:p>
    <w:p w:rsidR="00757D3E" w:rsidRPr="004F4853" w:rsidRDefault="00757D3E" w:rsidP="007869A3">
      <w:pPr>
        <w:autoSpaceDE w:val="0"/>
        <w:autoSpaceDN w:val="0"/>
        <w:adjustRightInd w:val="0"/>
        <w:spacing w:after="0" w:line="360" w:lineRule="auto"/>
        <w:jc w:val="center"/>
        <w:rPr>
          <w:rFonts w:ascii="Times New Roman" w:eastAsia="Times New Roman" w:hAnsi="Times New Roman" w:cs="Times New Roman"/>
          <w:sz w:val="32"/>
          <w:szCs w:val="28"/>
        </w:rPr>
      </w:pPr>
      <w:r w:rsidRPr="004F4853">
        <w:rPr>
          <w:rFonts w:ascii="Times New Roman" w:eastAsia="Times New Roman" w:hAnsi="Times New Roman" w:cs="Times New Roman"/>
          <w:sz w:val="28"/>
          <w:szCs w:val="24"/>
        </w:rPr>
        <w:t>лесных насаждений при уходе за лесами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3547"/>
        <w:gridCol w:w="1025"/>
        <w:gridCol w:w="1644"/>
        <w:gridCol w:w="1943"/>
        <w:gridCol w:w="869"/>
      </w:tblGrid>
      <w:tr w:rsidR="003C6FD5" w:rsidRPr="004F4853" w:rsidTr="003C6FD5">
        <w:trPr>
          <w:trHeight w:val="227"/>
        </w:trPr>
        <w:tc>
          <w:tcPr>
            <w:tcW w:w="419" w:type="pct"/>
            <w:vMerge w:val="restar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 п/п</w:t>
            </w:r>
          </w:p>
        </w:tc>
        <w:tc>
          <w:tcPr>
            <w:tcW w:w="1800" w:type="pct"/>
            <w:vMerge w:val="restar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Показатели</w:t>
            </w:r>
          </w:p>
        </w:tc>
        <w:tc>
          <w:tcPr>
            <w:tcW w:w="520" w:type="pct"/>
            <w:vMerge w:val="restar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Ед. изм.</w:t>
            </w:r>
          </w:p>
        </w:tc>
        <w:tc>
          <w:tcPr>
            <w:tcW w:w="1820" w:type="pct"/>
            <w:gridSpan w:val="2"/>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Виды ухода за лесами</w:t>
            </w:r>
          </w:p>
        </w:tc>
        <w:tc>
          <w:tcPr>
            <w:tcW w:w="441" w:type="pct"/>
            <w:vMerge w:val="restar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Итого</w:t>
            </w:r>
          </w:p>
        </w:tc>
      </w:tr>
      <w:tr w:rsidR="003C6FD5" w:rsidRPr="004F4853" w:rsidTr="003C6FD5">
        <w:trPr>
          <w:trHeight w:val="227"/>
        </w:trPr>
        <w:tc>
          <w:tcPr>
            <w:tcW w:w="419" w:type="pct"/>
            <w:vMerge/>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b/>
                <w:sz w:val="20"/>
                <w:szCs w:val="20"/>
              </w:rPr>
            </w:pPr>
          </w:p>
        </w:tc>
        <w:tc>
          <w:tcPr>
            <w:tcW w:w="1800" w:type="pct"/>
            <w:vMerge/>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b/>
                <w:sz w:val="20"/>
                <w:szCs w:val="20"/>
              </w:rPr>
            </w:pPr>
          </w:p>
        </w:tc>
        <w:tc>
          <w:tcPr>
            <w:tcW w:w="520" w:type="pct"/>
            <w:vMerge/>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b/>
                <w:sz w:val="20"/>
                <w:szCs w:val="20"/>
              </w:rPr>
            </w:pPr>
          </w:p>
        </w:tc>
        <w:tc>
          <w:tcPr>
            <w:tcW w:w="834"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прореживания</w:t>
            </w:r>
          </w:p>
        </w:tc>
        <w:tc>
          <w:tcPr>
            <w:tcW w:w="986"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проходные рубки</w:t>
            </w:r>
          </w:p>
        </w:tc>
        <w:tc>
          <w:tcPr>
            <w:tcW w:w="441" w:type="pct"/>
            <w:vMerge/>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b/>
                <w:sz w:val="20"/>
                <w:szCs w:val="20"/>
              </w:rPr>
            </w:pPr>
          </w:p>
        </w:tc>
      </w:tr>
      <w:tr w:rsidR="003C6FD5" w:rsidRPr="004F4853" w:rsidTr="003C6FD5">
        <w:trPr>
          <w:trHeight w:val="227"/>
        </w:trPr>
        <w:tc>
          <w:tcPr>
            <w:tcW w:w="419"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1</w:t>
            </w:r>
          </w:p>
        </w:tc>
        <w:tc>
          <w:tcPr>
            <w:tcW w:w="1800"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2</w:t>
            </w:r>
          </w:p>
        </w:tc>
        <w:tc>
          <w:tcPr>
            <w:tcW w:w="520"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3</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4</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5</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6</w:t>
            </w:r>
          </w:p>
        </w:tc>
      </w:tr>
      <w:tr w:rsidR="003C6FD5" w:rsidRPr="004F4853" w:rsidTr="003C6FD5">
        <w:trPr>
          <w:trHeight w:val="227"/>
        </w:trPr>
        <w:tc>
          <w:tcPr>
            <w:tcW w:w="5000" w:type="pct"/>
            <w:gridSpan w:val="6"/>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Участок № 3</w:t>
            </w:r>
          </w:p>
        </w:tc>
      </w:tr>
      <w:tr w:rsidR="003C6FD5" w:rsidRPr="004F4853" w:rsidTr="003C6FD5">
        <w:trPr>
          <w:trHeight w:val="227"/>
        </w:trPr>
        <w:tc>
          <w:tcPr>
            <w:tcW w:w="419"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Сосна</w:t>
            </w:r>
          </w:p>
        </w:tc>
        <w:tc>
          <w:tcPr>
            <w:tcW w:w="520"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r>
      <w:tr w:rsidR="003C6FD5" w:rsidRPr="004F4853" w:rsidTr="003C6FD5">
        <w:trPr>
          <w:trHeight w:val="227"/>
        </w:trPr>
        <w:tc>
          <w:tcPr>
            <w:tcW w:w="419" w:type="pct"/>
            <w:vMerge w:val="restar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га</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56,9</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56,9</w:t>
            </w:r>
          </w:p>
        </w:tc>
      </w:tr>
      <w:tr w:rsidR="003C6FD5" w:rsidRPr="004F4853" w:rsidTr="003C6FD5">
        <w:trPr>
          <w:trHeight w:val="227"/>
        </w:trPr>
        <w:tc>
          <w:tcPr>
            <w:tcW w:w="419" w:type="pct"/>
            <w:vMerge/>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тыс. м</w:t>
            </w:r>
            <w:r w:rsidRPr="004F4853">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3,9</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3,9</w:t>
            </w: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лет</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площадь</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га</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3,8</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3,8</w:t>
            </w: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тыс. м</w:t>
            </w:r>
            <w:r w:rsidRPr="004F4853">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w:t>
            </w: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ликвидный</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деловой</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r>
      <w:tr w:rsidR="003C6FD5" w:rsidRPr="004F4853" w:rsidTr="003C6FD5">
        <w:trPr>
          <w:trHeight w:val="227"/>
        </w:trPr>
        <w:tc>
          <w:tcPr>
            <w:tcW w:w="419"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Береза</w:t>
            </w:r>
          </w:p>
        </w:tc>
        <w:tc>
          <w:tcPr>
            <w:tcW w:w="520"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r>
      <w:tr w:rsidR="003C6FD5" w:rsidRPr="004F4853" w:rsidTr="003C6FD5">
        <w:trPr>
          <w:trHeight w:val="227"/>
        </w:trPr>
        <w:tc>
          <w:tcPr>
            <w:tcW w:w="419" w:type="pct"/>
            <w:vMerge w:val="restar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га</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34,4</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34,4</w:t>
            </w:r>
          </w:p>
        </w:tc>
      </w:tr>
      <w:tr w:rsidR="003C6FD5" w:rsidRPr="004F4853" w:rsidTr="003C6FD5">
        <w:trPr>
          <w:trHeight w:val="227"/>
        </w:trPr>
        <w:tc>
          <w:tcPr>
            <w:tcW w:w="419" w:type="pct"/>
            <w:vMerge/>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тыс. м</w:t>
            </w:r>
            <w:r w:rsidRPr="004F4853">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0,9</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0,9</w:t>
            </w: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лет</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площадь</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га</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3,4</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3,4</w:t>
            </w: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тыс. м</w:t>
            </w:r>
            <w:r w:rsidRPr="004F4853">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ликвидный</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деловой</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3C6FD5" w:rsidRPr="004F4853" w:rsidTr="003C6FD5">
        <w:trPr>
          <w:trHeight w:val="227"/>
        </w:trPr>
        <w:tc>
          <w:tcPr>
            <w:tcW w:w="5000" w:type="pct"/>
            <w:gridSpan w:val="6"/>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Лесной участок № 4</w:t>
            </w:r>
          </w:p>
        </w:tc>
      </w:tr>
      <w:tr w:rsidR="003C6FD5" w:rsidRPr="004F4853" w:rsidTr="003C6FD5">
        <w:trPr>
          <w:trHeight w:val="227"/>
        </w:trPr>
        <w:tc>
          <w:tcPr>
            <w:tcW w:w="419"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Сосна</w:t>
            </w:r>
          </w:p>
        </w:tc>
        <w:tc>
          <w:tcPr>
            <w:tcW w:w="520"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r>
      <w:tr w:rsidR="003C6FD5" w:rsidRPr="004F4853" w:rsidTr="003C6FD5">
        <w:trPr>
          <w:trHeight w:val="227"/>
        </w:trPr>
        <w:tc>
          <w:tcPr>
            <w:tcW w:w="419" w:type="pct"/>
            <w:vMerge w:val="restar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га</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630,4</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980,1</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1610,5</w:t>
            </w:r>
          </w:p>
        </w:tc>
      </w:tr>
      <w:tr w:rsidR="003C6FD5" w:rsidRPr="004F4853" w:rsidTr="003C6FD5">
        <w:trPr>
          <w:trHeight w:val="227"/>
        </w:trPr>
        <w:tc>
          <w:tcPr>
            <w:tcW w:w="419" w:type="pct"/>
            <w:vMerge/>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тыс. м</w:t>
            </w:r>
            <w:r w:rsidRPr="004F4853">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25,3</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53,4</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78,7</w:t>
            </w: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лет</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площадь</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га</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63,0</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65,3</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128,4</w:t>
            </w: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тыс. м</w:t>
            </w:r>
            <w:r w:rsidRPr="004F4853">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3,6</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6,1</w:t>
            </w: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ликвидный</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3,1</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5,3</w:t>
            </w: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деловой</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2,7</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4,6</w:t>
            </w:r>
          </w:p>
        </w:tc>
      </w:tr>
      <w:tr w:rsidR="003C6FD5" w:rsidRPr="004F4853" w:rsidTr="003C6FD5">
        <w:trPr>
          <w:trHeight w:val="227"/>
        </w:trPr>
        <w:tc>
          <w:tcPr>
            <w:tcW w:w="419"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Береза</w:t>
            </w:r>
          </w:p>
        </w:tc>
        <w:tc>
          <w:tcPr>
            <w:tcW w:w="520"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r>
      <w:tr w:rsidR="003C6FD5" w:rsidRPr="004F4853" w:rsidTr="003C6FD5">
        <w:trPr>
          <w:trHeight w:val="227"/>
        </w:trPr>
        <w:tc>
          <w:tcPr>
            <w:tcW w:w="419" w:type="pct"/>
            <w:vMerge w:val="restar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га</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2038,9</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2408,9</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4447,8</w:t>
            </w:r>
          </w:p>
        </w:tc>
      </w:tr>
      <w:tr w:rsidR="003C6FD5" w:rsidRPr="004F4853" w:rsidTr="003C6FD5">
        <w:trPr>
          <w:trHeight w:val="227"/>
        </w:trPr>
        <w:tc>
          <w:tcPr>
            <w:tcW w:w="419" w:type="pct"/>
            <w:vMerge/>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тыс. м</w:t>
            </w:r>
            <w:r w:rsidRPr="004F4853">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65,0</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120,6</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185,6</w:t>
            </w: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лет</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площадь</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га</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203,9</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240,9</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444,8</w:t>
            </w: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корневой</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тыс. м</w:t>
            </w:r>
            <w:r w:rsidRPr="004F4853">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6,5</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12,1</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18,6</w:t>
            </w: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ликвидный</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4,6</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8,4</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13,0</w:t>
            </w:r>
          </w:p>
        </w:tc>
      </w:tr>
      <w:tr w:rsidR="003C6FD5" w:rsidRPr="004F4853" w:rsidTr="003C6FD5">
        <w:trPr>
          <w:trHeight w:val="227"/>
        </w:trPr>
        <w:tc>
          <w:tcPr>
            <w:tcW w:w="419"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деловой</w:t>
            </w:r>
          </w:p>
        </w:tc>
        <w:tc>
          <w:tcPr>
            <w:tcW w:w="520" w:type="pct"/>
            <w:shd w:val="clear" w:color="auto" w:fill="auto"/>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834"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w:t>
            </w:r>
          </w:p>
        </w:tc>
        <w:tc>
          <w:tcPr>
            <w:tcW w:w="986"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4,3</w:t>
            </w:r>
          </w:p>
        </w:tc>
        <w:tc>
          <w:tcPr>
            <w:tcW w:w="441" w:type="pct"/>
            <w:shd w:val="clear" w:color="auto" w:fill="auto"/>
            <w:noWrap/>
            <w:vAlign w:val="center"/>
            <w:hideMark/>
          </w:tcPr>
          <w:p w:rsidR="003C6FD5" w:rsidRPr="004F4853" w:rsidRDefault="003C6FD5"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6,7</w:t>
            </w:r>
          </w:p>
        </w:tc>
      </w:tr>
    </w:tbl>
    <w:p w:rsidR="003C6FD5" w:rsidRPr="004F4853" w:rsidRDefault="003C6FD5" w:rsidP="007869A3">
      <w:pPr>
        <w:widowControl w:val="0"/>
        <w:spacing w:after="0" w:line="360" w:lineRule="auto"/>
        <w:jc w:val="right"/>
        <w:rPr>
          <w:rFonts w:ascii="Times New Roman" w:eastAsia="Times New Roman" w:hAnsi="Times New Roman" w:cs="Times New Roman"/>
          <w:spacing w:val="-4"/>
          <w:sz w:val="28"/>
          <w:szCs w:val="24"/>
        </w:rPr>
      </w:pPr>
    </w:p>
    <w:p w:rsidR="002C77DF" w:rsidRPr="004F4853" w:rsidRDefault="002C77DF" w:rsidP="002C77DF">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2C77DF" w:rsidRPr="004F4853" w:rsidRDefault="002C77DF" w:rsidP="002C77DF">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2C77DF" w:rsidRPr="004F4853" w:rsidRDefault="002C77DF" w:rsidP="002C77DF">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2C77DF" w:rsidRPr="004F4853" w:rsidRDefault="002C77DF" w:rsidP="002C77DF">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Таблица 10.2</w:t>
      </w:r>
    </w:p>
    <w:p w:rsidR="002C77DF" w:rsidRPr="004F4853" w:rsidRDefault="002C77DF" w:rsidP="002C77DF">
      <w:pPr>
        <w:autoSpaceDE w:val="0"/>
        <w:autoSpaceDN w:val="0"/>
        <w:adjustRightInd w:val="0"/>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Расчетная лесосека (ежегодный допустимый объем изъятия древесины) </w:t>
      </w:r>
    </w:p>
    <w:p w:rsidR="002C77DF" w:rsidRPr="004F4853" w:rsidRDefault="002C77DF" w:rsidP="002C77DF">
      <w:pPr>
        <w:autoSpaceDE w:val="0"/>
        <w:autoSpaceDN w:val="0"/>
        <w:adjustRightInd w:val="0"/>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в средневозрастных, приспевающих, спелых, перестойных </w:t>
      </w:r>
    </w:p>
    <w:p w:rsidR="002C77DF" w:rsidRPr="004F4853" w:rsidRDefault="002C77DF" w:rsidP="002C77DF">
      <w:pPr>
        <w:autoSpaceDE w:val="0"/>
        <w:autoSpaceDN w:val="0"/>
        <w:adjustRightInd w:val="0"/>
        <w:spacing w:after="0" w:line="360" w:lineRule="auto"/>
        <w:jc w:val="center"/>
        <w:rPr>
          <w:rFonts w:ascii="Times New Roman" w:eastAsia="Times New Roman" w:hAnsi="Times New Roman" w:cs="Times New Roman"/>
          <w:sz w:val="32"/>
          <w:szCs w:val="28"/>
        </w:rPr>
      </w:pPr>
      <w:r w:rsidRPr="004F4853">
        <w:rPr>
          <w:rFonts w:ascii="Times New Roman" w:eastAsia="Times New Roman" w:hAnsi="Times New Roman" w:cs="Times New Roman"/>
          <w:sz w:val="28"/>
          <w:szCs w:val="24"/>
        </w:rPr>
        <w:t>лесных насаждений при уходе за лесами</w:t>
      </w:r>
    </w:p>
    <w:tbl>
      <w:tblPr>
        <w:tblW w:w="31572" w:type="dxa"/>
        <w:tblInd w:w="108" w:type="dxa"/>
        <w:tblLook w:val="04A0"/>
      </w:tblPr>
      <w:tblGrid>
        <w:gridCol w:w="1125"/>
        <w:gridCol w:w="1597"/>
        <w:gridCol w:w="846"/>
        <w:gridCol w:w="1605"/>
        <w:gridCol w:w="1302"/>
        <w:gridCol w:w="1979"/>
        <w:gridCol w:w="1123"/>
        <w:gridCol w:w="7327"/>
        <w:gridCol w:w="7334"/>
        <w:gridCol w:w="7334"/>
      </w:tblGrid>
      <w:tr w:rsidR="002C77DF" w:rsidRPr="004F4853" w:rsidTr="002C77DF">
        <w:trPr>
          <w:gridAfter w:val="3"/>
          <w:wAfter w:w="22110" w:type="dxa"/>
          <w:trHeight w:val="227"/>
          <w:tblHeader/>
        </w:trPr>
        <w:tc>
          <w:tcPr>
            <w:tcW w:w="27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7DF" w:rsidRPr="004F4853" w:rsidRDefault="002C77DF" w:rsidP="002C77DF">
            <w:pPr>
              <w:spacing w:after="0" w:line="240" w:lineRule="auto"/>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Показатели</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7DF" w:rsidRPr="004F4853" w:rsidRDefault="002C77DF" w:rsidP="002C77DF">
            <w:pPr>
              <w:spacing w:after="0" w:line="240" w:lineRule="auto"/>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Ед, изм,</w:t>
            </w:r>
          </w:p>
        </w:tc>
        <w:tc>
          <w:tcPr>
            <w:tcW w:w="4762" w:type="dxa"/>
            <w:gridSpan w:val="3"/>
            <w:tcBorders>
              <w:top w:val="single" w:sz="4" w:space="0" w:color="auto"/>
              <w:left w:val="nil"/>
              <w:bottom w:val="single" w:sz="4" w:space="0" w:color="auto"/>
              <w:right w:val="single" w:sz="4" w:space="0" w:color="auto"/>
            </w:tcBorders>
            <w:shd w:val="clear" w:color="auto" w:fill="auto"/>
            <w:vAlign w:val="center"/>
            <w:hideMark/>
          </w:tcPr>
          <w:p w:rsidR="002C77DF" w:rsidRPr="004F4853" w:rsidRDefault="002C77DF" w:rsidP="002C77DF">
            <w:pPr>
              <w:spacing w:after="0" w:line="240" w:lineRule="auto"/>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Виды ухода за лесами</w:t>
            </w:r>
          </w:p>
        </w:tc>
        <w:tc>
          <w:tcPr>
            <w:tcW w:w="1125" w:type="dxa"/>
            <w:vMerge w:val="restart"/>
            <w:tcBorders>
              <w:top w:val="single" w:sz="4" w:space="0" w:color="auto"/>
              <w:left w:val="single" w:sz="4" w:space="0" w:color="auto"/>
              <w:right w:val="single" w:sz="4" w:space="0" w:color="auto"/>
            </w:tcBorders>
            <w:shd w:val="clear" w:color="auto" w:fill="auto"/>
            <w:vAlign w:val="center"/>
            <w:hideMark/>
          </w:tcPr>
          <w:p w:rsidR="002C77DF" w:rsidRPr="004F4853" w:rsidRDefault="002C77DF" w:rsidP="002C77DF">
            <w:pPr>
              <w:spacing w:after="0" w:line="240" w:lineRule="auto"/>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Итого</w:t>
            </w:r>
          </w:p>
        </w:tc>
      </w:tr>
      <w:tr w:rsidR="002C77DF" w:rsidRPr="004F4853" w:rsidTr="002C77DF">
        <w:trPr>
          <w:gridAfter w:val="3"/>
          <w:wAfter w:w="22110" w:type="dxa"/>
          <w:trHeight w:val="227"/>
          <w:tblHeader/>
        </w:trPr>
        <w:tc>
          <w:tcPr>
            <w:tcW w:w="2728" w:type="dxa"/>
            <w:gridSpan w:val="2"/>
            <w:vMerge/>
            <w:tcBorders>
              <w:top w:val="single" w:sz="4" w:space="0" w:color="auto"/>
              <w:left w:val="single" w:sz="4" w:space="0" w:color="auto"/>
              <w:bottom w:val="single" w:sz="4" w:space="0" w:color="auto"/>
              <w:right w:val="single" w:sz="4" w:space="0" w:color="auto"/>
            </w:tcBorders>
            <w:vAlign w:val="center"/>
            <w:hideMark/>
          </w:tcPr>
          <w:p w:rsidR="002C77DF" w:rsidRPr="004F4853" w:rsidRDefault="002C77DF" w:rsidP="002C77DF">
            <w:pPr>
              <w:spacing w:after="0" w:line="240" w:lineRule="auto"/>
              <w:jc w:val="center"/>
              <w:rPr>
                <w:rFonts w:ascii="Times New Roman" w:eastAsia="Times New Roman" w:hAnsi="Times New Roman" w:cs="Times New Roman"/>
                <w:b/>
                <w:color w:val="000000"/>
                <w:sz w:val="20"/>
                <w:szCs w:val="20"/>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2C77DF" w:rsidRPr="004F4853" w:rsidRDefault="002C77DF" w:rsidP="002C77DF">
            <w:pPr>
              <w:spacing w:after="0" w:line="240" w:lineRule="auto"/>
              <w:jc w:val="center"/>
              <w:rPr>
                <w:rFonts w:ascii="Times New Roman" w:eastAsia="Times New Roman" w:hAnsi="Times New Roman" w:cs="Times New Roman"/>
                <w:b/>
                <w:color w:val="000000"/>
                <w:sz w:val="20"/>
                <w:szCs w:val="20"/>
              </w:rPr>
            </w:pPr>
          </w:p>
        </w:tc>
        <w:tc>
          <w:tcPr>
            <w:tcW w:w="1605" w:type="dxa"/>
            <w:tcBorders>
              <w:top w:val="nil"/>
              <w:left w:val="nil"/>
              <w:bottom w:val="single" w:sz="4" w:space="0" w:color="auto"/>
              <w:right w:val="single" w:sz="4" w:space="0" w:color="auto"/>
            </w:tcBorders>
            <w:shd w:val="clear" w:color="auto" w:fill="auto"/>
            <w:vAlign w:val="center"/>
            <w:hideMark/>
          </w:tcPr>
          <w:p w:rsidR="002C77DF" w:rsidRPr="004F4853" w:rsidRDefault="002C77DF" w:rsidP="002C77DF">
            <w:pPr>
              <w:spacing w:after="0" w:line="240" w:lineRule="auto"/>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прореживания</w:t>
            </w:r>
          </w:p>
        </w:tc>
        <w:tc>
          <w:tcPr>
            <w:tcW w:w="1303" w:type="dxa"/>
            <w:tcBorders>
              <w:top w:val="nil"/>
              <w:left w:val="nil"/>
              <w:bottom w:val="single" w:sz="4" w:space="0" w:color="auto"/>
              <w:right w:val="single" w:sz="4" w:space="0" w:color="auto"/>
            </w:tcBorders>
            <w:shd w:val="clear" w:color="auto" w:fill="auto"/>
            <w:vAlign w:val="center"/>
            <w:hideMark/>
          </w:tcPr>
          <w:p w:rsidR="002C77DF" w:rsidRPr="004F4853" w:rsidRDefault="002C77DF" w:rsidP="002C77DF">
            <w:pPr>
              <w:spacing w:after="0" w:line="240" w:lineRule="auto"/>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проходные рубки</w:t>
            </w:r>
          </w:p>
        </w:tc>
        <w:tc>
          <w:tcPr>
            <w:tcW w:w="1854" w:type="dxa"/>
            <w:tcBorders>
              <w:top w:val="single" w:sz="4" w:space="0" w:color="auto"/>
              <w:left w:val="single" w:sz="4" w:space="0" w:color="auto"/>
              <w:bottom w:val="single" w:sz="4" w:space="0" w:color="auto"/>
              <w:right w:val="single" w:sz="4" w:space="0" w:color="auto"/>
            </w:tcBorders>
            <w:vAlign w:val="center"/>
          </w:tcPr>
          <w:p w:rsidR="002C77DF" w:rsidRPr="004F4853" w:rsidRDefault="002C77DF" w:rsidP="002C77DF">
            <w:pPr>
              <w:spacing w:after="0" w:line="240" w:lineRule="auto"/>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рубки переформирования</w:t>
            </w:r>
          </w:p>
        </w:tc>
        <w:tc>
          <w:tcPr>
            <w:tcW w:w="1125" w:type="dxa"/>
            <w:vMerge/>
            <w:tcBorders>
              <w:left w:val="single" w:sz="4" w:space="0" w:color="auto"/>
              <w:bottom w:val="single" w:sz="4" w:space="0" w:color="auto"/>
              <w:right w:val="single" w:sz="4" w:space="0" w:color="auto"/>
            </w:tcBorders>
            <w:vAlign w:val="center"/>
            <w:hideMark/>
          </w:tcPr>
          <w:p w:rsidR="002C77DF" w:rsidRPr="004F4853" w:rsidRDefault="002C77DF" w:rsidP="002C77DF">
            <w:pPr>
              <w:spacing w:after="0" w:line="240" w:lineRule="auto"/>
              <w:jc w:val="center"/>
              <w:rPr>
                <w:rFonts w:ascii="Times New Roman" w:eastAsia="Times New Roman" w:hAnsi="Times New Roman" w:cs="Times New Roman"/>
                <w:b/>
                <w:color w:val="000000"/>
                <w:sz w:val="20"/>
                <w:szCs w:val="20"/>
              </w:rPr>
            </w:pPr>
          </w:p>
        </w:tc>
      </w:tr>
      <w:tr w:rsidR="002C77DF" w:rsidRPr="004F4853" w:rsidTr="002C77DF">
        <w:trPr>
          <w:gridAfter w:val="3"/>
          <w:wAfter w:w="22110" w:type="dxa"/>
          <w:trHeight w:val="227"/>
          <w:tblHeader/>
        </w:trPr>
        <w:tc>
          <w:tcPr>
            <w:tcW w:w="9462" w:type="dxa"/>
            <w:gridSpan w:val="7"/>
            <w:tcBorders>
              <w:top w:val="single" w:sz="4" w:space="0" w:color="auto"/>
              <w:left w:val="single" w:sz="4" w:space="0" w:color="auto"/>
              <w:bottom w:val="single" w:sz="4" w:space="0" w:color="auto"/>
              <w:right w:val="single" w:sz="4" w:space="0" w:color="auto"/>
            </w:tcBorders>
            <w:vAlign w:val="center"/>
            <w:hideMark/>
          </w:tcPr>
          <w:p w:rsidR="002C77DF" w:rsidRPr="004F4853" w:rsidRDefault="002C77DF" w:rsidP="002C77DF">
            <w:pPr>
              <w:spacing w:after="0" w:line="240" w:lineRule="auto"/>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Лесной участок № 5</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vAlign w:val="center"/>
          </w:tcPr>
          <w:p w:rsidR="002C77DF" w:rsidRPr="004F4853" w:rsidRDefault="002C77DF" w:rsidP="002C77DF">
            <w:pPr>
              <w:spacing w:after="0" w:line="240" w:lineRule="auto"/>
              <w:jc w:val="center"/>
              <w:rPr>
                <w:rFonts w:ascii="Times New Roman" w:eastAsia="Times New Roman" w:hAnsi="Times New Roman" w:cs="Times New Roman"/>
                <w:b/>
                <w:bCs/>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C77DF" w:rsidRPr="004F4853" w:rsidRDefault="002C77DF" w:rsidP="002C77DF">
            <w:pPr>
              <w:spacing w:after="0" w:line="240" w:lineRule="auto"/>
              <w:jc w:val="center"/>
              <w:rPr>
                <w:rFonts w:ascii="Times New Roman" w:eastAsia="Times New Roman" w:hAnsi="Times New Roman" w:cs="Times New Roman"/>
                <w:b/>
                <w:bCs/>
                <w:color w:val="000000"/>
                <w:sz w:val="20"/>
                <w:szCs w:val="20"/>
              </w:rPr>
            </w:pPr>
            <w:r w:rsidRPr="004F4853">
              <w:rPr>
                <w:rFonts w:ascii="Times New Roman" w:eastAsia="Times New Roman" w:hAnsi="Times New Roman" w:cs="Times New Roman"/>
                <w:b/>
                <w:bCs/>
                <w:color w:val="000000"/>
                <w:sz w:val="20"/>
                <w:szCs w:val="20"/>
              </w:rPr>
              <w:t>Защитные леса</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Хозяйственная секция: сосна</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Выявленный Фонд по</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22,7</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9,1</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31,8</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лесоводственным требованиям</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0,93</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0,6</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1,53</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Срок повторяемости</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лет</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Площадь</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2,3</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0,9</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3,2</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Корневой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0,09</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0,06</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0,15</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Ликвидный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0,08</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0,05</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0,13</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Деловая</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0,05</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0,04</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0,09</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Хозяйственная секция: ель</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Выявленный Фонд по</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16</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24,2</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40,2</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лесоводственным требованиям</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0,4</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1,45</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1,85</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Срок повторяемости</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лет</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Площадь</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1,6</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2,5</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4,1</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Корневой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0,04</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0,15</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0,19</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Ликвидный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0,03</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0,13</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0,16</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Деловая</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0,02</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0,12</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Всего хвойное хозяйство</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Выявленный Фонд по</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38,7</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33,3</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72</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лесоводственным требованиям</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1,33</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2,05</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3,38</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Срок повторяемости</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лет</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Площадь</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3,9</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3,4</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7,3</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Корневой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0,13</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0,21</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0,34</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Ликвидный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0,11</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0,18</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0,29</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Деловая</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0,07</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0,14</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0,21</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Хозяйственная секция: береза</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Выявленный Фонд по</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101,7</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261</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362,7</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лесоводственным требованиям</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3,44</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12,47</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15,91</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Срок повторяемости</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лет</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Площадь</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10,3</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26,1</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36,4</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Корневой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0,34</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1,25</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1,59</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Ликвидный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0,3</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1,1</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Деловая</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0,55</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0,65</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Хозяйственная секция: липа</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Выявленный Фонд по</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6</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1,9</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7,9</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xml:space="preserve">лесоводственным </w:t>
            </w:r>
            <w:r w:rsidRPr="004F4853">
              <w:rPr>
                <w:rFonts w:ascii="Times New Roman" w:eastAsia="Times New Roman" w:hAnsi="Times New Roman" w:cs="Times New Roman"/>
                <w:color w:val="000000"/>
                <w:sz w:val="20"/>
                <w:szCs w:val="20"/>
              </w:rPr>
              <w:lastRenderedPageBreak/>
              <w:t>требованиям</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lastRenderedPageBreak/>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0,21</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0,13</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0,34</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lastRenderedPageBreak/>
              <w:t>Срок повторяемости</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лет</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Площадь</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0,6</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0,2</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0,8</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Корневой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0,02</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0,01</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0,03</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Ликвидный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0,02</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0,01</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0,03</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Деловая</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0,01</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0,01</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0,02</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Всего мягколиственное хозяйство</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Выявленный Фонд по</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107,7</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262,9</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370,6</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лесоводственным требованиям</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3,65</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12,6</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16,25</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Срок повторяемости</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лет</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Площадь</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10,9</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26,3</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37,2</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Корневой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0,36</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1,26</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1,62</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Ликвидный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0,32</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1,11</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1,43</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Деловая</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0,11</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0,56</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0,67</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Всего хвойное и мягколиственное хозяйство</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Выявленный Фонд по</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146,4</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296,2</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442,6</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лесоводственным требованиям</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4,98</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14,65</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19,63</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Срок повторяемости</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лет</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Площадь</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14,8</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29,7</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44,5</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Корневой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0,49</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1,47</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1,96</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Ликвидный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0,43</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1,29</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1,72</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Деловая</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0,18</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0,7</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0,88</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vAlign w:val="center"/>
          </w:tcPr>
          <w:p w:rsidR="002C77DF" w:rsidRPr="004F4853" w:rsidRDefault="002C77DF" w:rsidP="002C77DF">
            <w:pPr>
              <w:spacing w:after="0" w:line="240" w:lineRule="auto"/>
              <w:jc w:val="center"/>
              <w:rPr>
                <w:rFonts w:ascii="Times New Roman" w:eastAsia="Times New Roman" w:hAnsi="Times New Roman" w:cs="Times New Roman"/>
                <w:b/>
                <w:bCs/>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C77DF" w:rsidRPr="004F4853" w:rsidRDefault="002C77DF" w:rsidP="002C77DF">
            <w:pPr>
              <w:spacing w:after="0" w:line="240" w:lineRule="auto"/>
              <w:jc w:val="center"/>
              <w:rPr>
                <w:rFonts w:ascii="Times New Roman" w:eastAsia="Times New Roman" w:hAnsi="Times New Roman" w:cs="Times New Roman"/>
                <w:b/>
                <w:bCs/>
                <w:color w:val="000000"/>
                <w:sz w:val="20"/>
                <w:szCs w:val="20"/>
              </w:rPr>
            </w:pPr>
            <w:r w:rsidRPr="004F4853">
              <w:rPr>
                <w:rFonts w:ascii="Times New Roman" w:eastAsia="Times New Roman" w:hAnsi="Times New Roman" w:cs="Times New Roman"/>
                <w:b/>
                <w:bCs/>
                <w:color w:val="000000"/>
                <w:sz w:val="20"/>
                <w:szCs w:val="20"/>
              </w:rPr>
              <w:t>Эксплуатационные леса</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Хозяйственная секция: сосна</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Выявленный Фонд по</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29,6</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114,2</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143,8</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лесоводственным требованиям</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1,08</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6,68</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7,76</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Срок повторяемости</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лет</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Площадь</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11,4</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14,4</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Корневой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0,11</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0,67</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0,78</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Ликвидный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0,09</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0,59</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0,68</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Деловая</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0,06</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0,44</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0,5</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Хозяйственная секция: ель</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Выявленный Фонд по</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100,9</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47,2</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148,1</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лесоводственным требованиям</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2,95</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2,34</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5,29</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Срок повторяемости</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лет</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Площадь</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10,1</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4,8</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14,9</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Корневой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0,3</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0,24</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0,54</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Ликвидный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0,25</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0,21</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0,46</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Деловая</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0,13</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0,16</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0,29</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Всего хвойное хозяйство</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Выявленный Фонд по</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130,5</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161,4</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291,9</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xml:space="preserve">лесоводственным </w:t>
            </w:r>
            <w:r w:rsidRPr="004F4853">
              <w:rPr>
                <w:rFonts w:ascii="Times New Roman" w:eastAsia="Times New Roman" w:hAnsi="Times New Roman" w:cs="Times New Roman"/>
                <w:color w:val="000000"/>
                <w:sz w:val="20"/>
                <w:szCs w:val="20"/>
              </w:rPr>
              <w:lastRenderedPageBreak/>
              <w:t>требованиям</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lastRenderedPageBreak/>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4,03</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9,02</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13,05</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lastRenderedPageBreak/>
              <w:t>Срок повторяемости</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лет</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Площадь</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13,1</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16,2</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29,3</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Корневой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0,41</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0,91</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1,32</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Ликвидный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0,34</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0,8</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1,14</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Деловая</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0,19</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0,6</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0,79</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Хозяйственная секция: береза</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Выявленный Фонд по</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1303,1</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286,2</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374,5</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1963,8</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лесоводственным требованиям</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59,18</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13,32</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36,18</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108,68</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Срок повторяемости</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лет</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r>
      <w:tr w:rsidR="002C77DF" w:rsidRPr="004F4853" w:rsidTr="002C77DF">
        <w:trPr>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c>
          <w:tcPr>
            <w:tcW w:w="7370" w:type="dxa"/>
            <w:vAlign w:val="center"/>
          </w:tcPr>
          <w:p w:rsidR="002C77DF" w:rsidRPr="004F4853" w:rsidRDefault="002C77DF" w:rsidP="002C77DF">
            <w:pPr>
              <w:spacing w:after="0" w:line="240" w:lineRule="auto"/>
              <w:jc w:val="center"/>
              <w:rPr>
                <w:rFonts w:ascii="Times New Roman" w:eastAsia="Times New Roman" w:hAnsi="Times New Roman" w:cs="Times New Roman"/>
                <w:sz w:val="20"/>
                <w:szCs w:val="20"/>
              </w:rPr>
            </w:pPr>
          </w:p>
        </w:tc>
        <w:tc>
          <w:tcPr>
            <w:tcW w:w="7370" w:type="dxa"/>
            <w:vAlign w:val="center"/>
          </w:tcPr>
          <w:p w:rsidR="002C77DF" w:rsidRPr="004F4853" w:rsidRDefault="002C77DF" w:rsidP="002C77DF">
            <w:pPr>
              <w:spacing w:after="0" w:line="240" w:lineRule="auto"/>
              <w:jc w:val="center"/>
              <w:rPr>
                <w:rFonts w:ascii="Times New Roman" w:eastAsia="Times New Roman" w:hAnsi="Times New Roman" w:cs="Times New Roman"/>
                <w:sz w:val="20"/>
                <w:szCs w:val="20"/>
              </w:rPr>
            </w:pPr>
          </w:p>
        </w:tc>
        <w:tc>
          <w:tcPr>
            <w:tcW w:w="7370"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Площадь</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130,3</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28,6</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37,45</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196,35</w:t>
            </w:r>
          </w:p>
        </w:tc>
      </w:tr>
      <w:tr w:rsidR="002C77DF" w:rsidRPr="004F4853" w:rsidTr="002C77DF">
        <w:trPr>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c>
          <w:tcPr>
            <w:tcW w:w="7370" w:type="dxa"/>
            <w:vAlign w:val="center"/>
          </w:tcPr>
          <w:p w:rsidR="002C77DF" w:rsidRPr="004F4853" w:rsidRDefault="002C77DF" w:rsidP="002C77DF">
            <w:pPr>
              <w:spacing w:after="0" w:line="240" w:lineRule="auto"/>
              <w:jc w:val="center"/>
              <w:rPr>
                <w:rFonts w:ascii="Times New Roman" w:eastAsia="Times New Roman" w:hAnsi="Times New Roman" w:cs="Times New Roman"/>
                <w:sz w:val="20"/>
                <w:szCs w:val="20"/>
              </w:rPr>
            </w:pPr>
          </w:p>
        </w:tc>
        <w:tc>
          <w:tcPr>
            <w:tcW w:w="7370" w:type="dxa"/>
            <w:vAlign w:val="center"/>
          </w:tcPr>
          <w:p w:rsidR="002C77DF" w:rsidRPr="004F4853" w:rsidRDefault="002C77DF" w:rsidP="002C77DF">
            <w:pPr>
              <w:spacing w:after="0" w:line="240" w:lineRule="auto"/>
              <w:jc w:val="center"/>
              <w:rPr>
                <w:rFonts w:ascii="Times New Roman" w:eastAsia="Times New Roman" w:hAnsi="Times New Roman" w:cs="Times New Roman"/>
                <w:sz w:val="20"/>
                <w:szCs w:val="20"/>
              </w:rPr>
            </w:pPr>
          </w:p>
        </w:tc>
        <w:tc>
          <w:tcPr>
            <w:tcW w:w="7370"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Корневой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5,92</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1,33</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3,62</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10,87</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Ликвидный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5,26</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1,17</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3,29</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9,72</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Деловая</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2,31</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0,60</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1,74</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4,65</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Хозяйственная секция: липа</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Выявленный Фонд по</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14,1</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14,1</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лесоводственным требованиям</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0,5</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0,5</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Срок повторяемости</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лет</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Площадь</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Корневой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0,05</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0,05</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Ликвидный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0,04</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0,04</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Деловая</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0,01</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0,01</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Всего мягколиственное хозяйство</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Выявленный Фонд по</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1317,2</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286,2</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374,5</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1977,9</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лесоводственным требованиям</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59,68</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13,32</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36,18</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109,18</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Срок повторяемости</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лет</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r>
      <w:tr w:rsidR="002C77DF" w:rsidRPr="004F4853" w:rsidTr="002C77DF">
        <w:trPr>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c>
          <w:tcPr>
            <w:tcW w:w="7370" w:type="dxa"/>
            <w:vAlign w:val="center"/>
          </w:tcPr>
          <w:p w:rsidR="002C77DF" w:rsidRPr="004F4853" w:rsidRDefault="002C77DF" w:rsidP="002C77DF">
            <w:pPr>
              <w:spacing w:after="0" w:line="240" w:lineRule="auto"/>
              <w:jc w:val="center"/>
              <w:rPr>
                <w:rFonts w:ascii="Times New Roman" w:eastAsia="Times New Roman" w:hAnsi="Times New Roman" w:cs="Times New Roman"/>
                <w:sz w:val="20"/>
                <w:szCs w:val="20"/>
              </w:rPr>
            </w:pPr>
          </w:p>
        </w:tc>
        <w:tc>
          <w:tcPr>
            <w:tcW w:w="7370"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c>
          <w:tcPr>
            <w:tcW w:w="7370"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Площадь</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131,7</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28,6</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37,45</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197,75</w:t>
            </w:r>
          </w:p>
        </w:tc>
      </w:tr>
      <w:tr w:rsidR="002C77DF" w:rsidRPr="004F4853" w:rsidTr="002C77DF">
        <w:trPr>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c>
          <w:tcPr>
            <w:tcW w:w="7370" w:type="dxa"/>
            <w:vAlign w:val="center"/>
          </w:tcPr>
          <w:p w:rsidR="002C77DF" w:rsidRPr="004F4853" w:rsidRDefault="002C77DF" w:rsidP="002C77DF">
            <w:pPr>
              <w:spacing w:after="0" w:line="240" w:lineRule="auto"/>
              <w:jc w:val="center"/>
              <w:rPr>
                <w:rFonts w:ascii="Times New Roman" w:eastAsia="Times New Roman" w:hAnsi="Times New Roman" w:cs="Times New Roman"/>
                <w:sz w:val="20"/>
                <w:szCs w:val="20"/>
              </w:rPr>
            </w:pPr>
          </w:p>
        </w:tc>
        <w:tc>
          <w:tcPr>
            <w:tcW w:w="7370"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c>
          <w:tcPr>
            <w:tcW w:w="7370"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Корневой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5,97</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1,33</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3,62</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10,92</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Ликвидный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5,3</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1,17</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3,29</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9,76</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Деловая</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2,32</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0,60</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1,74</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4,66</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Всего хвойное и мягколиственное хозяйство</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Выявленный Фонд по</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1447,7</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447,6</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374,5</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2269,8</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лесоводственным требованиям</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63,71</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22,34</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36,18</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122,23</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Срок повторяемости</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лет</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r>
      <w:tr w:rsidR="002C77DF" w:rsidRPr="004F4853" w:rsidTr="002C77DF">
        <w:trPr>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c>
          <w:tcPr>
            <w:tcW w:w="7370" w:type="dxa"/>
            <w:vAlign w:val="center"/>
          </w:tcPr>
          <w:p w:rsidR="002C77DF" w:rsidRPr="004F4853" w:rsidRDefault="002C77DF" w:rsidP="002C77DF">
            <w:pPr>
              <w:spacing w:after="0" w:line="240" w:lineRule="auto"/>
              <w:jc w:val="center"/>
              <w:rPr>
                <w:rFonts w:ascii="Times New Roman" w:eastAsia="Times New Roman" w:hAnsi="Times New Roman" w:cs="Times New Roman"/>
                <w:sz w:val="20"/>
                <w:szCs w:val="20"/>
              </w:rPr>
            </w:pPr>
          </w:p>
        </w:tc>
        <w:tc>
          <w:tcPr>
            <w:tcW w:w="7370" w:type="dxa"/>
            <w:vAlign w:val="center"/>
          </w:tcPr>
          <w:p w:rsidR="002C77DF" w:rsidRPr="004F4853" w:rsidRDefault="002C77DF" w:rsidP="002C77DF">
            <w:pPr>
              <w:spacing w:after="0" w:line="240" w:lineRule="auto"/>
              <w:jc w:val="center"/>
              <w:rPr>
                <w:rFonts w:ascii="Times New Roman" w:eastAsia="Times New Roman" w:hAnsi="Times New Roman" w:cs="Times New Roman"/>
                <w:sz w:val="20"/>
                <w:szCs w:val="20"/>
              </w:rPr>
            </w:pPr>
          </w:p>
        </w:tc>
        <w:tc>
          <w:tcPr>
            <w:tcW w:w="7370"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Площадь</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144,8</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44,8</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37,45</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227,05</w:t>
            </w:r>
          </w:p>
        </w:tc>
      </w:tr>
      <w:tr w:rsidR="002C77DF" w:rsidRPr="004F4853" w:rsidTr="002C77DF">
        <w:trPr>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c>
          <w:tcPr>
            <w:tcW w:w="7370" w:type="dxa"/>
            <w:vAlign w:val="center"/>
          </w:tcPr>
          <w:p w:rsidR="002C77DF" w:rsidRPr="004F4853" w:rsidRDefault="002C77DF" w:rsidP="002C77DF">
            <w:pPr>
              <w:spacing w:after="0" w:line="240" w:lineRule="auto"/>
              <w:jc w:val="center"/>
              <w:rPr>
                <w:rFonts w:ascii="Times New Roman" w:eastAsia="Times New Roman" w:hAnsi="Times New Roman" w:cs="Times New Roman"/>
                <w:sz w:val="20"/>
                <w:szCs w:val="20"/>
              </w:rPr>
            </w:pPr>
          </w:p>
        </w:tc>
        <w:tc>
          <w:tcPr>
            <w:tcW w:w="7370" w:type="dxa"/>
            <w:vAlign w:val="center"/>
          </w:tcPr>
          <w:p w:rsidR="002C77DF" w:rsidRPr="004F4853" w:rsidRDefault="002C77DF" w:rsidP="002C77DF">
            <w:pPr>
              <w:spacing w:after="0" w:line="240" w:lineRule="auto"/>
              <w:jc w:val="center"/>
              <w:rPr>
                <w:rFonts w:ascii="Times New Roman" w:eastAsia="Times New Roman" w:hAnsi="Times New Roman" w:cs="Times New Roman"/>
                <w:sz w:val="20"/>
                <w:szCs w:val="20"/>
              </w:rPr>
            </w:pPr>
          </w:p>
        </w:tc>
        <w:tc>
          <w:tcPr>
            <w:tcW w:w="7370"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Корневой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6,38</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2,24</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3,62</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12,24</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Ликвидный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5,64</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1,97</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3,29</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10,9</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Деловая</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2,51</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1,2</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1,74</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5,45</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vAlign w:val="center"/>
          </w:tcPr>
          <w:p w:rsidR="002C77DF" w:rsidRPr="004F4853" w:rsidRDefault="002C77DF" w:rsidP="002C77DF">
            <w:pPr>
              <w:spacing w:after="0" w:line="240" w:lineRule="auto"/>
              <w:jc w:val="center"/>
              <w:rPr>
                <w:rFonts w:ascii="Times New Roman" w:eastAsia="Times New Roman" w:hAnsi="Times New Roman" w:cs="Times New Roman"/>
                <w:b/>
                <w:bCs/>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C77DF" w:rsidRPr="004F4853" w:rsidRDefault="002C77DF" w:rsidP="002C77DF">
            <w:pPr>
              <w:spacing w:after="0" w:line="240" w:lineRule="auto"/>
              <w:jc w:val="center"/>
              <w:rPr>
                <w:rFonts w:ascii="Times New Roman" w:eastAsia="Times New Roman" w:hAnsi="Times New Roman" w:cs="Times New Roman"/>
                <w:b/>
                <w:bCs/>
                <w:color w:val="000000"/>
                <w:sz w:val="20"/>
                <w:szCs w:val="20"/>
              </w:rPr>
            </w:pPr>
            <w:r w:rsidRPr="004F4853">
              <w:rPr>
                <w:rFonts w:ascii="Times New Roman" w:eastAsia="Times New Roman" w:hAnsi="Times New Roman" w:cs="Times New Roman"/>
                <w:b/>
                <w:bCs/>
                <w:color w:val="000000"/>
                <w:sz w:val="20"/>
                <w:szCs w:val="20"/>
              </w:rPr>
              <w:t>Всего по лесному участку</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Хозяйственная секция: сосна</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Выявленный Фонд по</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52,3</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123,3</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175,6</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xml:space="preserve">лесоводственным </w:t>
            </w:r>
            <w:r w:rsidRPr="004F4853">
              <w:rPr>
                <w:rFonts w:ascii="Times New Roman" w:eastAsia="Times New Roman" w:hAnsi="Times New Roman" w:cs="Times New Roman"/>
                <w:color w:val="000000"/>
                <w:sz w:val="20"/>
                <w:szCs w:val="20"/>
              </w:rPr>
              <w:lastRenderedPageBreak/>
              <w:t>требованиям</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lastRenderedPageBreak/>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2,01</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7,28</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9,29</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lastRenderedPageBreak/>
              <w:t>Срок повторяемости</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лет</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Площадь</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5,3</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12,3</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17,6</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Корневой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0,2</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0,73</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0,93</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Ликвидный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0,17</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0,64</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0,81</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Деловая</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0,11</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0,48</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0,59</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Хозяйственная секция: ель</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Выявленный Фонд по</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116,9</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71,4</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188,3</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лесоводственным требованиям</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3,35</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3,79</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7,14</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Срок повторяемости</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лет</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Площадь</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11,7</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7,3</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19</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Корневой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0,34</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0,39</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0,73</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Ликвидный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0,28</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0,34</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0,62</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Деловая</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0,15</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0,26</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0,41</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Всего хвойное хозяйство</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Выявленный Фонд по</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169,2</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194,7</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363,9</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лесоводственным требованиям</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5,36</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11,07</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16,43</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Срок повторяемости</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лет</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Площадь</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17</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19,6</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36,6</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Корневой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0,54</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1,12</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1,66</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Ликвидный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0,45</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0,98</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1,43</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Деловая</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0,26</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0,74</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Хозяйственная секция: береза</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Выявленный Фонд по</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1404,8</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547,2</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374,5</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2326,5</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лесоводственным требованиям</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62,62</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25,79</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36,18</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124,59</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Срок повторяемости</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лет</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r>
      <w:tr w:rsidR="002C77DF" w:rsidRPr="004F4853" w:rsidTr="002C77DF">
        <w:trPr>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c>
          <w:tcPr>
            <w:tcW w:w="7370" w:type="dxa"/>
            <w:vAlign w:val="center"/>
          </w:tcPr>
          <w:p w:rsidR="002C77DF" w:rsidRPr="004F4853" w:rsidRDefault="002C77DF" w:rsidP="002C77DF">
            <w:pPr>
              <w:spacing w:after="0" w:line="240" w:lineRule="auto"/>
              <w:jc w:val="center"/>
              <w:rPr>
                <w:rFonts w:ascii="Times New Roman" w:eastAsia="Times New Roman" w:hAnsi="Times New Roman" w:cs="Times New Roman"/>
                <w:sz w:val="20"/>
                <w:szCs w:val="20"/>
              </w:rPr>
            </w:pPr>
          </w:p>
        </w:tc>
        <w:tc>
          <w:tcPr>
            <w:tcW w:w="7370" w:type="dxa"/>
            <w:vAlign w:val="center"/>
          </w:tcPr>
          <w:p w:rsidR="002C77DF" w:rsidRPr="004F4853" w:rsidRDefault="002C77DF" w:rsidP="002C77DF">
            <w:pPr>
              <w:spacing w:after="0" w:line="240" w:lineRule="auto"/>
              <w:jc w:val="center"/>
              <w:rPr>
                <w:rFonts w:ascii="Times New Roman" w:eastAsia="Times New Roman" w:hAnsi="Times New Roman" w:cs="Times New Roman"/>
                <w:sz w:val="20"/>
                <w:szCs w:val="20"/>
              </w:rPr>
            </w:pPr>
          </w:p>
        </w:tc>
        <w:tc>
          <w:tcPr>
            <w:tcW w:w="7370"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Площадь</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140,6</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54,7</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37,45</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232,75</w:t>
            </w:r>
          </w:p>
        </w:tc>
      </w:tr>
      <w:tr w:rsidR="002C77DF" w:rsidRPr="004F4853" w:rsidTr="002C77DF">
        <w:trPr>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c>
          <w:tcPr>
            <w:tcW w:w="7370" w:type="dxa"/>
            <w:vAlign w:val="center"/>
          </w:tcPr>
          <w:p w:rsidR="002C77DF" w:rsidRPr="004F4853" w:rsidRDefault="002C77DF" w:rsidP="002C77DF">
            <w:pPr>
              <w:spacing w:after="0" w:line="240" w:lineRule="auto"/>
              <w:jc w:val="center"/>
              <w:rPr>
                <w:rFonts w:ascii="Times New Roman" w:eastAsia="Times New Roman" w:hAnsi="Times New Roman" w:cs="Times New Roman"/>
                <w:sz w:val="20"/>
                <w:szCs w:val="20"/>
              </w:rPr>
            </w:pPr>
          </w:p>
        </w:tc>
        <w:tc>
          <w:tcPr>
            <w:tcW w:w="7370" w:type="dxa"/>
            <w:vAlign w:val="center"/>
          </w:tcPr>
          <w:p w:rsidR="002C77DF" w:rsidRPr="004F4853" w:rsidRDefault="002C77DF" w:rsidP="002C77DF">
            <w:pPr>
              <w:spacing w:after="0" w:line="240" w:lineRule="auto"/>
              <w:jc w:val="center"/>
              <w:rPr>
                <w:rFonts w:ascii="Times New Roman" w:eastAsia="Times New Roman" w:hAnsi="Times New Roman" w:cs="Times New Roman"/>
                <w:sz w:val="20"/>
                <w:szCs w:val="20"/>
              </w:rPr>
            </w:pPr>
          </w:p>
        </w:tc>
        <w:tc>
          <w:tcPr>
            <w:tcW w:w="7370"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Корневой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6,26</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2,58</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3,62</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12,46</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Ликвидный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5,56</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2,27</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3,29</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11,12</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Деловая</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2,41</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1,15</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1,74</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5,3</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Хозяйственная секция: липа</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Выявленный Фонд по</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20,1</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1,9</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22</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лесоводственным требованиям</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0,71</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0,13</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0,84</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Срок повторяемости</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лет</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Площадь</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0,2</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2,2</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Корневой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0,07</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0,01</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0,08</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Ликвидный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0,06</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0,01</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0,07</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Деловая</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0,02</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0,01</w:t>
            </w:r>
          </w:p>
        </w:tc>
        <w:tc>
          <w:tcPr>
            <w:tcW w:w="1854" w:type="dxa"/>
            <w:tcBorders>
              <w:top w:val="single" w:sz="4" w:space="0" w:color="auto"/>
              <w:left w:val="nil"/>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0,03</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Всего мягколиственное хозяйство</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Выявленный Фонд по</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1424,9</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549,1</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374,5</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2348,5</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лесоводственным требованиям</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63,33</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25,92</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36,18</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125,43</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lastRenderedPageBreak/>
              <w:t>Срок повторяемости</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лет</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r>
      <w:tr w:rsidR="002C77DF" w:rsidRPr="004F4853" w:rsidTr="002C77DF">
        <w:trPr>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c>
          <w:tcPr>
            <w:tcW w:w="7370" w:type="dxa"/>
            <w:vAlign w:val="center"/>
          </w:tcPr>
          <w:p w:rsidR="002C77DF" w:rsidRPr="004F4853" w:rsidRDefault="002C77DF" w:rsidP="002C77DF">
            <w:pPr>
              <w:spacing w:after="0" w:line="240" w:lineRule="auto"/>
              <w:jc w:val="center"/>
              <w:rPr>
                <w:rFonts w:ascii="Times New Roman" w:eastAsia="Times New Roman" w:hAnsi="Times New Roman" w:cs="Times New Roman"/>
                <w:sz w:val="20"/>
                <w:szCs w:val="20"/>
              </w:rPr>
            </w:pPr>
          </w:p>
        </w:tc>
        <w:tc>
          <w:tcPr>
            <w:tcW w:w="7370" w:type="dxa"/>
            <w:vAlign w:val="center"/>
          </w:tcPr>
          <w:p w:rsidR="002C77DF" w:rsidRPr="004F4853" w:rsidRDefault="002C77DF" w:rsidP="002C77DF">
            <w:pPr>
              <w:spacing w:after="0" w:line="240" w:lineRule="auto"/>
              <w:jc w:val="center"/>
              <w:rPr>
                <w:rFonts w:ascii="Times New Roman" w:eastAsia="Times New Roman" w:hAnsi="Times New Roman" w:cs="Times New Roman"/>
                <w:sz w:val="20"/>
                <w:szCs w:val="20"/>
              </w:rPr>
            </w:pPr>
          </w:p>
        </w:tc>
        <w:tc>
          <w:tcPr>
            <w:tcW w:w="7370"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Площадь</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142,6</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54,9</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37,45</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234,95</w:t>
            </w:r>
          </w:p>
        </w:tc>
      </w:tr>
      <w:tr w:rsidR="002C77DF" w:rsidRPr="004F4853" w:rsidTr="002C77DF">
        <w:trPr>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c>
          <w:tcPr>
            <w:tcW w:w="7370" w:type="dxa"/>
            <w:vAlign w:val="center"/>
          </w:tcPr>
          <w:p w:rsidR="002C77DF" w:rsidRPr="004F4853" w:rsidRDefault="002C77DF" w:rsidP="002C77DF">
            <w:pPr>
              <w:spacing w:after="0" w:line="240" w:lineRule="auto"/>
              <w:jc w:val="center"/>
              <w:rPr>
                <w:rFonts w:ascii="Times New Roman" w:eastAsia="Times New Roman" w:hAnsi="Times New Roman" w:cs="Times New Roman"/>
                <w:sz w:val="20"/>
                <w:szCs w:val="20"/>
              </w:rPr>
            </w:pPr>
          </w:p>
        </w:tc>
        <w:tc>
          <w:tcPr>
            <w:tcW w:w="7370" w:type="dxa"/>
            <w:vAlign w:val="center"/>
          </w:tcPr>
          <w:p w:rsidR="002C77DF" w:rsidRPr="004F4853" w:rsidRDefault="002C77DF" w:rsidP="002C77DF">
            <w:pPr>
              <w:spacing w:after="0" w:line="240" w:lineRule="auto"/>
              <w:jc w:val="center"/>
              <w:rPr>
                <w:rFonts w:ascii="Times New Roman" w:eastAsia="Times New Roman" w:hAnsi="Times New Roman" w:cs="Times New Roman"/>
                <w:sz w:val="20"/>
                <w:szCs w:val="20"/>
              </w:rPr>
            </w:pPr>
          </w:p>
        </w:tc>
        <w:tc>
          <w:tcPr>
            <w:tcW w:w="7370"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Корневой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6,33</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2,59</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3,62</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12,54</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Ликвидный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5,62</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2,28</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3,29</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11,19</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Деловая</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2,43</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1,16</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1,74</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5,33</w:t>
            </w:r>
          </w:p>
        </w:tc>
      </w:tr>
      <w:tr w:rsidR="002C77DF" w:rsidRPr="004F4853" w:rsidTr="002C77DF">
        <w:trPr>
          <w:gridAfter w:val="3"/>
          <w:wAfter w:w="22110" w:type="dxa"/>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Всего хвойное и мягколиственное хозяйство</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Выявленный Фонд по</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1594,1</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743,8</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374,5</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2712,4</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лесоводственным требованиям</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68,69</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36,99</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36,18</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141,86</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Срок повторяемости</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лет</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r>
      <w:tr w:rsidR="002C77DF" w:rsidRPr="004F4853" w:rsidTr="002C77DF">
        <w:trPr>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c>
          <w:tcPr>
            <w:tcW w:w="7370" w:type="dxa"/>
            <w:vAlign w:val="center"/>
          </w:tcPr>
          <w:p w:rsidR="002C77DF" w:rsidRPr="004F4853" w:rsidRDefault="002C77DF" w:rsidP="002C77DF">
            <w:pPr>
              <w:spacing w:after="0" w:line="240" w:lineRule="auto"/>
              <w:jc w:val="center"/>
              <w:rPr>
                <w:rFonts w:ascii="Times New Roman" w:eastAsia="Times New Roman" w:hAnsi="Times New Roman" w:cs="Times New Roman"/>
                <w:sz w:val="20"/>
                <w:szCs w:val="20"/>
              </w:rPr>
            </w:pPr>
          </w:p>
        </w:tc>
        <w:tc>
          <w:tcPr>
            <w:tcW w:w="7370" w:type="dxa"/>
            <w:vAlign w:val="center"/>
          </w:tcPr>
          <w:p w:rsidR="002C77DF" w:rsidRPr="004F4853" w:rsidRDefault="002C77DF" w:rsidP="002C77DF">
            <w:pPr>
              <w:spacing w:after="0" w:line="240" w:lineRule="auto"/>
              <w:jc w:val="center"/>
              <w:rPr>
                <w:rFonts w:ascii="Times New Roman" w:eastAsia="Times New Roman" w:hAnsi="Times New Roman" w:cs="Times New Roman"/>
                <w:sz w:val="20"/>
                <w:szCs w:val="20"/>
              </w:rPr>
            </w:pPr>
          </w:p>
        </w:tc>
        <w:tc>
          <w:tcPr>
            <w:tcW w:w="7370"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Ежегодный размер пользования:</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Площадь</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га</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159,6</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74,5</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37,45</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271,55</w:t>
            </w:r>
          </w:p>
        </w:tc>
      </w:tr>
      <w:tr w:rsidR="002C77DF" w:rsidRPr="004F4853" w:rsidTr="002C77DF">
        <w:trPr>
          <w:trHeight w:val="227"/>
        </w:trPr>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p>
        </w:tc>
        <w:tc>
          <w:tcPr>
            <w:tcW w:w="8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c>
          <w:tcPr>
            <w:tcW w:w="7370" w:type="dxa"/>
            <w:vAlign w:val="center"/>
          </w:tcPr>
          <w:p w:rsidR="002C77DF" w:rsidRPr="004F4853" w:rsidRDefault="002C77DF" w:rsidP="002C77DF">
            <w:pPr>
              <w:spacing w:after="0" w:line="240" w:lineRule="auto"/>
              <w:jc w:val="center"/>
              <w:rPr>
                <w:rFonts w:ascii="Times New Roman" w:eastAsia="Times New Roman" w:hAnsi="Times New Roman" w:cs="Times New Roman"/>
                <w:sz w:val="20"/>
                <w:szCs w:val="20"/>
              </w:rPr>
            </w:pPr>
          </w:p>
        </w:tc>
        <w:tc>
          <w:tcPr>
            <w:tcW w:w="7370" w:type="dxa"/>
            <w:vAlign w:val="center"/>
          </w:tcPr>
          <w:p w:rsidR="002C77DF" w:rsidRPr="004F4853" w:rsidRDefault="002C77DF" w:rsidP="002C77DF">
            <w:pPr>
              <w:spacing w:after="0" w:line="240" w:lineRule="auto"/>
              <w:jc w:val="center"/>
              <w:rPr>
                <w:rFonts w:ascii="Times New Roman" w:eastAsia="Times New Roman" w:hAnsi="Times New Roman" w:cs="Times New Roman"/>
                <w:sz w:val="20"/>
                <w:szCs w:val="20"/>
              </w:rPr>
            </w:pPr>
          </w:p>
        </w:tc>
        <w:tc>
          <w:tcPr>
            <w:tcW w:w="7370"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Выбираемый запас:</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Корневой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6,87</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3,71</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3,62</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14,20</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Ликвидный</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6,07</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3,26</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3,29</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12,62</w:t>
            </w:r>
          </w:p>
        </w:tc>
      </w:tr>
      <w:tr w:rsidR="002C77DF" w:rsidRPr="004F4853" w:rsidTr="002C77DF">
        <w:trPr>
          <w:gridAfter w:val="3"/>
          <w:wAfter w:w="22110" w:type="dxa"/>
          <w:trHeight w:val="227"/>
        </w:trPr>
        <w:tc>
          <w:tcPr>
            <w:tcW w:w="2728" w:type="dxa"/>
            <w:gridSpan w:val="2"/>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Деловая</w:t>
            </w:r>
          </w:p>
        </w:tc>
        <w:tc>
          <w:tcPr>
            <w:tcW w:w="847"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18"/>
                <w:szCs w:val="18"/>
              </w:rPr>
            </w:pPr>
            <w:r w:rsidRPr="004F4853">
              <w:rPr>
                <w:rFonts w:ascii="Times New Roman" w:eastAsia="Times New Roman" w:hAnsi="Times New Roman" w:cs="Times New Roman"/>
                <w:color w:val="000000"/>
                <w:sz w:val="18"/>
                <w:szCs w:val="18"/>
              </w:rPr>
              <w:t>тыс,м³</w:t>
            </w:r>
          </w:p>
        </w:tc>
        <w:tc>
          <w:tcPr>
            <w:tcW w:w="1605"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2,69</w:t>
            </w:r>
          </w:p>
        </w:tc>
        <w:tc>
          <w:tcPr>
            <w:tcW w:w="1303" w:type="dxa"/>
            <w:tcBorders>
              <w:top w:val="nil"/>
              <w:left w:val="nil"/>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1,9</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1,74</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rsidR="002C77DF" w:rsidRPr="004F4853" w:rsidRDefault="002C77DF" w:rsidP="002C77DF">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6,33</w:t>
            </w:r>
          </w:p>
        </w:tc>
      </w:tr>
    </w:tbl>
    <w:p w:rsidR="003C6FD5" w:rsidRPr="004F4853" w:rsidRDefault="003C6FD5" w:rsidP="007869A3">
      <w:pPr>
        <w:widowControl w:val="0"/>
        <w:spacing w:after="0" w:line="360" w:lineRule="auto"/>
        <w:jc w:val="right"/>
        <w:rPr>
          <w:rFonts w:ascii="Times New Roman" w:eastAsia="Times New Roman" w:hAnsi="Times New Roman" w:cs="Times New Roman"/>
          <w:spacing w:val="-4"/>
          <w:sz w:val="28"/>
          <w:szCs w:val="24"/>
        </w:rPr>
      </w:pPr>
    </w:p>
    <w:p w:rsidR="00F11130" w:rsidRPr="004F4853" w:rsidRDefault="00F11130" w:rsidP="00F11130">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Таблица 10.3</w:t>
      </w:r>
    </w:p>
    <w:p w:rsidR="00F11130" w:rsidRPr="004F4853" w:rsidRDefault="00F11130" w:rsidP="00F11130">
      <w:pPr>
        <w:autoSpaceDE w:val="0"/>
        <w:autoSpaceDN w:val="0"/>
        <w:adjustRightInd w:val="0"/>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Расчетная лесосека (ежегодный допустимый объем изъятия древесины) </w:t>
      </w:r>
    </w:p>
    <w:p w:rsidR="00F11130" w:rsidRPr="004F4853" w:rsidRDefault="00F11130" w:rsidP="00F11130">
      <w:pPr>
        <w:autoSpaceDE w:val="0"/>
        <w:autoSpaceDN w:val="0"/>
        <w:adjustRightInd w:val="0"/>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в средневозрастных, приспевающих, спелых, перестойных </w:t>
      </w:r>
    </w:p>
    <w:p w:rsidR="00F11130" w:rsidRPr="004F4853" w:rsidRDefault="00F11130" w:rsidP="00F11130">
      <w:pPr>
        <w:autoSpaceDE w:val="0"/>
        <w:autoSpaceDN w:val="0"/>
        <w:adjustRightInd w:val="0"/>
        <w:spacing w:after="0" w:line="360" w:lineRule="auto"/>
        <w:jc w:val="center"/>
        <w:rPr>
          <w:rFonts w:ascii="Times New Roman" w:eastAsia="Times New Roman" w:hAnsi="Times New Roman" w:cs="Times New Roman"/>
          <w:sz w:val="32"/>
          <w:szCs w:val="28"/>
        </w:rPr>
      </w:pPr>
      <w:r w:rsidRPr="004F4853">
        <w:rPr>
          <w:rFonts w:ascii="Times New Roman" w:eastAsia="Times New Roman" w:hAnsi="Times New Roman" w:cs="Times New Roman"/>
          <w:sz w:val="28"/>
          <w:szCs w:val="24"/>
        </w:rPr>
        <w:t>лесных насаждений при уходе за лесами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887"/>
        <w:gridCol w:w="6926"/>
        <w:gridCol w:w="1085"/>
        <w:gridCol w:w="770"/>
      </w:tblGrid>
      <w:tr w:rsidR="0096057A" w:rsidRPr="004F4853" w:rsidTr="0096057A">
        <w:tblPrEx>
          <w:tblCellMar>
            <w:top w:w="0" w:type="dxa"/>
            <w:bottom w:w="0" w:type="dxa"/>
          </w:tblCellMar>
        </w:tblPrEx>
        <w:trPr>
          <w:trHeight w:val="444"/>
          <w:tblHeader/>
        </w:trPr>
        <w:tc>
          <w:tcPr>
            <w:tcW w:w="459"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 п.п.</w:t>
            </w: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Показатели</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Ед. изм.</w:t>
            </w:r>
          </w:p>
        </w:tc>
        <w:tc>
          <w:tcPr>
            <w:tcW w:w="398" w:type="pct"/>
            <w:shd w:val="clear" w:color="auto" w:fill="auto"/>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b/>
                <w:sz w:val="20"/>
                <w:szCs w:val="20"/>
              </w:rPr>
            </w:pPr>
            <w:r w:rsidRPr="004F4853">
              <w:rPr>
                <w:rFonts w:ascii="Times New Roman" w:hAnsi="Times New Roman" w:cs="Times New Roman"/>
                <w:b/>
                <w:color w:val="000000"/>
                <w:sz w:val="20"/>
                <w:szCs w:val="20"/>
              </w:rPr>
              <w:t>итого</w:t>
            </w:r>
          </w:p>
        </w:tc>
      </w:tr>
      <w:tr w:rsidR="0096057A" w:rsidRPr="004F4853" w:rsidTr="0096057A">
        <w:tblPrEx>
          <w:tblCellMar>
            <w:top w:w="0" w:type="dxa"/>
            <w:bottom w:w="0" w:type="dxa"/>
          </w:tblCellMar>
        </w:tblPrEx>
        <w:trPr>
          <w:trHeight w:hRule="exact" w:val="227"/>
          <w:tblHeader/>
        </w:trPr>
        <w:tc>
          <w:tcPr>
            <w:tcW w:w="459"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1</w:t>
            </w: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2</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3</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4F4853">
              <w:rPr>
                <w:rFonts w:ascii="Times New Roman" w:hAnsi="Times New Roman" w:cs="Times New Roman"/>
                <w:b/>
                <w:color w:val="000000"/>
                <w:sz w:val="20"/>
                <w:szCs w:val="20"/>
              </w:rPr>
              <w:t>11</w:t>
            </w:r>
          </w:p>
        </w:tc>
      </w:tr>
      <w:tr w:rsidR="0096057A" w:rsidRPr="004F4853" w:rsidTr="0096057A">
        <w:tblPrEx>
          <w:tblCellMar>
            <w:top w:w="0" w:type="dxa"/>
            <w:bottom w:w="0" w:type="dxa"/>
          </w:tblCellMar>
        </w:tblPrEx>
        <w:trPr>
          <w:trHeight w:hRule="exact" w:val="227"/>
        </w:trPr>
        <w:tc>
          <w:tcPr>
            <w:tcW w:w="5000" w:type="pct"/>
            <w:gridSpan w:val="4"/>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b/>
                <w:bCs/>
                <w:color w:val="000000"/>
                <w:sz w:val="20"/>
                <w:szCs w:val="20"/>
              </w:rPr>
              <w:t>Лесной участок № 6</w:t>
            </w:r>
          </w:p>
        </w:tc>
      </w:tr>
      <w:tr w:rsidR="0096057A" w:rsidRPr="004F4853" w:rsidTr="0096057A">
        <w:tblPrEx>
          <w:tblCellMar>
            <w:top w:w="0" w:type="dxa"/>
            <w:bottom w:w="0" w:type="dxa"/>
          </w:tblCellMar>
        </w:tblPrEx>
        <w:trPr>
          <w:trHeight w:hRule="exact" w:val="227"/>
        </w:trPr>
        <w:tc>
          <w:tcPr>
            <w:tcW w:w="5000" w:type="pct"/>
            <w:gridSpan w:val="4"/>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4F4853">
              <w:rPr>
                <w:rFonts w:ascii="Times New Roman" w:hAnsi="Times New Roman" w:cs="Times New Roman"/>
                <w:b/>
                <w:bCs/>
                <w:color w:val="000000"/>
                <w:sz w:val="20"/>
                <w:szCs w:val="20"/>
              </w:rPr>
              <w:t>Сосна</w:t>
            </w:r>
          </w:p>
        </w:tc>
      </w:tr>
      <w:tr w:rsidR="0096057A" w:rsidRPr="004F4853" w:rsidTr="0096057A">
        <w:tblPrEx>
          <w:tblCellMar>
            <w:top w:w="0" w:type="dxa"/>
            <w:bottom w:w="0" w:type="dxa"/>
          </w:tblCellMar>
        </w:tblPrEx>
        <w:trPr>
          <w:trHeight w:hRule="exact" w:val="227"/>
        </w:trPr>
        <w:tc>
          <w:tcPr>
            <w:tcW w:w="459"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w:t>
            </w:r>
          </w:p>
        </w:tc>
        <w:tc>
          <w:tcPr>
            <w:tcW w:w="3582"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Выявленный фонд по лесоводственным треб</w:t>
            </w:r>
            <w:r w:rsidRPr="004F4853">
              <w:rPr>
                <w:rFonts w:ascii="Times New Roman" w:hAnsi="Times New Roman" w:cs="Times New Roman"/>
                <w:color w:val="000000"/>
                <w:sz w:val="20"/>
                <w:szCs w:val="20"/>
              </w:rPr>
              <w:t>о</w:t>
            </w:r>
            <w:r w:rsidRPr="004F4853">
              <w:rPr>
                <w:rFonts w:ascii="Times New Roman" w:hAnsi="Times New Roman" w:cs="Times New Roman"/>
                <w:color w:val="000000"/>
                <w:sz w:val="20"/>
                <w:szCs w:val="20"/>
              </w:rPr>
              <w:t>ваниям</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га</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102.2</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тыс кбм</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8.4</w:t>
            </w:r>
          </w:p>
        </w:tc>
      </w:tr>
      <w:tr w:rsidR="0096057A" w:rsidRPr="004F4853" w:rsidTr="0096057A">
        <w:tblPrEx>
          <w:tblCellMar>
            <w:top w:w="0" w:type="dxa"/>
            <w:bottom w:w="0" w:type="dxa"/>
          </w:tblCellMar>
        </w:tblPrEx>
        <w:trPr>
          <w:trHeight w:hRule="exact" w:val="227"/>
        </w:trPr>
        <w:tc>
          <w:tcPr>
            <w:tcW w:w="459"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w:t>
            </w: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Срок повторяемости</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лет</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3</w:t>
            </w: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Ежегодный размер пользования:</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площадь</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га</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8</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выбираемый запас:</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корневой</w:t>
            </w:r>
          </w:p>
        </w:tc>
        <w:tc>
          <w:tcPr>
            <w:tcW w:w="561"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тыс кбм</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0.7</w:t>
            </w:r>
          </w:p>
        </w:tc>
      </w:tr>
      <w:tr w:rsidR="0096057A" w:rsidRPr="004F4853" w:rsidTr="0096057A">
        <w:tblPrEx>
          <w:tblCellMar>
            <w:top w:w="0" w:type="dxa"/>
            <w:bottom w:w="0" w:type="dxa"/>
          </w:tblCellMar>
        </w:tblPrEx>
        <w:trPr>
          <w:trHeight w:hRule="exact" w:val="227"/>
        </w:trPr>
        <w:tc>
          <w:tcPr>
            <w:tcW w:w="459"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ликвидный</w:t>
            </w:r>
          </w:p>
        </w:tc>
        <w:tc>
          <w:tcPr>
            <w:tcW w:w="561"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0.5</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деловой</w:t>
            </w:r>
          </w:p>
        </w:tc>
        <w:tc>
          <w:tcPr>
            <w:tcW w:w="561"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0.3</w:t>
            </w:r>
          </w:p>
        </w:tc>
      </w:tr>
      <w:tr w:rsidR="0096057A" w:rsidRPr="004F4853" w:rsidTr="0096057A">
        <w:tblPrEx>
          <w:tblCellMar>
            <w:top w:w="0" w:type="dxa"/>
            <w:bottom w:w="0" w:type="dxa"/>
          </w:tblCellMar>
        </w:tblPrEx>
        <w:trPr>
          <w:trHeight w:hRule="exact" w:val="227"/>
        </w:trPr>
        <w:tc>
          <w:tcPr>
            <w:tcW w:w="5000" w:type="pct"/>
            <w:gridSpan w:val="4"/>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4F4853">
              <w:rPr>
                <w:rFonts w:ascii="Times New Roman" w:hAnsi="Times New Roman" w:cs="Times New Roman"/>
                <w:b/>
                <w:bCs/>
                <w:color w:val="000000"/>
                <w:sz w:val="20"/>
                <w:szCs w:val="20"/>
              </w:rPr>
              <w:t>Береза</w:t>
            </w:r>
          </w:p>
        </w:tc>
      </w:tr>
      <w:tr w:rsidR="0096057A" w:rsidRPr="004F4853" w:rsidTr="0096057A">
        <w:tblPrEx>
          <w:tblCellMar>
            <w:top w:w="0" w:type="dxa"/>
            <w:bottom w:w="0" w:type="dxa"/>
          </w:tblCellMar>
        </w:tblPrEx>
        <w:trPr>
          <w:trHeight w:hRule="exact" w:val="227"/>
        </w:trPr>
        <w:tc>
          <w:tcPr>
            <w:tcW w:w="459"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w:t>
            </w:r>
          </w:p>
        </w:tc>
        <w:tc>
          <w:tcPr>
            <w:tcW w:w="3582"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Выявленный фонд по лесоводственным треб</w:t>
            </w:r>
            <w:r w:rsidRPr="004F4853">
              <w:rPr>
                <w:rFonts w:ascii="Times New Roman" w:hAnsi="Times New Roman" w:cs="Times New Roman"/>
                <w:color w:val="000000"/>
                <w:sz w:val="20"/>
                <w:szCs w:val="20"/>
              </w:rPr>
              <w:t>о</w:t>
            </w:r>
            <w:r w:rsidRPr="004F4853">
              <w:rPr>
                <w:rFonts w:ascii="Times New Roman" w:hAnsi="Times New Roman" w:cs="Times New Roman"/>
                <w:color w:val="000000"/>
                <w:sz w:val="20"/>
                <w:szCs w:val="20"/>
              </w:rPr>
              <w:t>ваниям</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га</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892.6</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тыс кбм</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43.5</w:t>
            </w:r>
          </w:p>
        </w:tc>
      </w:tr>
      <w:tr w:rsidR="0096057A" w:rsidRPr="004F4853" w:rsidTr="0096057A">
        <w:tblPrEx>
          <w:tblCellMar>
            <w:top w:w="0" w:type="dxa"/>
            <w:bottom w:w="0" w:type="dxa"/>
          </w:tblCellMar>
        </w:tblPrEx>
        <w:trPr>
          <w:trHeight w:hRule="exact" w:val="227"/>
        </w:trPr>
        <w:tc>
          <w:tcPr>
            <w:tcW w:w="459"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w:t>
            </w: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Срок повторяемости</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лет</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3</w:t>
            </w: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Ежегодный размер пользования:</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площадь</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га</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72.3</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выбираемый запас:</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корневой</w:t>
            </w:r>
          </w:p>
        </w:tc>
        <w:tc>
          <w:tcPr>
            <w:tcW w:w="561"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тыс кбм</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3.4</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ликвидный</w:t>
            </w:r>
          </w:p>
        </w:tc>
        <w:tc>
          <w:tcPr>
            <w:tcW w:w="561"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2.6</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деловой</w:t>
            </w:r>
          </w:p>
        </w:tc>
        <w:tc>
          <w:tcPr>
            <w:tcW w:w="561"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1.1</w:t>
            </w:r>
          </w:p>
        </w:tc>
      </w:tr>
      <w:tr w:rsidR="0096057A" w:rsidRPr="004F4853" w:rsidTr="0096057A">
        <w:tblPrEx>
          <w:tblCellMar>
            <w:top w:w="0" w:type="dxa"/>
            <w:bottom w:w="0" w:type="dxa"/>
          </w:tblCellMar>
        </w:tblPrEx>
        <w:trPr>
          <w:trHeight w:hRule="exact" w:val="227"/>
        </w:trPr>
        <w:tc>
          <w:tcPr>
            <w:tcW w:w="5000" w:type="pct"/>
            <w:gridSpan w:val="4"/>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b/>
                <w:bCs/>
                <w:color w:val="000000"/>
                <w:sz w:val="20"/>
                <w:szCs w:val="20"/>
              </w:rPr>
              <w:t>Лесной участок № 7</w:t>
            </w:r>
          </w:p>
        </w:tc>
      </w:tr>
      <w:tr w:rsidR="0096057A" w:rsidRPr="004F4853" w:rsidTr="0096057A">
        <w:tblPrEx>
          <w:tblCellMar>
            <w:top w:w="0" w:type="dxa"/>
            <w:bottom w:w="0" w:type="dxa"/>
          </w:tblCellMar>
        </w:tblPrEx>
        <w:trPr>
          <w:trHeight w:hRule="exact" w:val="227"/>
        </w:trPr>
        <w:tc>
          <w:tcPr>
            <w:tcW w:w="5000" w:type="pct"/>
            <w:gridSpan w:val="4"/>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4F4853">
              <w:rPr>
                <w:rFonts w:ascii="Times New Roman" w:hAnsi="Times New Roman" w:cs="Times New Roman"/>
                <w:b/>
                <w:bCs/>
                <w:color w:val="000000"/>
                <w:sz w:val="20"/>
                <w:szCs w:val="20"/>
              </w:rPr>
              <w:t>Сосна</w:t>
            </w:r>
          </w:p>
        </w:tc>
      </w:tr>
      <w:tr w:rsidR="0096057A" w:rsidRPr="004F4853" w:rsidTr="0096057A">
        <w:tblPrEx>
          <w:tblCellMar>
            <w:top w:w="0" w:type="dxa"/>
            <w:bottom w:w="0" w:type="dxa"/>
          </w:tblCellMar>
        </w:tblPrEx>
        <w:trPr>
          <w:trHeight w:hRule="exact" w:val="227"/>
        </w:trPr>
        <w:tc>
          <w:tcPr>
            <w:tcW w:w="459"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w:t>
            </w:r>
          </w:p>
        </w:tc>
        <w:tc>
          <w:tcPr>
            <w:tcW w:w="3582"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Выявленный фонд по лесоводственным треб</w:t>
            </w:r>
            <w:r w:rsidRPr="004F4853">
              <w:rPr>
                <w:rFonts w:ascii="Times New Roman" w:hAnsi="Times New Roman" w:cs="Times New Roman"/>
                <w:color w:val="000000"/>
                <w:sz w:val="20"/>
                <w:szCs w:val="20"/>
              </w:rPr>
              <w:t>о</w:t>
            </w:r>
            <w:r w:rsidRPr="004F4853">
              <w:rPr>
                <w:rFonts w:ascii="Times New Roman" w:hAnsi="Times New Roman" w:cs="Times New Roman"/>
                <w:color w:val="000000"/>
                <w:sz w:val="20"/>
                <w:szCs w:val="20"/>
              </w:rPr>
              <w:t>ваниям</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га</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272.9</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тыс кбм</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14.2</w:t>
            </w:r>
          </w:p>
        </w:tc>
      </w:tr>
      <w:tr w:rsidR="0096057A" w:rsidRPr="004F4853" w:rsidTr="0096057A">
        <w:tblPrEx>
          <w:tblCellMar>
            <w:top w:w="0" w:type="dxa"/>
            <w:bottom w:w="0" w:type="dxa"/>
          </w:tblCellMar>
        </w:tblPrEx>
        <w:trPr>
          <w:trHeight w:hRule="exact" w:val="227"/>
        </w:trPr>
        <w:tc>
          <w:tcPr>
            <w:tcW w:w="459"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w:t>
            </w: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Срок повторяемости</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лет</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3</w:t>
            </w: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Ежегодный размер пользования:</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площадь</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га</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20.8</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выбираемый запас:</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корневой</w:t>
            </w:r>
          </w:p>
        </w:tc>
        <w:tc>
          <w:tcPr>
            <w:tcW w:w="561"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тыс кбм</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ликвидный</w:t>
            </w:r>
          </w:p>
        </w:tc>
        <w:tc>
          <w:tcPr>
            <w:tcW w:w="561"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0.8</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деловой</w:t>
            </w:r>
          </w:p>
        </w:tc>
        <w:tc>
          <w:tcPr>
            <w:tcW w:w="561"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0.5</w:t>
            </w:r>
          </w:p>
        </w:tc>
      </w:tr>
      <w:tr w:rsidR="0096057A" w:rsidRPr="004F4853" w:rsidTr="0096057A">
        <w:tblPrEx>
          <w:tblCellMar>
            <w:top w:w="0" w:type="dxa"/>
            <w:bottom w:w="0" w:type="dxa"/>
          </w:tblCellMar>
        </w:tblPrEx>
        <w:trPr>
          <w:trHeight w:hRule="exact" w:val="227"/>
        </w:trPr>
        <w:tc>
          <w:tcPr>
            <w:tcW w:w="5000" w:type="pct"/>
            <w:gridSpan w:val="4"/>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4F4853">
              <w:rPr>
                <w:rFonts w:ascii="Times New Roman" w:hAnsi="Times New Roman" w:cs="Times New Roman"/>
                <w:b/>
                <w:bCs/>
                <w:color w:val="000000"/>
                <w:sz w:val="20"/>
                <w:szCs w:val="20"/>
              </w:rPr>
              <w:t>Ель</w:t>
            </w:r>
          </w:p>
        </w:tc>
      </w:tr>
      <w:tr w:rsidR="0096057A" w:rsidRPr="004F4853" w:rsidTr="0096057A">
        <w:tblPrEx>
          <w:tblCellMar>
            <w:top w:w="0" w:type="dxa"/>
            <w:bottom w:w="0" w:type="dxa"/>
          </w:tblCellMar>
        </w:tblPrEx>
        <w:trPr>
          <w:trHeight w:hRule="exact" w:val="227"/>
        </w:trPr>
        <w:tc>
          <w:tcPr>
            <w:tcW w:w="459"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w:t>
            </w:r>
          </w:p>
        </w:tc>
        <w:tc>
          <w:tcPr>
            <w:tcW w:w="3582"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Выявленный фонд по лесоводственным треб</w:t>
            </w:r>
            <w:r w:rsidRPr="004F4853">
              <w:rPr>
                <w:rFonts w:ascii="Times New Roman" w:hAnsi="Times New Roman" w:cs="Times New Roman"/>
                <w:color w:val="000000"/>
                <w:sz w:val="20"/>
                <w:szCs w:val="20"/>
              </w:rPr>
              <w:t>о</w:t>
            </w:r>
            <w:r w:rsidRPr="004F4853">
              <w:rPr>
                <w:rFonts w:ascii="Times New Roman" w:hAnsi="Times New Roman" w:cs="Times New Roman"/>
                <w:color w:val="000000"/>
                <w:sz w:val="20"/>
                <w:szCs w:val="20"/>
              </w:rPr>
              <w:t>ваниям</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га</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501.3</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тыс кбм</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21.8</w:t>
            </w:r>
          </w:p>
        </w:tc>
      </w:tr>
      <w:tr w:rsidR="0096057A" w:rsidRPr="004F4853" w:rsidTr="0096057A">
        <w:tblPrEx>
          <w:tblCellMar>
            <w:top w:w="0" w:type="dxa"/>
            <w:bottom w:w="0" w:type="dxa"/>
          </w:tblCellMar>
        </w:tblPrEx>
        <w:trPr>
          <w:trHeight w:hRule="exact" w:val="227"/>
        </w:trPr>
        <w:tc>
          <w:tcPr>
            <w:tcW w:w="459"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w:t>
            </w: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Срок повторяемости</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лет</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3</w:t>
            </w: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Ежегодный размер пользования:</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площадь</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га</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46.8</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выбираемый запас:</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корневой</w:t>
            </w:r>
          </w:p>
        </w:tc>
        <w:tc>
          <w:tcPr>
            <w:tcW w:w="561"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тыс кбм</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2.0</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ликвидный</w:t>
            </w:r>
          </w:p>
        </w:tc>
        <w:tc>
          <w:tcPr>
            <w:tcW w:w="561"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1.5</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деловой</w:t>
            </w:r>
          </w:p>
        </w:tc>
        <w:tc>
          <w:tcPr>
            <w:tcW w:w="561"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0.6</w:t>
            </w:r>
          </w:p>
        </w:tc>
      </w:tr>
      <w:tr w:rsidR="0096057A" w:rsidRPr="004F4853" w:rsidTr="0096057A">
        <w:tblPrEx>
          <w:tblCellMar>
            <w:top w:w="0" w:type="dxa"/>
            <w:bottom w:w="0" w:type="dxa"/>
          </w:tblCellMar>
        </w:tblPrEx>
        <w:trPr>
          <w:trHeight w:hRule="exact" w:val="227"/>
        </w:trPr>
        <w:tc>
          <w:tcPr>
            <w:tcW w:w="5000" w:type="pct"/>
            <w:gridSpan w:val="4"/>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4F4853">
              <w:rPr>
                <w:rFonts w:ascii="Times New Roman" w:hAnsi="Times New Roman" w:cs="Times New Roman"/>
                <w:b/>
                <w:bCs/>
                <w:color w:val="000000"/>
                <w:sz w:val="20"/>
                <w:szCs w:val="20"/>
              </w:rPr>
              <w:t>Береза</w:t>
            </w:r>
          </w:p>
        </w:tc>
      </w:tr>
      <w:tr w:rsidR="0096057A" w:rsidRPr="004F4853" w:rsidTr="0096057A">
        <w:tblPrEx>
          <w:tblCellMar>
            <w:top w:w="0" w:type="dxa"/>
            <w:bottom w:w="0" w:type="dxa"/>
          </w:tblCellMar>
        </w:tblPrEx>
        <w:trPr>
          <w:trHeight w:hRule="exact" w:val="227"/>
        </w:trPr>
        <w:tc>
          <w:tcPr>
            <w:tcW w:w="459"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w:t>
            </w:r>
          </w:p>
        </w:tc>
        <w:tc>
          <w:tcPr>
            <w:tcW w:w="3582"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Выявленный фонд по лесоводственным треб</w:t>
            </w:r>
            <w:r w:rsidRPr="004F4853">
              <w:rPr>
                <w:rFonts w:ascii="Times New Roman" w:hAnsi="Times New Roman" w:cs="Times New Roman"/>
                <w:color w:val="000000"/>
                <w:sz w:val="20"/>
                <w:szCs w:val="20"/>
              </w:rPr>
              <w:t>о</w:t>
            </w:r>
            <w:r w:rsidRPr="004F4853">
              <w:rPr>
                <w:rFonts w:ascii="Times New Roman" w:hAnsi="Times New Roman" w:cs="Times New Roman"/>
                <w:color w:val="000000"/>
                <w:sz w:val="20"/>
                <w:szCs w:val="20"/>
              </w:rPr>
              <w:t>ваниям</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га</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131.6</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тыс кбм</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4.5</w:t>
            </w:r>
          </w:p>
        </w:tc>
      </w:tr>
      <w:tr w:rsidR="0096057A" w:rsidRPr="004F4853" w:rsidTr="0096057A">
        <w:tblPrEx>
          <w:tblCellMar>
            <w:top w:w="0" w:type="dxa"/>
            <w:bottom w:w="0" w:type="dxa"/>
          </w:tblCellMar>
        </w:tblPrEx>
        <w:trPr>
          <w:trHeight w:hRule="exact" w:val="227"/>
        </w:trPr>
        <w:tc>
          <w:tcPr>
            <w:tcW w:w="459"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w:t>
            </w: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Срок повторяемости</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лет</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3</w:t>
            </w: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Ежегодный размер пользования:</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площадь</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га</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13.2</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выбираемый запас:</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корневой</w:t>
            </w:r>
          </w:p>
        </w:tc>
        <w:tc>
          <w:tcPr>
            <w:tcW w:w="561"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тыс кбм</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0.5</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ликвидный</w:t>
            </w:r>
          </w:p>
        </w:tc>
        <w:tc>
          <w:tcPr>
            <w:tcW w:w="561"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0.3</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деловой</w:t>
            </w:r>
          </w:p>
        </w:tc>
        <w:tc>
          <w:tcPr>
            <w:tcW w:w="561"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0.1</w:t>
            </w:r>
          </w:p>
        </w:tc>
      </w:tr>
      <w:tr w:rsidR="0096057A" w:rsidRPr="004F4853" w:rsidTr="0096057A">
        <w:tblPrEx>
          <w:tblCellMar>
            <w:top w:w="0" w:type="dxa"/>
            <w:bottom w:w="0" w:type="dxa"/>
          </w:tblCellMar>
        </w:tblPrEx>
        <w:trPr>
          <w:trHeight w:hRule="exact" w:val="227"/>
        </w:trPr>
        <w:tc>
          <w:tcPr>
            <w:tcW w:w="5000" w:type="pct"/>
            <w:gridSpan w:val="4"/>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4F4853">
              <w:rPr>
                <w:rFonts w:ascii="Times New Roman" w:hAnsi="Times New Roman" w:cs="Times New Roman"/>
                <w:b/>
                <w:bCs/>
                <w:color w:val="000000"/>
                <w:sz w:val="20"/>
                <w:szCs w:val="20"/>
              </w:rPr>
              <w:t>Липа</w:t>
            </w:r>
          </w:p>
        </w:tc>
      </w:tr>
      <w:tr w:rsidR="0096057A" w:rsidRPr="004F4853" w:rsidTr="0096057A">
        <w:tblPrEx>
          <w:tblCellMar>
            <w:top w:w="0" w:type="dxa"/>
            <w:bottom w:w="0" w:type="dxa"/>
          </w:tblCellMar>
        </w:tblPrEx>
        <w:trPr>
          <w:trHeight w:hRule="exact" w:val="227"/>
        </w:trPr>
        <w:tc>
          <w:tcPr>
            <w:tcW w:w="459"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w:t>
            </w:r>
          </w:p>
        </w:tc>
        <w:tc>
          <w:tcPr>
            <w:tcW w:w="3582"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Выявленный фонд по лесоводственным треб</w:t>
            </w:r>
            <w:r w:rsidRPr="004F4853">
              <w:rPr>
                <w:rFonts w:ascii="Times New Roman" w:hAnsi="Times New Roman" w:cs="Times New Roman"/>
                <w:color w:val="000000"/>
                <w:sz w:val="20"/>
                <w:szCs w:val="20"/>
              </w:rPr>
              <w:t>о</w:t>
            </w:r>
            <w:r w:rsidRPr="004F4853">
              <w:rPr>
                <w:rFonts w:ascii="Times New Roman" w:hAnsi="Times New Roman" w:cs="Times New Roman"/>
                <w:color w:val="000000"/>
                <w:sz w:val="20"/>
                <w:szCs w:val="20"/>
              </w:rPr>
              <w:t>ваниям</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га</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18.3</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тыс кбм</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0.9</w:t>
            </w:r>
          </w:p>
        </w:tc>
      </w:tr>
      <w:tr w:rsidR="0096057A" w:rsidRPr="004F4853" w:rsidTr="0096057A">
        <w:tblPrEx>
          <w:tblCellMar>
            <w:top w:w="0" w:type="dxa"/>
            <w:bottom w:w="0" w:type="dxa"/>
          </w:tblCellMar>
        </w:tblPrEx>
        <w:trPr>
          <w:trHeight w:hRule="exact" w:val="227"/>
        </w:trPr>
        <w:tc>
          <w:tcPr>
            <w:tcW w:w="459"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w:t>
            </w: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Срок повторяемости</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лет</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3</w:t>
            </w: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Ежегодный размер пользования:</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площадь</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га</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1.8</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выбираемый запас:</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корневой</w:t>
            </w:r>
          </w:p>
        </w:tc>
        <w:tc>
          <w:tcPr>
            <w:tcW w:w="561"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тыс кбм</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0.1</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ликвидный</w:t>
            </w:r>
          </w:p>
        </w:tc>
        <w:tc>
          <w:tcPr>
            <w:tcW w:w="561"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0.1</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деловой</w:t>
            </w:r>
          </w:p>
        </w:tc>
        <w:tc>
          <w:tcPr>
            <w:tcW w:w="561"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0,0</w:t>
            </w:r>
          </w:p>
        </w:tc>
      </w:tr>
      <w:tr w:rsidR="0096057A" w:rsidRPr="004F4853" w:rsidTr="0096057A">
        <w:tblPrEx>
          <w:tblCellMar>
            <w:top w:w="0" w:type="dxa"/>
            <w:bottom w:w="0" w:type="dxa"/>
          </w:tblCellMar>
        </w:tblPrEx>
        <w:trPr>
          <w:trHeight w:hRule="exact" w:val="227"/>
        </w:trPr>
        <w:tc>
          <w:tcPr>
            <w:tcW w:w="5000" w:type="pct"/>
            <w:gridSpan w:val="4"/>
            <w:vAlign w:val="center"/>
          </w:tcPr>
          <w:p w:rsidR="0096057A" w:rsidRPr="004F4853" w:rsidRDefault="0096057A" w:rsidP="0096057A">
            <w:pPr>
              <w:widowControl w:val="0"/>
              <w:autoSpaceDE w:val="0"/>
              <w:autoSpaceDN w:val="0"/>
              <w:adjustRightInd w:val="0"/>
              <w:spacing w:before="15" w:after="0" w:line="150" w:lineRule="atLeast"/>
              <w:ind w:left="15"/>
              <w:jc w:val="center"/>
              <w:rPr>
                <w:rFonts w:ascii="Times New Roman" w:hAnsi="Times New Roman" w:cs="Times New Roman"/>
                <w:b/>
                <w:bCs/>
                <w:color w:val="000000"/>
                <w:sz w:val="20"/>
                <w:szCs w:val="20"/>
              </w:rPr>
            </w:pPr>
            <w:r w:rsidRPr="004F4853">
              <w:rPr>
                <w:rFonts w:ascii="Times New Roman" w:hAnsi="Times New Roman" w:cs="Times New Roman"/>
                <w:b/>
                <w:bCs/>
                <w:color w:val="000000"/>
                <w:sz w:val="20"/>
                <w:szCs w:val="20"/>
              </w:rPr>
              <w:t>Лесной участок № 9</w:t>
            </w:r>
          </w:p>
        </w:tc>
      </w:tr>
      <w:tr w:rsidR="0096057A" w:rsidRPr="004F4853" w:rsidTr="0096057A">
        <w:tblPrEx>
          <w:tblCellMar>
            <w:top w:w="0" w:type="dxa"/>
            <w:bottom w:w="0" w:type="dxa"/>
          </w:tblCellMar>
        </w:tblPrEx>
        <w:trPr>
          <w:trHeight w:hRule="exact" w:val="227"/>
        </w:trPr>
        <w:tc>
          <w:tcPr>
            <w:tcW w:w="5000" w:type="pct"/>
            <w:gridSpan w:val="4"/>
            <w:vAlign w:val="center"/>
          </w:tcPr>
          <w:p w:rsidR="0096057A" w:rsidRPr="004F4853" w:rsidRDefault="0096057A" w:rsidP="0096057A">
            <w:pPr>
              <w:widowControl w:val="0"/>
              <w:autoSpaceDE w:val="0"/>
              <w:autoSpaceDN w:val="0"/>
              <w:adjustRightInd w:val="0"/>
              <w:spacing w:before="15" w:after="0" w:line="150" w:lineRule="atLeast"/>
              <w:jc w:val="center"/>
              <w:rPr>
                <w:rFonts w:ascii="Times New Roman" w:hAnsi="Times New Roman" w:cs="Times New Roman"/>
                <w:b/>
                <w:bCs/>
                <w:color w:val="000000"/>
                <w:sz w:val="20"/>
                <w:szCs w:val="20"/>
              </w:rPr>
            </w:pPr>
            <w:r w:rsidRPr="004F4853">
              <w:rPr>
                <w:rFonts w:ascii="Times New Roman" w:hAnsi="Times New Roman" w:cs="Times New Roman"/>
                <w:b/>
                <w:bCs/>
                <w:color w:val="000000"/>
                <w:sz w:val="20"/>
                <w:szCs w:val="20"/>
              </w:rPr>
              <w:t>Ель</w:t>
            </w:r>
          </w:p>
        </w:tc>
      </w:tr>
      <w:tr w:rsidR="0096057A" w:rsidRPr="004F4853" w:rsidTr="0096057A">
        <w:tblPrEx>
          <w:tblCellMar>
            <w:top w:w="0" w:type="dxa"/>
            <w:bottom w:w="0" w:type="dxa"/>
          </w:tblCellMar>
        </w:tblPrEx>
        <w:trPr>
          <w:trHeight w:hRule="exact" w:val="227"/>
        </w:trPr>
        <w:tc>
          <w:tcPr>
            <w:tcW w:w="459" w:type="pct"/>
            <w:vMerge w:val="restart"/>
            <w:vAlign w:val="center"/>
          </w:tcPr>
          <w:p w:rsidR="0096057A" w:rsidRPr="004F4853" w:rsidRDefault="0096057A" w:rsidP="0096057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w:t>
            </w:r>
          </w:p>
        </w:tc>
        <w:tc>
          <w:tcPr>
            <w:tcW w:w="3582" w:type="pct"/>
            <w:vMerge w:val="restart"/>
            <w:vAlign w:val="center"/>
          </w:tcPr>
          <w:p w:rsidR="0096057A" w:rsidRPr="004F4853" w:rsidRDefault="0096057A" w:rsidP="0096057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Выявленный фонд по лесоводственным треб</w:t>
            </w:r>
            <w:r w:rsidRPr="004F4853">
              <w:rPr>
                <w:rFonts w:ascii="Times New Roman" w:hAnsi="Times New Roman" w:cs="Times New Roman"/>
                <w:color w:val="000000"/>
                <w:sz w:val="20"/>
                <w:szCs w:val="20"/>
              </w:rPr>
              <w:t>о</w:t>
            </w:r>
            <w:r w:rsidRPr="004F4853">
              <w:rPr>
                <w:rFonts w:ascii="Times New Roman" w:hAnsi="Times New Roman" w:cs="Times New Roman"/>
                <w:color w:val="000000"/>
                <w:sz w:val="20"/>
                <w:szCs w:val="20"/>
              </w:rPr>
              <w:t>ваниям</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га</w:t>
            </w:r>
          </w:p>
        </w:tc>
        <w:tc>
          <w:tcPr>
            <w:tcW w:w="398" w:type="pct"/>
            <w:vAlign w:val="center"/>
          </w:tcPr>
          <w:p w:rsidR="0096057A" w:rsidRPr="004F4853" w:rsidRDefault="0096057A" w:rsidP="0096057A">
            <w:pPr>
              <w:widowControl w:val="0"/>
              <w:autoSpaceDE w:val="0"/>
              <w:autoSpaceDN w:val="0"/>
              <w:adjustRightInd w:val="0"/>
              <w:spacing w:before="15" w:after="0" w:line="135" w:lineRule="atLeast"/>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18.6</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тыс кбм</w:t>
            </w:r>
          </w:p>
        </w:tc>
        <w:tc>
          <w:tcPr>
            <w:tcW w:w="398" w:type="pct"/>
            <w:vAlign w:val="center"/>
          </w:tcPr>
          <w:p w:rsidR="0096057A" w:rsidRPr="004F4853" w:rsidRDefault="0096057A" w:rsidP="0096057A">
            <w:pPr>
              <w:widowControl w:val="0"/>
              <w:autoSpaceDE w:val="0"/>
              <w:autoSpaceDN w:val="0"/>
              <w:adjustRightInd w:val="0"/>
              <w:spacing w:before="15" w:after="0" w:line="135" w:lineRule="atLeast"/>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0.9</w:t>
            </w:r>
          </w:p>
        </w:tc>
      </w:tr>
      <w:tr w:rsidR="0096057A" w:rsidRPr="004F4853" w:rsidTr="0096057A">
        <w:tblPrEx>
          <w:tblCellMar>
            <w:top w:w="0" w:type="dxa"/>
            <w:bottom w:w="0" w:type="dxa"/>
          </w:tblCellMar>
        </w:tblPrEx>
        <w:trPr>
          <w:trHeight w:hRule="exact" w:val="227"/>
        </w:trPr>
        <w:tc>
          <w:tcPr>
            <w:tcW w:w="459" w:type="pct"/>
            <w:vAlign w:val="center"/>
          </w:tcPr>
          <w:p w:rsidR="0096057A" w:rsidRPr="004F4853" w:rsidRDefault="0096057A" w:rsidP="0096057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w:t>
            </w:r>
          </w:p>
        </w:tc>
        <w:tc>
          <w:tcPr>
            <w:tcW w:w="3582" w:type="pct"/>
            <w:vAlign w:val="center"/>
          </w:tcPr>
          <w:p w:rsidR="0096057A" w:rsidRPr="004F4853" w:rsidRDefault="0096057A" w:rsidP="0096057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Срок повторяемости</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лет</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restart"/>
            <w:vAlign w:val="center"/>
          </w:tcPr>
          <w:p w:rsidR="0096057A" w:rsidRPr="004F4853" w:rsidRDefault="0096057A" w:rsidP="0096057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3</w:t>
            </w:r>
          </w:p>
        </w:tc>
        <w:tc>
          <w:tcPr>
            <w:tcW w:w="3582" w:type="pct"/>
            <w:vAlign w:val="center"/>
          </w:tcPr>
          <w:p w:rsidR="0096057A" w:rsidRPr="004F4853" w:rsidRDefault="0096057A" w:rsidP="0096057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Ежегодный размер пользования:</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площадь</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га</w:t>
            </w:r>
          </w:p>
        </w:tc>
        <w:tc>
          <w:tcPr>
            <w:tcW w:w="398" w:type="pct"/>
            <w:vAlign w:val="center"/>
          </w:tcPr>
          <w:p w:rsidR="0096057A" w:rsidRPr="004F4853" w:rsidRDefault="0096057A" w:rsidP="0096057A">
            <w:pPr>
              <w:widowControl w:val="0"/>
              <w:autoSpaceDE w:val="0"/>
              <w:autoSpaceDN w:val="0"/>
              <w:adjustRightInd w:val="0"/>
              <w:spacing w:before="15" w:after="0" w:line="135" w:lineRule="atLeast"/>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1.9</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выбираемый запас:</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корневой</w:t>
            </w:r>
          </w:p>
        </w:tc>
        <w:tc>
          <w:tcPr>
            <w:tcW w:w="561"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тыс кбм</w:t>
            </w:r>
          </w:p>
        </w:tc>
        <w:tc>
          <w:tcPr>
            <w:tcW w:w="398" w:type="pct"/>
            <w:vAlign w:val="center"/>
          </w:tcPr>
          <w:p w:rsidR="0096057A" w:rsidRPr="004F4853" w:rsidRDefault="0096057A" w:rsidP="0096057A">
            <w:pPr>
              <w:widowControl w:val="0"/>
              <w:autoSpaceDE w:val="0"/>
              <w:autoSpaceDN w:val="0"/>
              <w:adjustRightInd w:val="0"/>
              <w:spacing w:before="15" w:after="0" w:line="135" w:lineRule="atLeast"/>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0.1</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ликвидный</w:t>
            </w:r>
          </w:p>
        </w:tc>
        <w:tc>
          <w:tcPr>
            <w:tcW w:w="561" w:type="pct"/>
            <w:vMerge/>
            <w:vAlign w:val="center"/>
          </w:tcPr>
          <w:p w:rsidR="0096057A" w:rsidRPr="004F4853" w:rsidRDefault="0096057A" w:rsidP="0096057A">
            <w:pPr>
              <w:widowControl w:val="0"/>
              <w:autoSpaceDE w:val="0"/>
              <w:autoSpaceDN w:val="0"/>
              <w:adjustRightInd w:val="0"/>
              <w:spacing w:before="15" w:after="0" w:line="135" w:lineRule="atLeast"/>
              <w:jc w:val="center"/>
              <w:rPr>
                <w:rFonts w:ascii="Times New Roman" w:hAnsi="Times New Roman" w:cs="Times New Roman"/>
                <w:color w:val="000000"/>
                <w:sz w:val="20"/>
                <w:szCs w:val="20"/>
              </w:rPr>
            </w:pPr>
          </w:p>
        </w:tc>
        <w:tc>
          <w:tcPr>
            <w:tcW w:w="398" w:type="pct"/>
            <w:vAlign w:val="center"/>
          </w:tcPr>
          <w:p w:rsidR="0096057A" w:rsidRPr="004F4853" w:rsidRDefault="0096057A" w:rsidP="0096057A">
            <w:pPr>
              <w:widowControl w:val="0"/>
              <w:autoSpaceDE w:val="0"/>
              <w:autoSpaceDN w:val="0"/>
              <w:adjustRightInd w:val="0"/>
              <w:spacing w:before="15" w:after="0" w:line="135" w:lineRule="atLeast"/>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0.1</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деловой</w:t>
            </w:r>
          </w:p>
        </w:tc>
        <w:tc>
          <w:tcPr>
            <w:tcW w:w="561"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602" w:type="pct"/>
            <w:gridSpan w:val="3"/>
            <w:vAlign w:val="center"/>
          </w:tcPr>
          <w:p w:rsidR="0096057A" w:rsidRPr="004F4853" w:rsidRDefault="0096057A" w:rsidP="0096057A">
            <w:pPr>
              <w:widowControl w:val="0"/>
              <w:autoSpaceDE w:val="0"/>
              <w:autoSpaceDN w:val="0"/>
              <w:adjustRightInd w:val="0"/>
              <w:spacing w:before="15" w:after="0" w:line="150" w:lineRule="atLeast"/>
              <w:jc w:val="center"/>
              <w:rPr>
                <w:rFonts w:ascii="Times New Roman" w:hAnsi="Times New Roman" w:cs="Times New Roman"/>
                <w:b/>
                <w:bCs/>
                <w:color w:val="000000"/>
                <w:sz w:val="20"/>
                <w:szCs w:val="20"/>
              </w:rPr>
            </w:pPr>
            <w:r w:rsidRPr="004F4853">
              <w:rPr>
                <w:rFonts w:ascii="Times New Roman" w:hAnsi="Times New Roman" w:cs="Times New Roman"/>
                <w:b/>
                <w:bCs/>
                <w:color w:val="000000"/>
                <w:sz w:val="20"/>
                <w:szCs w:val="20"/>
              </w:rPr>
              <w:t>Береза</w:t>
            </w:r>
          </w:p>
        </w:tc>
        <w:tc>
          <w:tcPr>
            <w:tcW w:w="398" w:type="pct"/>
            <w:vAlign w:val="center"/>
          </w:tcPr>
          <w:p w:rsidR="0096057A" w:rsidRPr="004F4853" w:rsidRDefault="0096057A" w:rsidP="0096057A">
            <w:pPr>
              <w:widowControl w:val="0"/>
              <w:autoSpaceDE w:val="0"/>
              <w:autoSpaceDN w:val="0"/>
              <w:adjustRightInd w:val="0"/>
              <w:spacing w:before="15" w:after="0" w:line="150" w:lineRule="atLeast"/>
              <w:jc w:val="center"/>
              <w:rPr>
                <w:rFonts w:ascii="Times New Roman" w:hAnsi="Times New Roman" w:cs="Times New Roman"/>
                <w:b/>
                <w:bCs/>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restart"/>
            <w:vAlign w:val="center"/>
          </w:tcPr>
          <w:p w:rsidR="0096057A" w:rsidRPr="004F4853" w:rsidRDefault="0096057A" w:rsidP="0096057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1</w:t>
            </w:r>
          </w:p>
        </w:tc>
        <w:tc>
          <w:tcPr>
            <w:tcW w:w="3582" w:type="pct"/>
            <w:vMerge w:val="restart"/>
            <w:vAlign w:val="center"/>
          </w:tcPr>
          <w:p w:rsidR="0096057A" w:rsidRPr="004F4853" w:rsidRDefault="0096057A" w:rsidP="0096057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Выявленный фонд по лесоводственным треб</w:t>
            </w:r>
            <w:r w:rsidRPr="004F4853">
              <w:rPr>
                <w:rFonts w:ascii="Times New Roman" w:hAnsi="Times New Roman" w:cs="Times New Roman"/>
                <w:color w:val="000000"/>
                <w:sz w:val="20"/>
                <w:szCs w:val="20"/>
              </w:rPr>
              <w:t>о</w:t>
            </w:r>
            <w:r w:rsidRPr="004F4853">
              <w:rPr>
                <w:rFonts w:ascii="Times New Roman" w:hAnsi="Times New Roman" w:cs="Times New Roman"/>
                <w:color w:val="000000"/>
                <w:sz w:val="20"/>
                <w:szCs w:val="20"/>
              </w:rPr>
              <w:t>ваниям</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га</w:t>
            </w:r>
          </w:p>
        </w:tc>
        <w:tc>
          <w:tcPr>
            <w:tcW w:w="398" w:type="pct"/>
            <w:vAlign w:val="center"/>
          </w:tcPr>
          <w:p w:rsidR="0096057A" w:rsidRPr="004F4853" w:rsidRDefault="0096057A" w:rsidP="0096057A">
            <w:pPr>
              <w:widowControl w:val="0"/>
              <w:autoSpaceDE w:val="0"/>
              <w:autoSpaceDN w:val="0"/>
              <w:adjustRightInd w:val="0"/>
              <w:spacing w:before="15" w:after="0" w:line="135" w:lineRule="atLeast"/>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36.3</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тыс кбм</w:t>
            </w:r>
          </w:p>
        </w:tc>
        <w:tc>
          <w:tcPr>
            <w:tcW w:w="398" w:type="pct"/>
            <w:vAlign w:val="center"/>
          </w:tcPr>
          <w:p w:rsidR="0096057A" w:rsidRPr="004F4853" w:rsidRDefault="0096057A" w:rsidP="0096057A">
            <w:pPr>
              <w:widowControl w:val="0"/>
              <w:autoSpaceDE w:val="0"/>
              <w:autoSpaceDN w:val="0"/>
              <w:adjustRightInd w:val="0"/>
              <w:spacing w:before="15" w:after="0" w:line="135" w:lineRule="atLeast"/>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0.9</w:t>
            </w:r>
          </w:p>
        </w:tc>
      </w:tr>
      <w:tr w:rsidR="0096057A" w:rsidRPr="004F4853" w:rsidTr="0096057A">
        <w:tblPrEx>
          <w:tblCellMar>
            <w:top w:w="0" w:type="dxa"/>
            <w:bottom w:w="0" w:type="dxa"/>
          </w:tblCellMar>
        </w:tblPrEx>
        <w:trPr>
          <w:trHeight w:hRule="exact" w:val="227"/>
        </w:trPr>
        <w:tc>
          <w:tcPr>
            <w:tcW w:w="459" w:type="pct"/>
            <w:vAlign w:val="center"/>
          </w:tcPr>
          <w:p w:rsidR="0096057A" w:rsidRPr="004F4853" w:rsidRDefault="0096057A" w:rsidP="0096057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2</w:t>
            </w:r>
          </w:p>
        </w:tc>
        <w:tc>
          <w:tcPr>
            <w:tcW w:w="3582" w:type="pct"/>
            <w:vAlign w:val="center"/>
          </w:tcPr>
          <w:p w:rsidR="0096057A" w:rsidRPr="004F4853" w:rsidRDefault="0096057A" w:rsidP="0096057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Срок повторяемости</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лет</w:t>
            </w: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restart"/>
            <w:vAlign w:val="center"/>
          </w:tcPr>
          <w:p w:rsidR="0096057A" w:rsidRPr="004F4853" w:rsidRDefault="0096057A" w:rsidP="0096057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3</w:t>
            </w:r>
          </w:p>
        </w:tc>
        <w:tc>
          <w:tcPr>
            <w:tcW w:w="3582" w:type="pct"/>
            <w:vAlign w:val="center"/>
          </w:tcPr>
          <w:p w:rsidR="0096057A" w:rsidRPr="004F4853" w:rsidRDefault="0096057A" w:rsidP="0096057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Ежегодный размер пользования:</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площадь</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га</w:t>
            </w:r>
          </w:p>
        </w:tc>
        <w:tc>
          <w:tcPr>
            <w:tcW w:w="398" w:type="pct"/>
            <w:vAlign w:val="center"/>
          </w:tcPr>
          <w:p w:rsidR="0096057A" w:rsidRPr="004F4853" w:rsidRDefault="0096057A" w:rsidP="0096057A">
            <w:pPr>
              <w:widowControl w:val="0"/>
              <w:autoSpaceDE w:val="0"/>
              <w:autoSpaceDN w:val="0"/>
              <w:adjustRightInd w:val="0"/>
              <w:spacing w:before="15" w:after="0" w:line="135" w:lineRule="atLeast"/>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3.6</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выбираемый запас:</w:t>
            </w:r>
          </w:p>
        </w:tc>
        <w:tc>
          <w:tcPr>
            <w:tcW w:w="561"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корневой</w:t>
            </w:r>
          </w:p>
        </w:tc>
        <w:tc>
          <w:tcPr>
            <w:tcW w:w="561" w:type="pct"/>
            <w:vMerge w:val="restar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тыс кбм</w:t>
            </w:r>
          </w:p>
        </w:tc>
        <w:tc>
          <w:tcPr>
            <w:tcW w:w="398" w:type="pct"/>
            <w:vAlign w:val="center"/>
          </w:tcPr>
          <w:p w:rsidR="0096057A" w:rsidRPr="004F4853" w:rsidRDefault="0096057A" w:rsidP="0096057A">
            <w:pPr>
              <w:widowControl w:val="0"/>
              <w:autoSpaceDE w:val="0"/>
              <w:autoSpaceDN w:val="0"/>
              <w:adjustRightInd w:val="0"/>
              <w:spacing w:before="15" w:after="0" w:line="135" w:lineRule="atLeast"/>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0.1</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ликвидный</w:t>
            </w:r>
          </w:p>
        </w:tc>
        <w:tc>
          <w:tcPr>
            <w:tcW w:w="561" w:type="pct"/>
            <w:vMerge/>
            <w:vAlign w:val="center"/>
          </w:tcPr>
          <w:p w:rsidR="0096057A" w:rsidRPr="004F4853" w:rsidRDefault="0096057A" w:rsidP="0096057A">
            <w:pPr>
              <w:widowControl w:val="0"/>
              <w:autoSpaceDE w:val="0"/>
              <w:autoSpaceDN w:val="0"/>
              <w:adjustRightInd w:val="0"/>
              <w:spacing w:before="15" w:after="0" w:line="135" w:lineRule="atLeast"/>
              <w:jc w:val="center"/>
              <w:rPr>
                <w:rFonts w:ascii="Times New Roman" w:hAnsi="Times New Roman" w:cs="Times New Roman"/>
                <w:color w:val="000000"/>
                <w:sz w:val="20"/>
                <w:szCs w:val="20"/>
              </w:rPr>
            </w:pPr>
          </w:p>
        </w:tc>
        <w:tc>
          <w:tcPr>
            <w:tcW w:w="398" w:type="pct"/>
            <w:vAlign w:val="center"/>
          </w:tcPr>
          <w:p w:rsidR="0096057A" w:rsidRPr="004F4853" w:rsidRDefault="0096057A" w:rsidP="0096057A">
            <w:pPr>
              <w:widowControl w:val="0"/>
              <w:autoSpaceDE w:val="0"/>
              <w:autoSpaceDN w:val="0"/>
              <w:adjustRightInd w:val="0"/>
              <w:spacing w:before="15" w:after="0" w:line="135" w:lineRule="atLeast"/>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0.1</w:t>
            </w:r>
          </w:p>
        </w:tc>
      </w:tr>
      <w:tr w:rsidR="0096057A" w:rsidRPr="004F4853" w:rsidTr="0096057A">
        <w:tblPrEx>
          <w:tblCellMar>
            <w:top w:w="0" w:type="dxa"/>
            <w:bottom w:w="0" w:type="dxa"/>
          </w:tblCellMar>
        </w:tblPrEx>
        <w:trPr>
          <w:trHeight w:hRule="exact" w:val="227"/>
        </w:trPr>
        <w:tc>
          <w:tcPr>
            <w:tcW w:w="459"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sz w:val="20"/>
                <w:szCs w:val="20"/>
              </w:rPr>
            </w:pPr>
          </w:p>
        </w:tc>
        <w:tc>
          <w:tcPr>
            <w:tcW w:w="3582" w:type="pct"/>
            <w:vAlign w:val="center"/>
          </w:tcPr>
          <w:p w:rsidR="0096057A" w:rsidRPr="004F4853" w:rsidRDefault="0096057A" w:rsidP="0096057A">
            <w:pPr>
              <w:widowControl w:val="0"/>
              <w:autoSpaceDE w:val="0"/>
              <w:autoSpaceDN w:val="0"/>
              <w:adjustRightInd w:val="0"/>
              <w:spacing w:before="15" w:after="0" w:line="135" w:lineRule="atLeast"/>
              <w:ind w:left="15"/>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деловой</w:t>
            </w:r>
          </w:p>
        </w:tc>
        <w:tc>
          <w:tcPr>
            <w:tcW w:w="561" w:type="pct"/>
            <w:vMerge/>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98" w:type="pct"/>
            <w:vAlign w:val="center"/>
          </w:tcPr>
          <w:p w:rsidR="0096057A" w:rsidRPr="004F4853" w:rsidRDefault="0096057A" w:rsidP="0096057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F4853">
              <w:rPr>
                <w:rFonts w:ascii="Times New Roman" w:hAnsi="Times New Roman" w:cs="Times New Roman"/>
                <w:color w:val="000000"/>
                <w:sz w:val="20"/>
                <w:szCs w:val="20"/>
              </w:rPr>
              <w:t>0,0</w:t>
            </w:r>
          </w:p>
        </w:tc>
      </w:tr>
    </w:tbl>
    <w:p w:rsidR="003C6FD5" w:rsidRPr="004F4853" w:rsidRDefault="003C6FD5" w:rsidP="007869A3">
      <w:pPr>
        <w:widowControl w:val="0"/>
        <w:spacing w:after="0" w:line="360" w:lineRule="auto"/>
        <w:jc w:val="right"/>
        <w:rPr>
          <w:rFonts w:ascii="Times New Roman" w:eastAsia="Times New Roman" w:hAnsi="Times New Roman" w:cs="Times New Roman"/>
          <w:spacing w:val="-4"/>
          <w:sz w:val="28"/>
          <w:szCs w:val="24"/>
        </w:rPr>
      </w:pPr>
    </w:p>
    <w:p w:rsidR="003C6FD5" w:rsidRPr="004F4853" w:rsidRDefault="003C6FD5" w:rsidP="007869A3">
      <w:pPr>
        <w:widowControl w:val="0"/>
        <w:spacing w:after="0" w:line="360" w:lineRule="auto"/>
        <w:jc w:val="right"/>
        <w:rPr>
          <w:rFonts w:ascii="Times New Roman" w:eastAsia="Times New Roman" w:hAnsi="Times New Roman" w:cs="Times New Roman"/>
          <w:spacing w:val="-4"/>
          <w:sz w:val="28"/>
          <w:szCs w:val="24"/>
        </w:rPr>
      </w:pPr>
    </w:p>
    <w:p w:rsidR="00757D3E" w:rsidRPr="004F4853" w:rsidRDefault="00757D3E" w:rsidP="007869A3">
      <w:pPr>
        <w:widowControl w:val="0"/>
        <w:spacing w:after="0" w:line="360" w:lineRule="auto"/>
        <w:jc w:val="right"/>
        <w:rPr>
          <w:rFonts w:ascii="Times New Roman" w:eastAsia="Times New Roman" w:hAnsi="Times New Roman" w:cs="Times New Roman"/>
          <w:spacing w:val="-4"/>
          <w:sz w:val="28"/>
          <w:szCs w:val="24"/>
        </w:rPr>
      </w:pPr>
      <w:r w:rsidRPr="004F4853">
        <w:rPr>
          <w:rFonts w:ascii="Times New Roman" w:eastAsia="Times New Roman" w:hAnsi="Times New Roman" w:cs="Times New Roman"/>
          <w:spacing w:val="-4"/>
          <w:sz w:val="28"/>
          <w:szCs w:val="24"/>
        </w:rPr>
        <w:lastRenderedPageBreak/>
        <w:t xml:space="preserve">Таблица </w:t>
      </w:r>
      <w:r w:rsidR="00B624F8" w:rsidRPr="004F4853">
        <w:rPr>
          <w:rFonts w:ascii="Times New Roman" w:eastAsia="Times New Roman" w:hAnsi="Times New Roman" w:cs="Times New Roman"/>
          <w:spacing w:val="-4"/>
          <w:sz w:val="28"/>
          <w:szCs w:val="24"/>
        </w:rPr>
        <w:t>11</w:t>
      </w:r>
    </w:p>
    <w:p w:rsidR="00B624F8" w:rsidRPr="004F4853" w:rsidRDefault="00B624F8" w:rsidP="007869A3">
      <w:pPr>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Нормативы режима рубок ухода за лесом в сосновых насаждениях </w:t>
      </w:r>
      <w:r w:rsidR="00A66A4E" w:rsidRPr="004F4853">
        <w:rPr>
          <w:rFonts w:ascii="Times New Roman" w:eastAsia="Times New Roman" w:hAnsi="Times New Roman" w:cs="Times New Roman"/>
          <w:sz w:val="28"/>
          <w:szCs w:val="28"/>
        </w:rPr>
        <w:t>района</w:t>
      </w:r>
    </w:p>
    <w:p w:rsidR="00B624F8" w:rsidRPr="004F4853" w:rsidRDefault="00B624F8" w:rsidP="007869A3">
      <w:pPr>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napToGrid w:val="0"/>
          <w:sz w:val="28"/>
          <w:szCs w:val="28"/>
        </w:rPr>
        <w:t>хвойно-широколиственн</w:t>
      </w:r>
      <w:r w:rsidR="00A66A4E" w:rsidRPr="004F4853">
        <w:rPr>
          <w:rFonts w:ascii="Times New Roman" w:eastAsia="Times New Roman" w:hAnsi="Times New Roman" w:cs="Times New Roman"/>
          <w:snapToGrid w:val="0"/>
          <w:sz w:val="28"/>
          <w:szCs w:val="28"/>
        </w:rPr>
        <w:t>ых лесов</w:t>
      </w:r>
      <w:r w:rsidRPr="004F4853">
        <w:rPr>
          <w:rFonts w:ascii="Times New Roman" w:eastAsia="Times New Roman" w:hAnsi="Times New Roman" w:cs="Times New Roman"/>
          <w:snapToGrid w:val="0"/>
          <w:sz w:val="28"/>
          <w:szCs w:val="28"/>
        </w:rPr>
        <w:t xml:space="preserve"> </w:t>
      </w:r>
      <w:r w:rsidRPr="004F4853">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510"/>
        <w:gridCol w:w="1525"/>
        <w:gridCol w:w="837"/>
        <w:gridCol w:w="1121"/>
        <w:gridCol w:w="1143"/>
        <w:gridCol w:w="1299"/>
        <w:gridCol w:w="1143"/>
        <w:gridCol w:w="1172"/>
      </w:tblGrid>
      <w:tr w:rsidR="00B624F8" w:rsidRPr="004F4853" w:rsidTr="00B624F8">
        <w:trPr>
          <w:cantSplit/>
          <w:trHeight w:val="20"/>
          <w:tblHeader/>
        </w:trPr>
        <w:tc>
          <w:tcPr>
            <w:tcW w:w="774" w:type="pct"/>
            <w:vMerge w:val="restart"/>
            <w:vAlign w:val="center"/>
          </w:tcPr>
          <w:p w:rsidR="00B624F8" w:rsidRPr="004F4853" w:rsidRDefault="00B624F8" w:rsidP="007869A3">
            <w:pPr>
              <w:spacing w:after="0" w:line="200" w:lineRule="exact"/>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Состав лесных насаждений</w:t>
            </w:r>
          </w:p>
          <w:p w:rsidR="00B624F8" w:rsidRPr="004F4853" w:rsidRDefault="00B624F8" w:rsidP="007869A3">
            <w:pPr>
              <w:spacing w:after="0" w:line="200" w:lineRule="exact"/>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до рубки</w:t>
            </w:r>
          </w:p>
        </w:tc>
        <w:tc>
          <w:tcPr>
            <w:tcW w:w="782" w:type="pct"/>
            <w:vMerge w:val="restart"/>
            <w:vAlign w:val="center"/>
          </w:tcPr>
          <w:p w:rsidR="00B624F8" w:rsidRPr="004F4853" w:rsidRDefault="00B624F8" w:rsidP="007869A3">
            <w:pPr>
              <w:spacing w:after="0" w:line="200" w:lineRule="exact"/>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Группы типов леса</w:t>
            </w:r>
          </w:p>
          <w:p w:rsidR="00B624F8" w:rsidRPr="004F4853" w:rsidRDefault="00B624F8" w:rsidP="007869A3">
            <w:pPr>
              <w:spacing w:after="0" w:line="200" w:lineRule="exact"/>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(класс бонитета)</w:t>
            </w:r>
          </w:p>
        </w:tc>
        <w:tc>
          <w:tcPr>
            <w:tcW w:w="429" w:type="pct"/>
            <w:vMerge w:val="restart"/>
            <w:vAlign w:val="center"/>
          </w:tcPr>
          <w:p w:rsidR="00B624F8" w:rsidRPr="004F4853" w:rsidRDefault="00B624F8" w:rsidP="007869A3">
            <w:pPr>
              <w:spacing w:after="0" w:line="200" w:lineRule="exact"/>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Воз</w:t>
            </w:r>
            <w:r w:rsidRPr="004F4853">
              <w:rPr>
                <w:rFonts w:ascii="Times New Roman" w:eastAsia="Times New Roman" w:hAnsi="Times New Roman" w:cs="Times New Roman"/>
                <w:b/>
                <w:sz w:val="20"/>
                <w:szCs w:val="20"/>
              </w:rPr>
              <w:softHyphen/>
              <w:t>раст</w:t>
            </w:r>
          </w:p>
          <w:p w:rsidR="00B624F8" w:rsidRPr="004F4853" w:rsidRDefault="00B624F8" w:rsidP="007869A3">
            <w:pPr>
              <w:spacing w:after="0" w:line="200" w:lineRule="exact"/>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начала ухода, лет</w:t>
            </w:r>
          </w:p>
        </w:tc>
        <w:tc>
          <w:tcPr>
            <w:tcW w:w="1161" w:type="pct"/>
            <w:gridSpan w:val="2"/>
            <w:vAlign w:val="center"/>
          </w:tcPr>
          <w:p w:rsidR="00B624F8" w:rsidRPr="004F4853" w:rsidRDefault="00B624F8" w:rsidP="007869A3">
            <w:pPr>
              <w:spacing w:after="0" w:line="200" w:lineRule="exact"/>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Прореживание</w:t>
            </w:r>
          </w:p>
        </w:tc>
        <w:tc>
          <w:tcPr>
            <w:tcW w:w="1252" w:type="pct"/>
            <w:gridSpan w:val="2"/>
            <w:vAlign w:val="center"/>
          </w:tcPr>
          <w:p w:rsidR="00B624F8" w:rsidRPr="004F4853" w:rsidRDefault="00B624F8" w:rsidP="007869A3">
            <w:pPr>
              <w:spacing w:after="0" w:line="200" w:lineRule="exact"/>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Проходные рубки</w:t>
            </w:r>
          </w:p>
        </w:tc>
        <w:tc>
          <w:tcPr>
            <w:tcW w:w="601" w:type="pct"/>
            <w:vMerge w:val="restar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Целевой состав к</w:t>
            </w:r>
          </w:p>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возрасту рубки (спелости)</w:t>
            </w:r>
          </w:p>
        </w:tc>
      </w:tr>
      <w:tr w:rsidR="00B624F8" w:rsidRPr="004F4853" w:rsidTr="00B624F8">
        <w:trPr>
          <w:cantSplit/>
          <w:trHeight w:val="20"/>
          <w:tblHeader/>
        </w:trPr>
        <w:tc>
          <w:tcPr>
            <w:tcW w:w="774" w:type="pct"/>
            <w:vMerge/>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интенсив-ность рубки,  %</w:t>
            </w:r>
          </w:p>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по запасу</w:t>
            </w:r>
          </w:p>
        </w:tc>
        <w:tc>
          <w:tcPr>
            <w:tcW w:w="666"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интенсив-ность рубки,  %</w:t>
            </w:r>
          </w:p>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по запасу</w:t>
            </w:r>
          </w:p>
        </w:tc>
        <w:tc>
          <w:tcPr>
            <w:tcW w:w="601" w:type="pct"/>
            <w:vMerge/>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p>
        </w:tc>
      </w:tr>
      <w:tr w:rsidR="00B624F8" w:rsidRPr="004F4853" w:rsidTr="00B624F8">
        <w:trPr>
          <w:cantSplit/>
          <w:trHeight w:val="20"/>
          <w:tblHeader/>
        </w:trPr>
        <w:tc>
          <w:tcPr>
            <w:tcW w:w="774" w:type="pct"/>
            <w:vMerge/>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после ухода</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повто</w:t>
            </w:r>
            <w:r w:rsidRPr="004F4853">
              <w:rPr>
                <w:rFonts w:ascii="Times New Roman" w:eastAsia="Times New Roman" w:hAnsi="Times New Roman" w:cs="Times New Roman"/>
                <w:b/>
                <w:sz w:val="20"/>
                <w:szCs w:val="20"/>
              </w:rPr>
              <w:softHyphen/>
              <w:t>ряе</w:t>
            </w:r>
            <w:r w:rsidRPr="004F4853">
              <w:rPr>
                <w:rFonts w:ascii="Times New Roman" w:eastAsia="Times New Roman" w:hAnsi="Times New Roman" w:cs="Times New Roman"/>
                <w:b/>
                <w:sz w:val="20"/>
                <w:szCs w:val="20"/>
              </w:rPr>
              <w:softHyphen/>
              <w:t>мость (лет)</w:t>
            </w:r>
          </w:p>
        </w:tc>
        <w:tc>
          <w:tcPr>
            <w:tcW w:w="666"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после ухода</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повто</w:t>
            </w:r>
            <w:r w:rsidRPr="004F4853">
              <w:rPr>
                <w:rFonts w:ascii="Times New Roman" w:eastAsia="Times New Roman" w:hAnsi="Times New Roman" w:cs="Times New Roman"/>
                <w:b/>
                <w:sz w:val="20"/>
                <w:szCs w:val="20"/>
              </w:rPr>
              <w:softHyphen/>
              <w:t>ряе</w:t>
            </w:r>
            <w:r w:rsidRPr="004F4853">
              <w:rPr>
                <w:rFonts w:ascii="Times New Roman" w:eastAsia="Times New Roman" w:hAnsi="Times New Roman" w:cs="Times New Roman"/>
                <w:b/>
                <w:sz w:val="20"/>
                <w:szCs w:val="20"/>
              </w:rPr>
              <w:softHyphen/>
              <w:t>мость (лет)</w:t>
            </w:r>
          </w:p>
        </w:tc>
        <w:tc>
          <w:tcPr>
            <w:tcW w:w="601" w:type="pct"/>
            <w:vMerge/>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p>
        </w:tc>
      </w:tr>
      <w:tr w:rsidR="00B624F8" w:rsidRPr="004F4853" w:rsidTr="00B624F8">
        <w:trPr>
          <w:cantSplit/>
          <w:trHeight w:val="20"/>
          <w:tblHeader/>
        </w:trPr>
        <w:tc>
          <w:tcPr>
            <w:tcW w:w="774"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1</w:t>
            </w:r>
          </w:p>
        </w:tc>
        <w:tc>
          <w:tcPr>
            <w:tcW w:w="782"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2</w:t>
            </w:r>
          </w:p>
        </w:tc>
        <w:tc>
          <w:tcPr>
            <w:tcW w:w="429"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3</w:t>
            </w:r>
          </w:p>
        </w:tc>
        <w:tc>
          <w:tcPr>
            <w:tcW w:w="575"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4</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5</w:t>
            </w:r>
          </w:p>
        </w:tc>
        <w:tc>
          <w:tcPr>
            <w:tcW w:w="666"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6</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7</w:t>
            </w:r>
          </w:p>
        </w:tc>
        <w:tc>
          <w:tcPr>
            <w:tcW w:w="601"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8</w:t>
            </w:r>
          </w:p>
        </w:tc>
      </w:tr>
      <w:tr w:rsidR="00B624F8" w:rsidRPr="004F4853" w:rsidTr="00B624F8">
        <w:trPr>
          <w:cantSplit/>
          <w:trHeight w:val="20"/>
        </w:trPr>
        <w:tc>
          <w:tcPr>
            <w:tcW w:w="774" w:type="pct"/>
            <w:vMerge w:val="restar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 Сосновые насаждения, чистые и</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 примесью</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лиственных до 2 единиц</w:t>
            </w:r>
          </w:p>
        </w:tc>
        <w:tc>
          <w:tcPr>
            <w:tcW w:w="78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лишайниковый (III-IV)</w:t>
            </w:r>
          </w:p>
        </w:tc>
        <w:tc>
          <w:tcPr>
            <w:tcW w:w="429"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w:t>
            </w:r>
          </w:p>
        </w:tc>
        <w:tc>
          <w:tcPr>
            <w:tcW w:w="57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0,9</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15-20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66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0,9</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15-20</w:t>
            </w:r>
          </w:p>
        </w:tc>
        <w:tc>
          <w:tcPr>
            <w:tcW w:w="601"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8С2Б</w:t>
            </w:r>
          </w:p>
        </w:tc>
      </w:tr>
      <w:tr w:rsidR="00B624F8" w:rsidRPr="004F4853" w:rsidTr="00B624F8">
        <w:trPr>
          <w:cantSplit/>
          <w:trHeight w:val="20"/>
        </w:trPr>
        <w:tc>
          <w:tcPr>
            <w:tcW w:w="774" w:type="pct"/>
            <w:vMerge/>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брусничный (II-I)</w:t>
            </w:r>
          </w:p>
        </w:tc>
        <w:tc>
          <w:tcPr>
            <w:tcW w:w="429"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5-10</w:t>
            </w:r>
          </w:p>
        </w:tc>
        <w:tc>
          <w:tcPr>
            <w:tcW w:w="57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20-25</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10-12</w:t>
            </w:r>
          </w:p>
        </w:tc>
        <w:tc>
          <w:tcPr>
            <w:tcW w:w="66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15-20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15-20</w:t>
            </w:r>
          </w:p>
        </w:tc>
        <w:tc>
          <w:tcPr>
            <w:tcW w:w="601"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(8-9) С</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(1-2)Б</w:t>
            </w:r>
          </w:p>
        </w:tc>
      </w:tr>
      <w:tr w:rsidR="00B624F8" w:rsidRPr="004F4853" w:rsidTr="00B624F8">
        <w:trPr>
          <w:cantSplit/>
          <w:trHeight w:val="20"/>
        </w:trPr>
        <w:tc>
          <w:tcPr>
            <w:tcW w:w="774" w:type="pct"/>
            <w:vMerge/>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сложный</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(I-Ia)</w:t>
            </w:r>
          </w:p>
        </w:tc>
        <w:tc>
          <w:tcPr>
            <w:tcW w:w="429"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5-10</w:t>
            </w:r>
          </w:p>
        </w:tc>
        <w:tc>
          <w:tcPr>
            <w:tcW w:w="57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20-30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10-12</w:t>
            </w:r>
          </w:p>
        </w:tc>
        <w:tc>
          <w:tcPr>
            <w:tcW w:w="66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20-25</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15-20</w:t>
            </w:r>
          </w:p>
        </w:tc>
        <w:tc>
          <w:tcPr>
            <w:tcW w:w="601"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(9-10) С</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(1-+)Б</w:t>
            </w:r>
          </w:p>
        </w:tc>
      </w:tr>
      <w:tr w:rsidR="00B624F8" w:rsidRPr="004F4853" w:rsidTr="00B624F8">
        <w:trPr>
          <w:cantSplit/>
          <w:trHeight w:val="20"/>
        </w:trPr>
        <w:tc>
          <w:tcPr>
            <w:tcW w:w="774" w:type="pct"/>
            <w:vMerge/>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черничный</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(I-II)</w:t>
            </w:r>
          </w:p>
        </w:tc>
        <w:tc>
          <w:tcPr>
            <w:tcW w:w="429"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5-10</w:t>
            </w:r>
          </w:p>
        </w:tc>
        <w:tc>
          <w:tcPr>
            <w:tcW w:w="57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0,9</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20-25</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10-12</w:t>
            </w:r>
          </w:p>
        </w:tc>
        <w:tc>
          <w:tcPr>
            <w:tcW w:w="66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15-20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15-20</w:t>
            </w:r>
          </w:p>
        </w:tc>
        <w:tc>
          <w:tcPr>
            <w:tcW w:w="601"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(8-9)С</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(1-2)Б</w:t>
            </w:r>
          </w:p>
        </w:tc>
      </w:tr>
      <w:tr w:rsidR="00B624F8" w:rsidRPr="004F4853" w:rsidTr="00B624F8">
        <w:trPr>
          <w:cantSplit/>
          <w:trHeight w:val="20"/>
        </w:trPr>
        <w:tc>
          <w:tcPr>
            <w:tcW w:w="774" w:type="pct"/>
            <w:vMerge/>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долгомош</w:t>
            </w:r>
            <w:r w:rsidRPr="004F4853">
              <w:rPr>
                <w:rFonts w:ascii="Times New Roman" w:eastAsia="Times New Roman" w:hAnsi="Times New Roman" w:cs="Times New Roman"/>
                <w:sz w:val="20"/>
                <w:szCs w:val="20"/>
              </w:rPr>
              <w:softHyphen/>
              <w:t>ный (III)</w:t>
            </w:r>
          </w:p>
        </w:tc>
        <w:tc>
          <w:tcPr>
            <w:tcW w:w="429"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w:t>
            </w:r>
          </w:p>
        </w:tc>
        <w:tc>
          <w:tcPr>
            <w:tcW w:w="57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0,9</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15-20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66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0,9</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15-20</w:t>
            </w:r>
          </w:p>
        </w:tc>
        <w:tc>
          <w:tcPr>
            <w:tcW w:w="601"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8С2Б</w:t>
            </w:r>
          </w:p>
        </w:tc>
      </w:tr>
      <w:tr w:rsidR="00B624F8" w:rsidRPr="004F4853" w:rsidTr="00B624F8">
        <w:trPr>
          <w:cantSplit/>
          <w:trHeight w:val="20"/>
        </w:trPr>
        <w:tc>
          <w:tcPr>
            <w:tcW w:w="774" w:type="pct"/>
            <w:vMerge w:val="restar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 Сосново-лиственные с преоблада</w:t>
            </w:r>
            <w:r w:rsidRPr="004F4853">
              <w:rPr>
                <w:rFonts w:ascii="Times New Roman" w:eastAsia="Times New Roman" w:hAnsi="Times New Roman" w:cs="Times New Roman"/>
                <w:sz w:val="20"/>
                <w:szCs w:val="20"/>
              </w:rPr>
              <w:softHyphen/>
              <w:t>нием сосны в составе</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(5-7 сосны, 3-5 лиственных)</w:t>
            </w:r>
          </w:p>
        </w:tc>
        <w:tc>
          <w:tcPr>
            <w:tcW w:w="78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лишайниковый (III-IV)</w:t>
            </w:r>
          </w:p>
        </w:tc>
        <w:tc>
          <w:tcPr>
            <w:tcW w:w="429"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4-7</w:t>
            </w:r>
          </w:p>
        </w:tc>
        <w:tc>
          <w:tcPr>
            <w:tcW w:w="57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0,9</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20-30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66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0,9</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15-20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15-20</w:t>
            </w:r>
          </w:p>
        </w:tc>
        <w:tc>
          <w:tcPr>
            <w:tcW w:w="601"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(7-8)С</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(2-3)Б</w:t>
            </w:r>
          </w:p>
        </w:tc>
      </w:tr>
      <w:tr w:rsidR="00B624F8" w:rsidRPr="004F4853" w:rsidTr="00B624F8">
        <w:trPr>
          <w:cantSplit/>
          <w:trHeight w:val="20"/>
        </w:trPr>
        <w:tc>
          <w:tcPr>
            <w:tcW w:w="774" w:type="pct"/>
            <w:vMerge/>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брусничный (II-I)</w:t>
            </w:r>
          </w:p>
        </w:tc>
        <w:tc>
          <w:tcPr>
            <w:tcW w:w="429"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3-6</w:t>
            </w:r>
          </w:p>
        </w:tc>
        <w:tc>
          <w:tcPr>
            <w:tcW w:w="57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30-40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66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25-30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15-20</w:t>
            </w:r>
          </w:p>
        </w:tc>
        <w:tc>
          <w:tcPr>
            <w:tcW w:w="601"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(8-9)С</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(1-2)Б</w:t>
            </w:r>
          </w:p>
        </w:tc>
      </w:tr>
      <w:tr w:rsidR="00B624F8" w:rsidRPr="004F4853" w:rsidTr="00B624F8">
        <w:trPr>
          <w:cantSplit/>
          <w:trHeight w:val="20"/>
        </w:trPr>
        <w:tc>
          <w:tcPr>
            <w:tcW w:w="774" w:type="pct"/>
            <w:vMerge/>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сложный</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(I-Ia)</w:t>
            </w:r>
          </w:p>
        </w:tc>
        <w:tc>
          <w:tcPr>
            <w:tcW w:w="429"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w:t>
            </w:r>
          </w:p>
        </w:tc>
        <w:tc>
          <w:tcPr>
            <w:tcW w:w="57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30-45</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66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25-35</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15-20</w:t>
            </w:r>
          </w:p>
        </w:tc>
        <w:tc>
          <w:tcPr>
            <w:tcW w:w="601"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 С</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(0-2)Б</w:t>
            </w:r>
          </w:p>
        </w:tc>
      </w:tr>
      <w:tr w:rsidR="00B624F8" w:rsidRPr="004F4853" w:rsidTr="00B624F8">
        <w:trPr>
          <w:cantSplit/>
          <w:trHeight w:val="20"/>
        </w:trPr>
        <w:tc>
          <w:tcPr>
            <w:tcW w:w="774" w:type="pct"/>
            <w:vMerge/>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Черничный</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(I-II)</w:t>
            </w:r>
          </w:p>
        </w:tc>
        <w:tc>
          <w:tcPr>
            <w:tcW w:w="429"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3-6</w:t>
            </w:r>
          </w:p>
        </w:tc>
        <w:tc>
          <w:tcPr>
            <w:tcW w:w="57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30-40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66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25-35</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15-20</w:t>
            </w:r>
          </w:p>
        </w:tc>
        <w:tc>
          <w:tcPr>
            <w:tcW w:w="601"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(7-9)С</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(1-3)Б</w:t>
            </w:r>
          </w:p>
        </w:tc>
      </w:tr>
      <w:tr w:rsidR="00B624F8" w:rsidRPr="004F4853" w:rsidTr="00B624F8">
        <w:trPr>
          <w:cantSplit/>
          <w:trHeight w:val="20"/>
        </w:trPr>
        <w:tc>
          <w:tcPr>
            <w:tcW w:w="774" w:type="pct"/>
            <w:vMerge/>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долгомош</w:t>
            </w:r>
            <w:r w:rsidRPr="004F4853">
              <w:rPr>
                <w:rFonts w:ascii="Times New Roman" w:eastAsia="Times New Roman" w:hAnsi="Times New Roman" w:cs="Times New Roman"/>
                <w:sz w:val="20"/>
                <w:szCs w:val="20"/>
              </w:rPr>
              <w:softHyphen/>
              <w:t>ный (III)</w:t>
            </w:r>
          </w:p>
        </w:tc>
        <w:tc>
          <w:tcPr>
            <w:tcW w:w="429"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4-7</w:t>
            </w:r>
          </w:p>
        </w:tc>
        <w:tc>
          <w:tcPr>
            <w:tcW w:w="57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20-30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66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20-25</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15-20</w:t>
            </w:r>
          </w:p>
        </w:tc>
        <w:tc>
          <w:tcPr>
            <w:tcW w:w="601"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(6-8)С</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(2-4)Б</w:t>
            </w:r>
          </w:p>
        </w:tc>
      </w:tr>
      <w:tr w:rsidR="00B624F8" w:rsidRPr="004F4853" w:rsidTr="00B624F8">
        <w:trPr>
          <w:cantSplit/>
          <w:trHeight w:val="20"/>
        </w:trPr>
        <w:tc>
          <w:tcPr>
            <w:tcW w:w="774" w:type="pct"/>
            <w:vMerge w:val="restar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r w:rsidRPr="004F4853">
              <w:rPr>
                <w:rFonts w:ascii="Times New Roman" w:eastAsia="Times New Roman" w:hAnsi="Times New Roman" w:cs="Times New Roman"/>
                <w:position w:val="4"/>
                <w:sz w:val="20"/>
                <w:szCs w:val="20"/>
              </w:rPr>
              <w:t>1</w:t>
            </w:r>
            <w:r w:rsidRPr="004F4853">
              <w:rPr>
                <w:rFonts w:ascii="Times New Roman" w:eastAsia="Times New Roman" w:hAnsi="Times New Roman" w:cs="Times New Roman"/>
                <w:sz w:val="20"/>
                <w:szCs w:val="20"/>
              </w:rPr>
              <w:t xml:space="preserve"> Сосново-лиственные с участием сосны в составе 3-4 единицы и 6-7 лиственных</w:t>
            </w:r>
          </w:p>
        </w:tc>
        <w:tc>
          <w:tcPr>
            <w:tcW w:w="78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брусничный (II-I)</w:t>
            </w:r>
          </w:p>
        </w:tc>
        <w:tc>
          <w:tcPr>
            <w:tcW w:w="429"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w:t>
            </w:r>
          </w:p>
        </w:tc>
        <w:tc>
          <w:tcPr>
            <w:tcW w:w="57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30-50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66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25-40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15-20</w:t>
            </w:r>
          </w:p>
        </w:tc>
        <w:tc>
          <w:tcPr>
            <w:tcW w:w="601"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(6-8)С</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(2-4)Б</w:t>
            </w:r>
          </w:p>
        </w:tc>
      </w:tr>
      <w:tr w:rsidR="00B624F8" w:rsidRPr="004F4853" w:rsidTr="00B624F8">
        <w:trPr>
          <w:cantSplit/>
          <w:trHeight w:val="20"/>
        </w:trPr>
        <w:tc>
          <w:tcPr>
            <w:tcW w:w="774" w:type="pct"/>
            <w:vMerge/>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Сложный</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(I-Ia)</w:t>
            </w:r>
          </w:p>
        </w:tc>
        <w:tc>
          <w:tcPr>
            <w:tcW w:w="429"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w:t>
            </w:r>
          </w:p>
        </w:tc>
        <w:tc>
          <w:tcPr>
            <w:tcW w:w="57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30-50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66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25-40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15-20</w:t>
            </w:r>
          </w:p>
        </w:tc>
        <w:tc>
          <w:tcPr>
            <w:tcW w:w="601"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(6-9)С</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(1-4)Б</w:t>
            </w:r>
          </w:p>
        </w:tc>
      </w:tr>
      <w:tr w:rsidR="00B624F8" w:rsidRPr="004F4853" w:rsidTr="00B624F8">
        <w:trPr>
          <w:cantSplit/>
          <w:trHeight w:val="20"/>
        </w:trPr>
        <w:tc>
          <w:tcPr>
            <w:tcW w:w="774" w:type="pct"/>
            <w:vMerge/>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черничный</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(I-II)</w:t>
            </w:r>
          </w:p>
        </w:tc>
        <w:tc>
          <w:tcPr>
            <w:tcW w:w="429"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w:t>
            </w:r>
          </w:p>
        </w:tc>
        <w:tc>
          <w:tcPr>
            <w:tcW w:w="57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30-45</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66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25-35</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15-20</w:t>
            </w:r>
          </w:p>
        </w:tc>
        <w:tc>
          <w:tcPr>
            <w:tcW w:w="601"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(6-8)С</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(2-4)Б</w:t>
            </w:r>
          </w:p>
        </w:tc>
      </w:tr>
      <w:tr w:rsidR="00B624F8" w:rsidRPr="004F4853" w:rsidTr="00B624F8">
        <w:trPr>
          <w:cantSplit/>
          <w:trHeight w:val="20"/>
        </w:trPr>
        <w:tc>
          <w:tcPr>
            <w:tcW w:w="774" w:type="pct"/>
            <w:vMerge/>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долгомош</w:t>
            </w:r>
            <w:r w:rsidRPr="004F4853">
              <w:rPr>
                <w:rFonts w:ascii="Times New Roman" w:eastAsia="Times New Roman" w:hAnsi="Times New Roman" w:cs="Times New Roman"/>
                <w:sz w:val="20"/>
                <w:szCs w:val="20"/>
              </w:rPr>
              <w:softHyphen/>
              <w:t>ный (III)</w:t>
            </w:r>
          </w:p>
        </w:tc>
        <w:tc>
          <w:tcPr>
            <w:tcW w:w="429"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4-6</w:t>
            </w:r>
          </w:p>
        </w:tc>
        <w:tc>
          <w:tcPr>
            <w:tcW w:w="57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25-35</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66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586"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20-30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15-20</w:t>
            </w:r>
          </w:p>
        </w:tc>
        <w:tc>
          <w:tcPr>
            <w:tcW w:w="601"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(5-7)С</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(3-5)Б</w:t>
            </w:r>
          </w:p>
        </w:tc>
      </w:tr>
      <w:tr w:rsidR="005F7336" w:rsidRPr="004F4853" w:rsidTr="005F7336">
        <w:trPr>
          <w:cantSplit/>
          <w:trHeight w:val="57"/>
        </w:trPr>
        <w:tc>
          <w:tcPr>
            <w:tcW w:w="774" w:type="pct"/>
            <w:vMerge w:val="restart"/>
          </w:tcPr>
          <w:p w:rsidR="005F7336" w:rsidRPr="004F4853" w:rsidRDefault="005F7336" w:rsidP="00EC1C4A">
            <w:pPr>
              <w:pStyle w:val="HTML"/>
              <w:rPr>
                <w:rFonts w:ascii="Times New Roman" w:hAnsi="Times New Roman" w:cs="Times New Roman"/>
              </w:rPr>
            </w:pPr>
            <w:r w:rsidRPr="004F4853">
              <w:rPr>
                <w:rFonts w:ascii="Times New Roman" w:hAnsi="Times New Roman" w:cs="Times New Roman"/>
              </w:rPr>
              <w:t>3.Лиственно –сосновые (лиственные более 7 единиц, сосны менее 3 единиц при достаточном количестве деревьев</w:t>
            </w:r>
          </w:p>
        </w:tc>
        <w:tc>
          <w:tcPr>
            <w:tcW w:w="782"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брусничный </w:t>
            </w:r>
          </w:p>
        </w:tc>
        <w:tc>
          <w:tcPr>
            <w:tcW w:w="429"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w:t>
            </w:r>
          </w:p>
        </w:tc>
        <w:tc>
          <w:tcPr>
            <w:tcW w:w="575"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586"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40-60</w:t>
            </w:r>
          </w:p>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3-3</w:t>
            </w:r>
          </w:p>
        </w:tc>
        <w:tc>
          <w:tcPr>
            <w:tcW w:w="666"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586"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40-60</w:t>
            </w:r>
          </w:p>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601"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(5-8)С</w:t>
            </w:r>
          </w:p>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(2-5)Б</w:t>
            </w:r>
          </w:p>
        </w:tc>
      </w:tr>
      <w:tr w:rsidR="005F7336" w:rsidRPr="004F4853" w:rsidTr="005F7336">
        <w:trPr>
          <w:cantSplit/>
          <w:trHeight w:val="57"/>
        </w:trPr>
        <w:tc>
          <w:tcPr>
            <w:tcW w:w="774" w:type="pct"/>
            <w:vMerge/>
          </w:tcPr>
          <w:p w:rsidR="005F7336" w:rsidRPr="004F4853" w:rsidRDefault="005F7336" w:rsidP="00EC1C4A">
            <w:pPr>
              <w:pStyle w:val="HTML"/>
              <w:rPr>
                <w:sz w:val="16"/>
                <w:szCs w:val="16"/>
              </w:rPr>
            </w:pPr>
          </w:p>
        </w:tc>
        <w:tc>
          <w:tcPr>
            <w:tcW w:w="782"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Сложный</w:t>
            </w:r>
          </w:p>
          <w:p w:rsidR="005F7336" w:rsidRPr="004F4853" w:rsidRDefault="005F7336" w:rsidP="005F7336">
            <w:pPr>
              <w:spacing w:after="0" w:line="240" w:lineRule="auto"/>
              <w:jc w:val="center"/>
              <w:rPr>
                <w:rFonts w:ascii="Times New Roman" w:eastAsia="Times New Roman" w:hAnsi="Times New Roman" w:cs="Times New Roman"/>
                <w:sz w:val="20"/>
                <w:szCs w:val="20"/>
              </w:rPr>
            </w:pPr>
          </w:p>
        </w:tc>
        <w:tc>
          <w:tcPr>
            <w:tcW w:w="429"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w:t>
            </w:r>
          </w:p>
        </w:tc>
        <w:tc>
          <w:tcPr>
            <w:tcW w:w="575"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w:t>
            </w:r>
          </w:p>
        </w:tc>
        <w:tc>
          <w:tcPr>
            <w:tcW w:w="586"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40-70</w:t>
            </w:r>
          </w:p>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w:t>
            </w:r>
          </w:p>
        </w:tc>
        <w:tc>
          <w:tcPr>
            <w:tcW w:w="666"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586"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40-70</w:t>
            </w:r>
          </w:p>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601"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(6-9)С</w:t>
            </w:r>
          </w:p>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(1-4)Б</w:t>
            </w:r>
          </w:p>
        </w:tc>
      </w:tr>
      <w:tr w:rsidR="005F7336" w:rsidRPr="004F4853" w:rsidTr="005F7336">
        <w:trPr>
          <w:cantSplit/>
          <w:trHeight w:val="57"/>
        </w:trPr>
        <w:tc>
          <w:tcPr>
            <w:tcW w:w="774" w:type="pct"/>
            <w:vMerge/>
          </w:tcPr>
          <w:p w:rsidR="005F7336" w:rsidRPr="004F4853" w:rsidRDefault="005F7336" w:rsidP="00EC1C4A">
            <w:pPr>
              <w:pStyle w:val="HTML"/>
              <w:rPr>
                <w:sz w:val="16"/>
                <w:szCs w:val="16"/>
              </w:rPr>
            </w:pPr>
          </w:p>
        </w:tc>
        <w:tc>
          <w:tcPr>
            <w:tcW w:w="782"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черничный</w:t>
            </w:r>
          </w:p>
          <w:p w:rsidR="005F7336" w:rsidRPr="004F4853" w:rsidRDefault="005F7336" w:rsidP="005F7336">
            <w:pPr>
              <w:spacing w:after="0" w:line="240" w:lineRule="auto"/>
              <w:jc w:val="center"/>
              <w:rPr>
                <w:rFonts w:ascii="Times New Roman" w:eastAsia="Times New Roman" w:hAnsi="Times New Roman" w:cs="Times New Roman"/>
                <w:sz w:val="20"/>
                <w:szCs w:val="20"/>
              </w:rPr>
            </w:pPr>
          </w:p>
        </w:tc>
        <w:tc>
          <w:tcPr>
            <w:tcW w:w="429"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4-6</w:t>
            </w:r>
          </w:p>
        </w:tc>
        <w:tc>
          <w:tcPr>
            <w:tcW w:w="575"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586"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40-70</w:t>
            </w:r>
          </w:p>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4-6</w:t>
            </w:r>
          </w:p>
        </w:tc>
        <w:tc>
          <w:tcPr>
            <w:tcW w:w="666"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586"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40-70</w:t>
            </w:r>
          </w:p>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601"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(5-8)С</w:t>
            </w:r>
          </w:p>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(2-5)Б</w:t>
            </w:r>
          </w:p>
        </w:tc>
      </w:tr>
      <w:tr w:rsidR="005F7336" w:rsidRPr="004F4853" w:rsidTr="005F7336">
        <w:trPr>
          <w:cantSplit/>
          <w:trHeight w:val="57"/>
        </w:trPr>
        <w:tc>
          <w:tcPr>
            <w:tcW w:w="774" w:type="pct"/>
            <w:vMerge/>
          </w:tcPr>
          <w:p w:rsidR="005F7336" w:rsidRPr="004F4853" w:rsidRDefault="005F7336" w:rsidP="00EC1C4A">
            <w:pPr>
              <w:pStyle w:val="HTML"/>
              <w:rPr>
                <w:sz w:val="16"/>
                <w:szCs w:val="16"/>
              </w:rPr>
            </w:pPr>
          </w:p>
        </w:tc>
        <w:tc>
          <w:tcPr>
            <w:tcW w:w="782"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долгомош</w:t>
            </w:r>
            <w:r w:rsidRPr="004F4853">
              <w:rPr>
                <w:rFonts w:ascii="Times New Roman" w:eastAsia="Times New Roman" w:hAnsi="Times New Roman" w:cs="Times New Roman"/>
                <w:sz w:val="20"/>
                <w:szCs w:val="20"/>
              </w:rPr>
              <w:softHyphen/>
              <w:t xml:space="preserve">ный </w:t>
            </w:r>
          </w:p>
        </w:tc>
        <w:tc>
          <w:tcPr>
            <w:tcW w:w="429"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4-7</w:t>
            </w:r>
          </w:p>
        </w:tc>
        <w:tc>
          <w:tcPr>
            <w:tcW w:w="575"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586"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30-60</w:t>
            </w:r>
          </w:p>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5-7</w:t>
            </w:r>
          </w:p>
        </w:tc>
        <w:tc>
          <w:tcPr>
            <w:tcW w:w="666"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c>
          <w:tcPr>
            <w:tcW w:w="586"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30-60</w:t>
            </w:r>
          </w:p>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601" w:type="pct"/>
            <w:vAlign w:val="center"/>
          </w:tcPr>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(4-7)С</w:t>
            </w:r>
          </w:p>
          <w:p w:rsidR="005F7336" w:rsidRPr="004F4853" w:rsidRDefault="005F7336" w:rsidP="005F7336">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(3-6)Б</w:t>
            </w:r>
          </w:p>
        </w:tc>
      </w:tr>
    </w:tbl>
    <w:p w:rsidR="00B624F8" w:rsidRPr="004F4853" w:rsidRDefault="00B624F8" w:rsidP="007869A3">
      <w:pPr>
        <w:spacing w:after="0" w:line="240" w:lineRule="auto"/>
        <w:ind w:firstLine="709"/>
        <w:jc w:val="both"/>
        <w:rPr>
          <w:rFonts w:ascii="Times New Roman" w:eastAsia="Times New Roman" w:hAnsi="Times New Roman" w:cs="Times New Roman"/>
          <w:sz w:val="20"/>
          <w:szCs w:val="20"/>
          <w:u w:val="single"/>
        </w:rPr>
      </w:pPr>
      <w:r w:rsidRPr="004F4853">
        <w:rPr>
          <w:rFonts w:ascii="Times New Roman" w:eastAsia="Times New Roman" w:hAnsi="Times New Roman" w:cs="Times New Roman"/>
          <w:sz w:val="20"/>
          <w:szCs w:val="20"/>
          <w:u w:val="single"/>
        </w:rPr>
        <w:t xml:space="preserve">Примечания: </w:t>
      </w:r>
    </w:p>
    <w:p w:rsidR="00B624F8" w:rsidRPr="004F4853" w:rsidRDefault="00B624F8" w:rsidP="007869A3">
      <w:pPr>
        <w:spacing w:after="0" w:line="240" w:lineRule="auto"/>
        <w:ind w:firstLine="709"/>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 Исходный состав в гр.1 для всех видов рубок ухода.</w:t>
      </w:r>
    </w:p>
    <w:p w:rsidR="00B624F8" w:rsidRPr="004F4853" w:rsidRDefault="00B624F8" w:rsidP="007869A3">
      <w:pPr>
        <w:spacing w:after="0" w:line="240" w:lineRule="auto"/>
        <w:ind w:firstLine="709"/>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B624F8" w:rsidRPr="004F4853" w:rsidRDefault="00B624F8" w:rsidP="007869A3">
      <w:pPr>
        <w:spacing w:after="0" w:line="240" w:lineRule="auto"/>
        <w:ind w:firstLine="709"/>
        <w:jc w:val="both"/>
        <w:rPr>
          <w:rFonts w:ascii="Times New Roman" w:eastAsia="Times New Roman" w:hAnsi="Times New Roman" w:cs="Times New Roman"/>
          <w:sz w:val="24"/>
          <w:szCs w:val="24"/>
        </w:rPr>
      </w:pPr>
      <w:r w:rsidRPr="004F4853">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 (потери устойчивости и др.).</w:t>
      </w:r>
      <w:r w:rsidRPr="004F4853">
        <w:rPr>
          <w:rFonts w:ascii="Times New Roman" w:eastAsia="Times New Roman" w:hAnsi="Times New Roman" w:cs="Times New Roman"/>
          <w:sz w:val="24"/>
          <w:szCs w:val="24"/>
        </w:rPr>
        <w:t xml:space="preserve">                                                                                               </w:t>
      </w:r>
    </w:p>
    <w:p w:rsidR="00B624F8" w:rsidRPr="004F4853" w:rsidRDefault="00B624F8" w:rsidP="005F7336">
      <w:pPr>
        <w:spacing w:after="0" w:line="240" w:lineRule="auto"/>
        <w:ind w:firstLine="6"/>
        <w:rPr>
          <w:rFonts w:ascii="Times New Roman" w:eastAsia="Times New Roman" w:hAnsi="Times New Roman" w:cs="Times New Roman"/>
          <w:sz w:val="24"/>
          <w:szCs w:val="24"/>
        </w:rPr>
      </w:pPr>
    </w:p>
    <w:p w:rsidR="00B624F8" w:rsidRPr="004F4853" w:rsidRDefault="00B624F8" w:rsidP="007869A3">
      <w:pPr>
        <w:widowControl w:val="0"/>
        <w:spacing w:after="0" w:line="360" w:lineRule="auto"/>
        <w:jc w:val="right"/>
        <w:rPr>
          <w:rFonts w:ascii="Times New Roman" w:eastAsia="Times New Roman" w:hAnsi="Times New Roman" w:cs="Times New Roman"/>
          <w:spacing w:val="-4"/>
          <w:sz w:val="28"/>
          <w:szCs w:val="24"/>
        </w:rPr>
      </w:pPr>
      <w:r w:rsidRPr="004F4853">
        <w:rPr>
          <w:rFonts w:ascii="Times New Roman" w:eastAsia="Times New Roman" w:hAnsi="Times New Roman" w:cs="Times New Roman"/>
          <w:spacing w:val="-4"/>
          <w:sz w:val="28"/>
          <w:szCs w:val="24"/>
        </w:rPr>
        <w:lastRenderedPageBreak/>
        <w:t>Таблица 12</w:t>
      </w:r>
    </w:p>
    <w:p w:rsidR="00A66A4E" w:rsidRPr="004F4853" w:rsidRDefault="00B624F8" w:rsidP="00A66A4E">
      <w:pPr>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Нормативы режима рубок ухода за лесом в берёзовых насаждениях </w:t>
      </w:r>
      <w:r w:rsidR="00A66A4E" w:rsidRPr="004F4853">
        <w:rPr>
          <w:rFonts w:ascii="Times New Roman" w:eastAsia="Times New Roman" w:hAnsi="Times New Roman" w:cs="Times New Roman"/>
          <w:sz w:val="28"/>
          <w:szCs w:val="28"/>
        </w:rPr>
        <w:t>района</w:t>
      </w:r>
    </w:p>
    <w:p w:rsidR="00B624F8" w:rsidRPr="004F4853" w:rsidRDefault="00A66A4E" w:rsidP="00A66A4E">
      <w:pPr>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napToGrid w:val="0"/>
          <w:sz w:val="28"/>
          <w:szCs w:val="28"/>
        </w:rPr>
        <w:t xml:space="preserve">хвойно-широколиственных лесов </w:t>
      </w:r>
      <w:r w:rsidRPr="004F4853">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351"/>
        <w:gridCol w:w="2213"/>
        <w:gridCol w:w="858"/>
        <w:gridCol w:w="1494"/>
        <w:gridCol w:w="981"/>
        <w:gridCol w:w="890"/>
        <w:gridCol w:w="858"/>
        <w:gridCol w:w="1105"/>
      </w:tblGrid>
      <w:tr w:rsidR="00B624F8" w:rsidRPr="004F4853" w:rsidTr="00B624F8">
        <w:trPr>
          <w:cantSplit/>
          <w:trHeight w:val="20"/>
          <w:tblHeader/>
        </w:trPr>
        <w:tc>
          <w:tcPr>
            <w:tcW w:w="695" w:type="pct"/>
            <w:vMerge w:val="restar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Состав лесных насаждений</w:t>
            </w:r>
          </w:p>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до рубки</w:t>
            </w:r>
          </w:p>
        </w:tc>
        <w:tc>
          <w:tcPr>
            <w:tcW w:w="1137" w:type="pct"/>
            <w:vMerge w:val="restar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Группы типов леса</w:t>
            </w:r>
          </w:p>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(класс бонитета)</w:t>
            </w:r>
          </w:p>
        </w:tc>
        <w:tc>
          <w:tcPr>
            <w:tcW w:w="442" w:type="pct"/>
            <w:vMerge w:val="restar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Воз</w:t>
            </w:r>
            <w:r w:rsidRPr="004F4853">
              <w:rPr>
                <w:rFonts w:ascii="Times New Roman" w:eastAsia="Times New Roman" w:hAnsi="Times New Roman" w:cs="Times New Roman"/>
                <w:b/>
                <w:sz w:val="20"/>
                <w:szCs w:val="20"/>
              </w:rPr>
              <w:softHyphen/>
              <w:t>раст</w:t>
            </w:r>
          </w:p>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начала ухода, лет</w:t>
            </w:r>
          </w:p>
        </w:tc>
        <w:tc>
          <w:tcPr>
            <w:tcW w:w="1273" w:type="pct"/>
            <w:gridSpan w:val="2"/>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Прореживание</w:t>
            </w:r>
          </w:p>
        </w:tc>
        <w:tc>
          <w:tcPr>
            <w:tcW w:w="884" w:type="pct"/>
            <w:gridSpan w:val="2"/>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Проходные рубки</w:t>
            </w:r>
          </w:p>
        </w:tc>
        <w:tc>
          <w:tcPr>
            <w:tcW w:w="568" w:type="pct"/>
            <w:vMerge w:val="restar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Целевой состав к</w:t>
            </w:r>
          </w:p>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возрасту рубки (спелости)</w:t>
            </w:r>
          </w:p>
        </w:tc>
      </w:tr>
      <w:tr w:rsidR="00B624F8" w:rsidRPr="004F4853" w:rsidTr="00B624F8">
        <w:trPr>
          <w:cantSplit/>
          <w:trHeight w:val="20"/>
          <w:tblHeader/>
        </w:trPr>
        <w:tc>
          <w:tcPr>
            <w:tcW w:w="695" w:type="pct"/>
            <w:vMerge/>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минимальная сомкнутость крон до ухода</w:t>
            </w:r>
          </w:p>
        </w:tc>
        <w:tc>
          <w:tcPr>
            <w:tcW w:w="505"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интен-сивность рубки,</w:t>
            </w:r>
          </w:p>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w:t>
            </w:r>
          </w:p>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по запасу</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мини-мальная сомкну-тость крон до ухода</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интен-сив-ность рубки,  % по запасу</w:t>
            </w:r>
          </w:p>
        </w:tc>
        <w:tc>
          <w:tcPr>
            <w:tcW w:w="568" w:type="pct"/>
            <w:vMerge/>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p>
        </w:tc>
      </w:tr>
      <w:tr w:rsidR="00B624F8" w:rsidRPr="004F4853" w:rsidTr="00B624F8">
        <w:trPr>
          <w:cantSplit/>
          <w:trHeight w:val="20"/>
          <w:tblHeader/>
        </w:trPr>
        <w:tc>
          <w:tcPr>
            <w:tcW w:w="695" w:type="pct"/>
            <w:vMerge/>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после ухода</w:t>
            </w:r>
          </w:p>
        </w:tc>
        <w:tc>
          <w:tcPr>
            <w:tcW w:w="505"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повто</w:t>
            </w:r>
            <w:r w:rsidRPr="004F4853">
              <w:rPr>
                <w:rFonts w:ascii="Times New Roman" w:eastAsia="Times New Roman" w:hAnsi="Times New Roman" w:cs="Times New Roman"/>
                <w:b/>
                <w:sz w:val="20"/>
                <w:szCs w:val="20"/>
              </w:rPr>
              <w:softHyphen/>
              <w:t>ряе</w:t>
            </w:r>
            <w:r w:rsidRPr="004F4853">
              <w:rPr>
                <w:rFonts w:ascii="Times New Roman" w:eastAsia="Times New Roman" w:hAnsi="Times New Roman" w:cs="Times New Roman"/>
                <w:b/>
                <w:sz w:val="20"/>
                <w:szCs w:val="20"/>
              </w:rPr>
              <w:softHyphen/>
              <w:t>мость (лет)</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после ухода</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повто</w:t>
            </w:r>
            <w:r w:rsidRPr="004F4853">
              <w:rPr>
                <w:rFonts w:ascii="Times New Roman" w:eastAsia="Times New Roman" w:hAnsi="Times New Roman" w:cs="Times New Roman"/>
                <w:b/>
                <w:sz w:val="20"/>
                <w:szCs w:val="20"/>
              </w:rPr>
              <w:softHyphen/>
              <w:t>ряе</w:t>
            </w:r>
            <w:r w:rsidRPr="004F4853">
              <w:rPr>
                <w:rFonts w:ascii="Times New Roman" w:eastAsia="Times New Roman" w:hAnsi="Times New Roman" w:cs="Times New Roman"/>
                <w:b/>
                <w:sz w:val="20"/>
                <w:szCs w:val="20"/>
              </w:rPr>
              <w:softHyphen/>
              <w:t>мость (лет)</w:t>
            </w:r>
          </w:p>
        </w:tc>
        <w:tc>
          <w:tcPr>
            <w:tcW w:w="568" w:type="pct"/>
            <w:vMerge/>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p>
        </w:tc>
      </w:tr>
      <w:tr w:rsidR="00B624F8" w:rsidRPr="004F4853" w:rsidTr="00B624F8">
        <w:trPr>
          <w:cantSplit/>
          <w:trHeight w:val="20"/>
          <w:tblHeader/>
        </w:trPr>
        <w:tc>
          <w:tcPr>
            <w:tcW w:w="695"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1</w:t>
            </w:r>
          </w:p>
        </w:tc>
        <w:tc>
          <w:tcPr>
            <w:tcW w:w="1137"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2</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3</w:t>
            </w:r>
          </w:p>
        </w:tc>
        <w:tc>
          <w:tcPr>
            <w:tcW w:w="768"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4</w:t>
            </w:r>
          </w:p>
        </w:tc>
        <w:tc>
          <w:tcPr>
            <w:tcW w:w="505"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5</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6</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7</w:t>
            </w:r>
          </w:p>
        </w:tc>
        <w:tc>
          <w:tcPr>
            <w:tcW w:w="568" w:type="pct"/>
            <w:vAlign w:val="center"/>
          </w:tcPr>
          <w:p w:rsidR="00B624F8" w:rsidRPr="004F4853" w:rsidRDefault="00B624F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8</w:t>
            </w:r>
          </w:p>
        </w:tc>
      </w:tr>
      <w:tr w:rsidR="00B624F8" w:rsidRPr="004F4853" w:rsidTr="00B624F8">
        <w:trPr>
          <w:cantSplit/>
          <w:trHeight w:val="20"/>
        </w:trPr>
        <w:tc>
          <w:tcPr>
            <w:tcW w:w="695" w:type="pct"/>
            <w:vMerge w:val="restart"/>
            <w:vAlign w:val="center"/>
          </w:tcPr>
          <w:p w:rsidR="00B624F8" w:rsidRPr="004F4853"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 Березовые насаждения: чистые и с небольшой примесью других пород</w:t>
            </w:r>
          </w:p>
        </w:tc>
        <w:tc>
          <w:tcPr>
            <w:tcW w:w="1137"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бруснично-вейниковые  (II-I)</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10-12</w:t>
            </w:r>
          </w:p>
        </w:tc>
        <w:tc>
          <w:tcPr>
            <w:tcW w:w="7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&gt;0,8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50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20-30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25-30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5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(8-10)Б</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(0-2)С</w:t>
            </w:r>
          </w:p>
        </w:tc>
      </w:tr>
      <w:tr w:rsidR="00B624F8" w:rsidRPr="004F4853" w:rsidTr="00B624F8">
        <w:trPr>
          <w:cantSplit/>
          <w:trHeight w:val="20"/>
        </w:trPr>
        <w:tc>
          <w:tcPr>
            <w:tcW w:w="695" w:type="pct"/>
            <w:vMerge/>
            <w:vAlign w:val="center"/>
          </w:tcPr>
          <w:p w:rsidR="00B624F8" w:rsidRPr="004F4853"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сложные мелкотравные (II-I)</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8-12</w:t>
            </w:r>
          </w:p>
        </w:tc>
        <w:tc>
          <w:tcPr>
            <w:tcW w:w="7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&gt;0,8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50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20-30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25-30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5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(8-10)Б</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(0-2)С (Е)</w:t>
            </w:r>
          </w:p>
        </w:tc>
      </w:tr>
      <w:tr w:rsidR="00B624F8" w:rsidRPr="004F4853" w:rsidTr="00B624F8">
        <w:trPr>
          <w:cantSplit/>
          <w:trHeight w:val="20"/>
        </w:trPr>
        <w:tc>
          <w:tcPr>
            <w:tcW w:w="695" w:type="pct"/>
            <w:vMerge/>
            <w:vAlign w:val="center"/>
          </w:tcPr>
          <w:p w:rsidR="00B624F8" w:rsidRPr="004F4853"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чернично-мелкотравные (</w:t>
            </w:r>
            <w:r w:rsidRPr="004F4853">
              <w:rPr>
                <w:rFonts w:ascii="Times New Roman" w:eastAsia="Times New Roman" w:hAnsi="Times New Roman" w:cs="Times New Roman"/>
                <w:sz w:val="20"/>
                <w:szCs w:val="20"/>
                <w:lang w:val="en-US"/>
              </w:rPr>
              <w:t>II</w:t>
            </w:r>
            <w:r w:rsidRPr="004F4853">
              <w:rPr>
                <w:rFonts w:ascii="Times New Roman" w:eastAsia="Times New Roman" w:hAnsi="Times New Roman" w:cs="Times New Roman"/>
                <w:sz w:val="20"/>
                <w:szCs w:val="20"/>
              </w:rPr>
              <w:t>-</w:t>
            </w:r>
            <w:r w:rsidRPr="004F4853">
              <w:rPr>
                <w:rFonts w:ascii="Times New Roman" w:eastAsia="Times New Roman" w:hAnsi="Times New Roman" w:cs="Times New Roman"/>
                <w:sz w:val="20"/>
                <w:szCs w:val="20"/>
                <w:lang w:val="en-US"/>
              </w:rPr>
              <w:t>III</w:t>
            </w:r>
            <w:r w:rsidRPr="004F4853">
              <w:rPr>
                <w:rFonts w:ascii="Times New Roman" w:eastAsia="Times New Roman" w:hAnsi="Times New Roman" w:cs="Times New Roman"/>
                <w:sz w:val="20"/>
                <w:szCs w:val="20"/>
              </w:rPr>
              <w:t>)</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8-12</w:t>
            </w:r>
          </w:p>
        </w:tc>
        <w:tc>
          <w:tcPr>
            <w:tcW w:w="7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&gt;0,8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50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20-30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25-30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5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(8-10)Б</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(0-2)С (Е)</w:t>
            </w:r>
          </w:p>
        </w:tc>
      </w:tr>
      <w:tr w:rsidR="00B624F8" w:rsidRPr="004F4853" w:rsidTr="00B624F8">
        <w:trPr>
          <w:cantSplit/>
          <w:trHeight w:val="20"/>
        </w:trPr>
        <w:tc>
          <w:tcPr>
            <w:tcW w:w="695" w:type="pct"/>
            <w:vMerge/>
            <w:vAlign w:val="center"/>
          </w:tcPr>
          <w:p w:rsidR="00B624F8" w:rsidRPr="004F4853"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долгомошные</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r w:rsidRPr="004F4853">
              <w:rPr>
                <w:rFonts w:ascii="Times New Roman" w:eastAsia="Times New Roman" w:hAnsi="Times New Roman" w:cs="Times New Roman"/>
                <w:sz w:val="20"/>
                <w:szCs w:val="20"/>
                <w:lang w:val="en-US"/>
              </w:rPr>
              <w:t>III</w:t>
            </w:r>
            <w:r w:rsidRPr="004F4853">
              <w:rPr>
                <w:rFonts w:ascii="Times New Roman" w:eastAsia="Times New Roman" w:hAnsi="Times New Roman" w:cs="Times New Roman"/>
                <w:sz w:val="20"/>
                <w:szCs w:val="20"/>
              </w:rPr>
              <w:t>-</w:t>
            </w:r>
            <w:r w:rsidRPr="004F4853">
              <w:rPr>
                <w:rFonts w:ascii="Times New Roman" w:eastAsia="Times New Roman" w:hAnsi="Times New Roman" w:cs="Times New Roman"/>
                <w:sz w:val="20"/>
                <w:szCs w:val="20"/>
                <w:lang w:val="en-US"/>
              </w:rPr>
              <w:t>IV</w:t>
            </w:r>
            <w:r w:rsidRPr="004F4853">
              <w:rPr>
                <w:rFonts w:ascii="Times New Roman" w:eastAsia="Times New Roman" w:hAnsi="Times New Roman" w:cs="Times New Roman"/>
                <w:sz w:val="20"/>
                <w:szCs w:val="20"/>
              </w:rPr>
              <w:t>)</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12-15</w:t>
            </w:r>
          </w:p>
        </w:tc>
        <w:tc>
          <w:tcPr>
            <w:tcW w:w="7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&gt;0,8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50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20-25</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20-25</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5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(8-10)Б</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(0-2)С</w:t>
            </w:r>
          </w:p>
        </w:tc>
      </w:tr>
      <w:tr w:rsidR="00B624F8" w:rsidRPr="004F4853" w:rsidTr="00B624F8">
        <w:trPr>
          <w:cantSplit/>
          <w:trHeight w:val="20"/>
        </w:trPr>
        <w:tc>
          <w:tcPr>
            <w:tcW w:w="695" w:type="pct"/>
            <w:vMerge/>
            <w:vAlign w:val="center"/>
          </w:tcPr>
          <w:p w:rsidR="00B624F8" w:rsidRPr="004F4853"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сложные широкотравные (Ia-I)</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w:t>
            </w:r>
          </w:p>
        </w:tc>
        <w:tc>
          <w:tcPr>
            <w:tcW w:w="7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&gt;0,8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50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25-35</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25-35</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5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(8-10)Б</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(0-2)Е (С)</w:t>
            </w:r>
          </w:p>
        </w:tc>
      </w:tr>
      <w:tr w:rsidR="00B624F8" w:rsidRPr="004F4853" w:rsidTr="00B624F8">
        <w:trPr>
          <w:cantSplit/>
          <w:trHeight w:val="20"/>
        </w:trPr>
        <w:tc>
          <w:tcPr>
            <w:tcW w:w="695" w:type="pct"/>
            <w:vMerge/>
            <w:vAlign w:val="center"/>
          </w:tcPr>
          <w:p w:rsidR="00B624F8" w:rsidRPr="004F4853"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чернично-широкотравные (I-II)</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w:t>
            </w:r>
          </w:p>
        </w:tc>
        <w:tc>
          <w:tcPr>
            <w:tcW w:w="7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&gt;0,8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50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25-30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25-30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5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(8-10)Б</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(0-2)Е (С)</w:t>
            </w:r>
          </w:p>
        </w:tc>
      </w:tr>
      <w:tr w:rsidR="00B624F8" w:rsidRPr="004F4853" w:rsidTr="00B624F8">
        <w:trPr>
          <w:cantSplit/>
          <w:trHeight w:val="20"/>
        </w:trPr>
        <w:tc>
          <w:tcPr>
            <w:tcW w:w="695" w:type="pct"/>
            <w:vMerge/>
            <w:vAlign w:val="center"/>
          </w:tcPr>
          <w:p w:rsidR="00B624F8" w:rsidRPr="004F4853"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приручейно-крупнотравные (</w:t>
            </w:r>
            <w:r w:rsidRPr="004F4853">
              <w:rPr>
                <w:rFonts w:ascii="Times New Roman" w:eastAsia="Times New Roman" w:hAnsi="Times New Roman" w:cs="Times New Roman"/>
                <w:sz w:val="20"/>
                <w:szCs w:val="20"/>
                <w:lang w:val="en-US"/>
              </w:rPr>
              <w:t>II</w:t>
            </w:r>
            <w:r w:rsidRPr="004F4853">
              <w:rPr>
                <w:rFonts w:ascii="Times New Roman" w:eastAsia="Times New Roman" w:hAnsi="Times New Roman" w:cs="Times New Roman"/>
                <w:sz w:val="20"/>
                <w:szCs w:val="20"/>
              </w:rPr>
              <w:t>-</w:t>
            </w:r>
            <w:r w:rsidRPr="004F4853">
              <w:rPr>
                <w:rFonts w:ascii="Times New Roman" w:eastAsia="Times New Roman" w:hAnsi="Times New Roman" w:cs="Times New Roman"/>
                <w:sz w:val="20"/>
                <w:szCs w:val="20"/>
                <w:lang w:val="en-US"/>
              </w:rPr>
              <w:t>III</w:t>
            </w:r>
            <w:r w:rsidRPr="004F4853">
              <w:rPr>
                <w:rFonts w:ascii="Times New Roman" w:eastAsia="Times New Roman" w:hAnsi="Times New Roman" w:cs="Times New Roman"/>
                <w:sz w:val="20"/>
                <w:szCs w:val="20"/>
              </w:rPr>
              <w:t>)</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w:t>
            </w:r>
          </w:p>
        </w:tc>
        <w:tc>
          <w:tcPr>
            <w:tcW w:w="7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&gt;0,8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50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20-25</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20-25</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5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(8-10)Б</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(0-2)Е</w:t>
            </w:r>
          </w:p>
        </w:tc>
      </w:tr>
      <w:tr w:rsidR="00B624F8" w:rsidRPr="004F4853" w:rsidTr="00B624F8">
        <w:trPr>
          <w:cantSplit/>
          <w:trHeight w:val="20"/>
        </w:trPr>
        <w:tc>
          <w:tcPr>
            <w:tcW w:w="695" w:type="pct"/>
            <w:vMerge w:val="restart"/>
            <w:vAlign w:val="center"/>
          </w:tcPr>
          <w:p w:rsidR="00B624F8" w:rsidRPr="004F4853"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 Березово-осиновые насаждения, с небольшой примесью других пород</w:t>
            </w:r>
          </w:p>
        </w:tc>
        <w:tc>
          <w:tcPr>
            <w:tcW w:w="1137"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сложные</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мелкотравные (II-I)</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6-8</w:t>
            </w:r>
          </w:p>
        </w:tc>
        <w:tc>
          <w:tcPr>
            <w:tcW w:w="7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50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20-40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20-40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5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(8-10)Б</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(0-2)С</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(0-+)Ос</w:t>
            </w:r>
          </w:p>
        </w:tc>
      </w:tr>
      <w:tr w:rsidR="00B624F8" w:rsidRPr="004F4853" w:rsidTr="00B624F8">
        <w:trPr>
          <w:cantSplit/>
          <w:trHeight w:val="20"/>
        </w:trPr>
        <w:tc>
          <w:tcPr>
            <w:tcW w:w="695" w:type="pct"/>
            <w:vMerge/>
            <w:vAlign w:val="center"/>
          </w:tcPr>
          <w:p w:rsidR="00B624F8" w:rsidRPr="004F4853"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4F4853" w:rsidRDefault="00B624F8" w:rsidP="007869A3">
            <w:pPr>
              <w:spacing w:after="0" w:line="240" w:lineRule="auto"/>
              <w:jc w:val="center"/>
              <w:rPr>
                <w:rFonts w:ascii="Times New Roman" w:eastAsia="Batang" w:hAnsi="Times New Roman" w:cs="Times New Roman"/>
                <w:sz w:val="20"/>
                <w:szCs w:val="20"/>
                <w:lang w:eastAsia="ko-KR"/>
              </w:rPr>
            </w:pPr>
            <w:r w:rsidRPr="004F4853">
              <w:rPr>
                <w:rFonts w:ascii="Times New Roman" w:eastAsia="Batang" w:hAnsi="Times New Roman" w:cs="Times New Roman"/>
                <w:sz w:val="20"/>
                <w:szCs w:val="20"/>
                <w:lang w:eastAsia="ko-KR"/>
              </w:rPr>
              <w:t>чернично-мелкотравные (</w:t>
            </w:r>
            <w:r w:rsidRPr="004F4853">
              <w:rPr>
                <w:rFonts w:ascii="Times New Roman" w:eastAsia="Batang" w:hAnsi="Times New Roman" w:cs="Times New Roman"/>
                <w:sz w:val="20"/>
                <w:szCs w:val="20"/>
                <w:lang w:val="en-US" w:eastAsia="ko-KR"/>
              </w:rPr>
              <w:t>II</w:t>
            </w:r>
            <w:r w:rsidRPr="004F4853">
              <w:rPr>
                <w:rFonts w:ascii="Times New Roman" w:eastAsia="Batang" w:hAnsi="Times New Roman" w:cs="Times New Roman"/>
                <w:sz w:val="20"/>
                <w:szCs w:val="20"/>
                <w:lang w:eastAsia="ko-KR"/>
              </w:rPr>
              <w:t>-</w:t>
            </w:r>
            <w:r w:rsidRPr="004F4853">
              <w:rPr>
                <w:rFonts w:ascii="Times New Roman" w:eastAsia="Batang" w:hAnsi="Times New Roman" w:cs="Times New Roman"/>
                <w:sz w:val="20"/>
                <w:szCs w:val="20"/>
                <w:lang w:val="en-US" w:eastAsia="ko-KR"/>
              </w:rPr>
              <w:t>III</w:t>
            </w:r>
            <w:r w:rsidRPr="004F4853">
              <w:rPr>
                <w:rFonts w:ascii="Times New Roman" w:eastAsia="Batang" w:hAnsi="Times New Roman" w:cs="Times New Roman"/>
                <w:sz w:val="20"/>
                <w:szCs w:val="20"/>
                <w:lang w:eastAsia="ko-KR"/>
              </w:rPr>
              <w:t>)</w:t>
            </w:r>
          </w:p>
        </w:tc>
        <w:tc>
          <w:tcPr>
            <w:tcW w:w="442" w:type="pct"/>
            <w:vAlign w:val="center"/>
          </w:tcPr>
          <w:p w:rsidR="00B624F8" w:rsidRPr="004F4853" w:rsidRDefault="00B624F8" w:rsidP="007869A3">
            <w:pPr>
              <w:spacing w:after="0" w:line="240" w:lineRule="auto"/>
              <w:jc w:val="center"/>
              <w:rPr>
                <w:rFonts w:ascii="Times New Roman" w:eastAsia="Batang" w:hAnsi="Times New Roman" w:cs="Times New Roman"/>
                <w:sz w:val="20"/>
                <w:szCs w:val="20"/>
                <w:lang w:eastAsia="ko-KR"/>
              </w:rPr>
            </w:pPr>
            <w:r w:rsidRPr="004F4853">
              <w:rPr>
                <w:rFonts w:ascii="Times New Roman" w:eastAsia="Batang" w:hAnsi="Times New Roman" w:cs="Times New Roman"/>
                <w:sz w:val="20"/>
                <w:szCs w:val="20"/>
                <w:lang w:eastAsia="ko-KR"/>
              </w:rPr>
              <w:t>6-8</w:t>
            </w:r>
          </w:p>
        </w:tc>
        <w:tc>
          <w:tcPr>
            <w:tcW w:w="7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50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20-40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20-40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5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(8-10)Б</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(0-2)С</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(0-+)Ос</w:t>
            </w:r>
          </w:p>
        </w:tc>
      </w:tr>
      <w:tr w:rsidR="00B624F8" w:rsidRPr="004F4853" w:rsidTr="00B624F8">
        <w:trPr>
          <w:cantSplit/>
          <w:trHeight w:val="20"/>
        </w:trPr>
        <w:tc>
          <w:tcPr>
            <w:tcW w:w="695" w:type="pct"/>
            <w:vMerge/>
            <w:vAlign w:val="center"/>
          </w:tcPr>
          <w:p w:rsidR="00B624F8" w:rsidRPr="004F4853"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4F4853" w:rsidRDefault="00B624F8" w:rsidP="007869A3">
            <w:pPr>
              <w:spacing w:after="0" w:line="240" w:lineRule="auto"/>
              <w:jc w:val="center"/>
              <w:rPr>
                <w:rFonts w:ascii="Times New Roman" w:eastAsia="Batang" w:hAnsi="Times New Roman" w:cs="Times New Roman"/>
                <w:sz w:val="20"/>
                <w:szCs w:val="20"/>
                <w:lang w:eastAsia="ko-KR"/>
              </w:rPr>
            </w:pPr>
            <w:r w:rsidRPr="004F4853">
              <w:rPr>
                <w:rFonts w:ascii="Times New Roman" w:eastAsia="Batang" w:hAnsi="Times New Roman" w:cs="Times New Roman"/>
                <w:sz w:val="20"/>
                <w:szCs w:val="20"/>
                <w:lang w:eastAsia="ko-KR"/>
              </w:rPr>
              <w:t>сложные широкотравные (Ia-I)</w:t>
            </w:r>
          </w:p>
        </w:tc>
        <w:tc>
          <w:tcPr>
            <w:tcW w:w="442" w:type="pct"/>
            <w:vAlign w:val="center"/>
          </w:tcPr>
          <w:p w:rsidR="00B624F8" w:rsidRPr="004F4853" w:rsidRDefault="00B624F8" w:rsidP="007869A3">
            <w:pPr>
              <w:spacing w:after="0" w:line="240" w:lineRule="auto"/>
              <w:jc w:val="center"/>
              <w:rPr>
                <w:rFonts w:ascii="Times New Roman" w:eastAsia="Batang" w:hAnsi="Times New Roman" w:cs="Times New Roman"/>
                <w:sz w:val="20"/>
                <w:szCs w:val="20"/>
                <w:lang w:eastAsia="ko-KR"/>
              </w:rPr>
            </w:pPr>
            <w:r w:rsidRPr="004F4853">
              <w:rPr>
                <w:rFonts w:ascii="Times New Roman" w:eastAsia="Batang" w:hAnsi="Times New Roman" w:cs="Times New Roman"/>
                <w:sz w:val="20"/>
                <w:szCs w:val="20"/>
                <w:lang w:eastAsia="ko-KR"/>
              </w:rPr>
              <w:t>6-8</w:t>
            </w:r>
          </w:p>
        </w:tc>
        <w:tc>
          <w:tcPr>
            <w:tcW w:w="7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50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20-40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20-40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5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(8-10)Б</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 Е,С</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(0-+)Ос</w:t>
            </w:r>
          </w:p>
        </w:tc>
      </w:tr>
      <w:tr w:rsidR="00B624F8" w:rsidRPr="004F4853" w:rsidTr="00B624F8">
        <w:trPr>
          <w:cantSplit/>
          <w:trHeight w:val="20"/>
        </w:trPr>
        <w:tc>
          <w:tcPr>
            <w:tcW w:w="695" w:type="pct"/>
            <w:vMerge/>
            <w:vAlign w:val="center"/>
          </w:tcPr>
          <w:p w:rsidR="00B624F8" w:rsidRPr="004F4853"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4F4853" w:rsidRDefault="00B624F8" w:rsidP="007869A3">
            <w:pPr>
              <w:spacing w:after="0" w:line="240" w:lineRule="auto"/>
              <w:jc w:val="center"/>
              <w:rPr>
                <w:rFonts w:ascii="Times New Roman" w:eastAsia="Batang" w:hAnsi="Times New Roman" w:cs="Times New Roman"/>
                <w:sz w:val="20"/>
                <w:szCs w:val="20"/>
                <w:lang w:eastAsia="ko-KR"/>
              </w:rPr>
            </w:pPr>
            <w:r w:rsidRPr="004F4853">
              <w:rPr>
                <w:rFonts w:ascii="Times New Roman" w:eastAsia="Batang" w:hAnsi="Times New Roman" w:cs="Times New Roman"/>
                <w:sz w:val="20"/>
                <w:szCs w:val="20"/>
                <w:lang w:eastAsia="ko-KR"/>
              </w:rPr>
              <w:t>чернично-широкотравные (I-II)</w:t>
            </w:r>
          </w:p>
        </w:tc>
        <w:tc>
          <w:tcPr>
            <w:tcW w:w="442" w:type="pct"/>
            <w:vAlign w:val="center"/>
          </w:tcPr>
          <w:p w:rsidR="00B624F8" w:rsidRPr="004F4853" w:rsidRDefault="00B624F8" w:rsidP="007869A3">
            <w:pPr>
              <w:spacing w:after="0" w:line="240" w:lineRule="auto"/>
              <w:jc w:val="center"/>
              <w:rPr>
                <w:rFonts w:ascii="Times New Roman" w:eastAsia="Batang" w:hAnsi="Times New Roman" w:cs="Times New Roman"/>
                <w:sz w:val="20"/>
                <w:szCs w:val="20"/>
                <w:lang w:eastAsia="ko-KR"/>
              </w:rPr>
            </w:pPr>
            <w:r w:rsidRPr="004F4853">
              <w:rPr>
                <w:rFonts w:ascii="Times New Roman" w:eastAsia="Batang" w:hAnsi="Times New Roman" w:cs="Times New Roman"/>
                <w:sz w:val="20"/>
                <w:szCs w:val="20"/>
                <w:lang w:eastAsia="ko-KR"/>
              </w:rPr>
              <w:t>6-8</w:t>
            </w:r>
          </w:p>
        </w:tc>
        <w:tc>
          <w:tcPr>
            <w:tcW w:w="7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50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20-40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20-40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5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(8-10)Б</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(0-2)Е</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(0-+)Ос</w:t>
            </w:r>
          </w:p>
        </w:tc>
      </w:tr>
      <w:tr w:rsidR="00B624F8" w:rsidRPr="004F4853" w:rsidTr="00B624F8">
        <w:trPr>
          <w:cantSplit/>
          <w:trHeight w:val="20"/>
        </w:trPr>
        <w:tc>
          <w:tcPr>
            <w:tcW w:w="695" w:type="pct"/>
            <w:vMerge/>
            <w:vAlign w:val="center"/>
          </w:tcPr>
          <w:p w:rsidR="00B624F8" w:rsidRPr="004F4853"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приручейно-крупнотравные (</w:t>
            </w:r>
            <w:r w:rsidRPr="004F4853">
              <w:rPr>
                <w:rFonts w:ascii="Times New Roman" w:eastAsia="Times New Roman" w:hAnsi="Times New Roman" w:cs="Times New Roman"/>
                <w:sz w:val="20"/>
                <w:szCs w:val="20"/>
                <w:lang w:val="en-US"/>
              </w:rPr>
              <w:t>II</w:t>
            </w:r>
            <w:r w:rsidRPr="004F4853">
              <w:rPr>
                <w:rFonts w:ascii="Times New Roman" w:eastAsia="Times New Roman" w:hAnsi="Times New Roman" w:cs="Times New Roman"/>
                <w:sz w:val="20"/>
                <w:szCs w:val="20"/>
              </w:rPr>
              <w:t>-</w:t>
            </w:r>
            <w:r w:rsidRPr="004F4853">
              <w:rPr>
                <w:rFonts w:ascii="Times New Roman" w:eastAsia="Times New Roman" w:hAnsi="Times New Roman" w:cs="Times New Roman"/>
                <w:sz w:val="20"/>
                <w:szCs w:val="20"/>
                <w:lang w:val="en-US"/>
              </w:rPr>
              <w:t>III</w:t>
            </w:r>
            <w:r w:rsidRPr="004F4853">
              <w:rPr>
                <w:rFonts w:ascii="Times New Roman" w:eastAsia="Times New Roman" w:hAnsi="Times New Roman" w:cs="Times New Roman"/>
                <w:sz w:val="20"/>
                <w:szCs w:val="20"/>
              </w:rPr>
              <w:t>)</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6-8</w:t>
            </w:r>
          </w:p>
        </w:tc>
        <w:tc>
          <w:tcPr>
            <w:tcW w:w="7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50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20-30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20-30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5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(8-10)Б</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(0-2)Е</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(0-+)Ос</w:t>
            </w:r>
          </w:p>
        </w:tc>
      </w:tr>
      <w:tr w:rsidR="00B624F8" w:rsidRPr="004F4853" w:rsidTr="00B624F8">
        <w:trPr>
          <w:cantSplit/>
          <w:trHeight w:val="20"/>
        </w:trPr>
        <w:tc>
          <w:tcPr>
            <w:tcW w:w="695" w:type="pct"/>
            <w:vMerge w:val="restart"/>
            <w:vAlign w:val="center"/>
          </w:tcPr>
          <w:p w:rsidR="00B624F8" w:rsidRPr="004F4853"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 Березово-еловые</w:t>
            </w:r>
          </w:p>
          <w:p w:rsidR="00B624F8" w:rsidRPr="004F4853"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 наличием</w:t>
            </w:r>
          </w:p>
          <w:p w:rsidR="00B624F8" w:rsidRPr="004F4853"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под пологом березы достаточного количества деревьев ели- второй ярус ели или подрост)</w:t>
            </w:r>
          </w:p>
        </w:tc>
        <w:tc>
          <w:tcPr>
            <w:tcW w:w="1137"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сложные широкотравные (Ia-I)</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4-6</w:t>
            </w:r>
          </w:p>
        </w:tc>
        <w:tc>
          <w:tcPr>
            <w:tcW w:w="7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50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20-35</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25-35</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5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(7-10)Б</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(0-3)Е</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II яр. (Пдр) 10Е</w:t>
            </w:r>
          </w:p>
        </w:tc>
      </w:tr>
      <w:tr w:rsidR="00B624F8" w:rsidRPr="004F4853" w:rsidTr="00B624F8">
        <w:trPr>
          <w:cantSplit/>
          <w:trHeight w:val="20"/>
        </w:trPr>
        <w:tc>
          <w:tcPr>
            <w:tcW w:w="695" w:type="pct"/>
            <w:vMerge/>
            <w:vAlign w:val="center"/>
          </w:tcPr>
          <w:p w:rsidR="00B624F8" w:rsidRPr="004F4853"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чернично-широкотравные (I-II)</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4-6</w:t>
            </w:r>
          </w:p>
        </w:tc>
        <w:tc>
          <w:tcPr>
            <w:tcW w:w="7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50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20-30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25-35</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5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(7-10)Б</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(0-3)Е</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II яр. (Пдр) 10Е</w:t>
            </w:r>
          </w:p>
        </w:tc>
      </w:tr>
      <w:tr w:rsidR="00B624F8" w:rsidRPr="004F4853" w:rsidTr="00B624F8">
        <w:trPr>
          <w:cantSplit/>
          <w:trHeight w:val="20"/>
        </w:trPr>
        <w:tc>
          <w:tcPr>
            <w:tcW w:w="695" w:type="pct"/>
            <w:vMerge/>
            <w:vAlign w:val="center"/>
          </w:tcPr>
          <w:p w:rsidR="00B624F8" w:rsidRPr="004F4853"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приручейно-крупнотравные (</w:t>
            </w:r>
            <w:r w:rsidRPr="004F4853">
              <w:rPr>
                <w:rFonts w:ascii="Times New Roman" w:eastAsia="Times New Roman" w:hAnsi="Times New Roman" w:cs="Times New Roman"/>
                <w:sz w:val="20"/>
                <w:szCs w:val="20"/>
                <w:lang w:val="en-US"/>
              </w:rPr>
              <w:t>II</w:t>
            </w:r>
            <w:r w:rsidRPr="004F4853">
              <w:rPr>
                <w:rFonts w:ascii="Times New Roman" w:eastAsia="Times New Roman" w:hAnsi="Times New Roman" w:cs="Times New Roman"/>
                <w:sz w:val="20"/>
                <w:szCs w:val="20"/>
              </w:rPr>
              <w:t>-</w:t>
            </w:r>
            <w:r w:rsidRPr="004F4853">
              <w:rPr>
                <w:rFonts w:ascii="Times New Roman" w:eastAsia="Times New Roman" w:hAnsi="Times New Roman" w:cs="Times New Roman"/>
                <w:sz w:val="20"/>
                <w:szCs w:val="20"/>
                <w:lang w:val="en-US"/>
              </w:rPr>
              <w:t>III</w:t>
            </w:r>
            <w:r w:rsidRPr="004F4853">
              <w:rPr>
                <w:rFonts w:ascii="Times New Roman" w:eastAsia="Times New Roman" w:hAnsi="Times New Roman" w:cs="Times New Roman"/>
                <w:sz w:val="20"/>
                <w:szCs w:val="20"/>
              </w:rPr>
              <w:t>)</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4-6</w:t>
            </w:r>
          </w:p>
        </w:tc>
        <w:tc>
          <w:tcPr>
            <w:tcW w:w="7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505"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20-30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442"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25-30</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10-15</w:t>
            </w:r>
          </w:p>
        </w:tc>
        <w:tc>
          <w:tcPr>
            <w:tcW w:w="568" w:type="pct"/>
            <w:vAlign w:val="center"/>
          </w:tcPr>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(7-10)Б</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(0-3)Е</w:t>
            </w:r>
          </w:p>
          <w:p w:rsidR="00B624F8" w:rsidRPr="004F4853" w:rsidRDefault="00B624F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II яр. (Пдр) 10Е</w:t>
            </w:r>
          </w:p>
        </w:tc>
      </w:tr>
    </w:tbl>
    <w:p w:rsidR="00B624F8" w:rsidRPr="004F4853" w:rsidRDefault="00B624F8" w:rsidP="007869A3">
      <w:pPr>
        <w:spacing w:after="0" w:line="240" w:lineRule="auto"/>
        <w:rPr>
          <w:rFonts w:ascii="Times New Roman" w:eastAsia="Times New Roman" w:hAnsi="Times New Roman" w:cs="Times New Roman"/>
          <w:spacing w:val="60"/>
          <w:sz w:val="20"/>
          <w:szCs w:val="20"/>
          <w:u w:val="single"/>
        </w:rPr>
      </w:pPr>
      <w:r w:rsidRPr="004F4853">
        <w:rPr>
          <w:rFonts w:ascii="Times New Roman" w:eastAsia="Times New Roman" w:hAnsi="Times New Roman" w:cs="Times New Roman"/>
          <w:spacing w:val="60"/>
          <w:sz w:val="20"/>
          <w:szCs w:val="20"/>
          <w:u w:val="single"/>
        </w:rPr>
        <w:t>Примечания</w:t>
      </w:r>
      <w:r w:rsidRPr="004F4853">
        <w:rPr>
          <w:rFonts w:ascii="Times New Roman" w:eastAsia="Times New Roman" w:hAnsi="Times New Roman" w:cs="Times New Roman"/>
          <w:spacing w:val="60"/>
          <w:sz w:val="20"/>
          <w:szCs w:val="20"/>
        </w:rPr>
        <w:t>:</w:t>
      </w:r>
    </w:p>
    <w:p w:rsidR="00B624F8" w:rsidRPr="004F4853" w:rsidRDefault="00B624F8" w:rsidP="007869A3">
      <w:pPr>
        <w:spacing w:after="0" w:line="240" w:lineRule="auto"/>
        <w:ind w:firstLine="709"/>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 Исходный состав в гр.1 для всех видов рубок ухода.</w:t>
      </w:r>
    </w:p>
    <w:p w:rsidR="00B624F8" w:rsidRPr="004F4853" w:rsidRDefault="00B624F8" w:rsidP="007869A3">
      <w:pPr>
        <w:spacing w:after="0" w:line="240" w:lineRule="auto"/>
        <w:ind w:firstLine="709"/>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w:t>
      </w:r>
    </w:p>
    <w:p w:rsidR="00B624F8" w:rsidRPr="004F4853" w:rsidRDefault="00B624F8" w:rsidP="007869A3">
      <w:pPr>
        <w:spacing w:after="0" w:line="240" w:lineRule="auto"/>
        <w:ind w:firstLine="709"/>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не вызывающего отрицательных последствий.</w:t>
      </w:r>
    </w:p>
    <w:p w:rsidR="00757D3E" w:rsidRPr="004F4853" w:rsidRDefault="00757D3E" w:rsidP="007869A3">
      <w:pPr>
        <w:widowControl w:val="0"/>
        <w:spacing w:after="0" w:line="360" w:lineRule="auto"/>
        <w:rPr>
          <w:rFonts w:ascii="Times New Roman" w:eastAsia="Times New Roman" w:hAnsi="Times New Roman" w:cs="Times New Roman"/>
          <w:spacing w:val="-4"/>
          <w:sz w:val="24"/>
          <w:szCs w:val="24"/>
        </w:rPr>
        <w:sectPr w:rsidR="00757D3E" w:rsidRPr="004F4853" w:rsidSect="00757D3E">
          <w:pgSz w:w="11907" w:h="16840" w:code="9"/>
          <w:pgMar w:top="1134" w:right="851" w:bottom="1134" w:left="1418" w:header="357" w:footer="318" w:gutter="0"/>
          <w:cols w:space="708"/>
          <w:docGrid w:linePitch="360"/>
        </w:sectPr>
      </w:pPr>
    </w:p>
    <w:p w:rsidR="00757D3E" w:rsidRPr="004F4853" w:rsidRDefault="00757D3E" w:rsidP="007869A3">
      <w:pPr>
        <w:spacing w:after="0" w:line="360" w:lineRule="auto"/>
        <w:ind w:firstLine="680"/>
        <w:jc w:val="both"/>
        <w:rPr>
          <w:rFonts w:ascii="Times New Roman" w:eastAsia="Times New Roman" w:hAnsi="Times New Roman" w:cs="Times New Roman"/>
          <w:b/>
          <w:bCs/>
          <w:sz w:val="28"/>
          <w:szCs w:val="24"/>
        </w:rPr>
      </w:pPr>
      <w:r w:rsidRPr="004F4853">
        <w:rPr>
          <w:rFonts w:ascii="Times New Roman" w:eastAsia="Times New Roman" w:hAnsi="Times New Roman" w:cs="Times New Roman"/>
          <w:b/>
          <w:bCs/>
          <w:sz w:val="28"/>
          <w:szCs w:val="24"/>
        </w:rPr>
        <w:lastRenderedPageBreak/>
        <w:t>2.1.4 Возрасты рубок</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Возрасты рубок лесных насаждений установлены в соответствии с приказом Рослесхоза от 09.04.2015 № 105 «Об установлении возрастов рубок».</w:t>
      </w:r>
    </w:p>
    <w:p w:rsidR="00757D3E" w:rsidRPr="004F4853" w:rsidRDefault="00757D3E" w:rsidP="007869A3">
      <w:pPr>
        <w:spacing w:after="0" w:line="360" w:lineRule="auto"/>
        <w:ind w:firstLine="709"/>
        <w:jc w:val="both"/>
        <w:rPr>
          <w:rFonts w:ascii="Times New Roman" w:eastAsia="Times New Roman" w:hAnsi="Times New Roman" w:cs="Times New Roman"/>
          <w:sz w:val="24"/>
          <w:szCs w:val="24"/>
        </w:rPr>
      </w:pPr>
    </w:p>
    <w:p w:rsidR="00757D3E" w:rsidRPr="004F4853" w:rsidRDefault="00757D3E" w:rsidP="007869A3">
      <w:pPr>
        <w:spacing w:after="0" w:line="360" w:lineRule="auto"/>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Таблица </w:t>
      </w:r>
      <w:r w:rsidR="00E74221" w:rsidRPr="004F4853">
        <w:rPr>
          <w:rFonts w:ascii="Times New Roman" w:eastAsia="Times New Roman" w:hAnsi="Times New Roman" w:cs="Times New Roman"/>
          <w:sz w:val="28"/>
          <w:szCs w:val="24"/>
        </w:rPr>
        <w:t>14</w:t>
      </w:r>
    </w:p>
    <w:p w:rsidR="00757D3E" w:rsidRPr="004F4853"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Возрасты рубок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0"/>
        <w:gridCol w:w="3117"/>
        <w:gridCol w:w="1174"/>
        <w:gridCol w:w="1469"/>
      </w:tblGrid>
      <w:tr w:rsidR="00E74221" w:rsidRPr="004F4853" w:rsidTr="00E74221">
        <w:trPr>
          <w:trHeight w:val="20"/>
        </w:trPr>
        <w:tc>
          <w:tcPr>
            <w:tcW w:w="0" w:type="auto"/>
            <w:vAlign w:val="center"/>
          </w:tcPr>
          <w:p w:rsidR="00E74221" w:rsidRPr="004F4853" w:rsidRDefault="00E74221" w:rsidP="007869A3">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Виды  целевого назначения лесов, в т.ч. категории защитных лесов</w:t>
            </w:r>
          </w:p>
        </w:tc>
        <w:tc>
          <w:tcPr>
            <w:tcW w:w="0" w:type="auto"/>
            <w:vAlign w:val="center"/>
          </w:tcPr>
          <w:p w:rsidR="00E74221" w:rsidRPr="004F4853" w:rsidRDefault="00E74221" w:rsidP="007869A3">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Хозсекции и входящие в них преобладающие породы</w:t>
            </w:r>
          </w:p>
        </w:tc>
        <w:tc>
          <w:tcPr>
            <w:tcW w:w="0" w:type="auto"/>
            <w:vAlign w:val="center"/>
          </w:tcPr>
          <w:p w:rsidR="00E74221" w:rsidRPr="004F4853" w:rsidRDefault="00E74221" w:rsidP="007869A3">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Классы</w:t>
            </w:r>
          </w:p>
          <w:p w:rsidR="00E74221" w:rsidRPr="004F4853" w:rsidRDefault="00E74221" w:rsidP="007869A3">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бонитета</w:t>
            </w:r>
          </w:p>
        </w:tc>
        <w:tc>
          <w:tcPr>
            <w:tcW w:w="0" w:type="auto"/>
            <w:vAlign w:val="center"/>
          </w:tcPr>
          <w:p w:rsidR="00E74221" w:rsidRPr="004F4853" w:rsidRDefault="00E74221" w:rsidP="007869A3">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Возрасты рубок, лет</w:t>
            </w:r>
          </w:p>
        </w:tc>
      </w:tr>
      <w:tr w:rsidR="00E74221" w:rsidRPr="004F4853" w:rsidTr="00E74221">
        <w:trPr>
          <w:trHeight w:val="20"/>
        </w:trPr>
        <w:tc>
          <w:tcPr>
            <w:tcW w:w="0" w:type="auto"/>
            <w:vAlign w:val="center"/>
          </w:tcPr>
          <w:p w:rsidR="00E74221" w:rsidRPr="004F4853" w:rsidRDefault="00E74221" w:rsidP="007869A3">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1</w:t>
            </w:r>
          </w:p>
        </w:tc>
        <w:tc>
          <w:tcPr>
            <w:tcW w:w="0" w:type="auto"/>
            <w:vAlign w:val="center"/>
          </w:tcPr>
          <w:p w:rsidR="00E74221" w:rsidRPr="004F4853" w:rsidRDefault="00E74221" w:rsidP="007869A3">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2</w:t>
            </w:r>
          </w:p>
        </w:tc>
        <w:tc>
          <w:tcPr>
            <w:tcW w:w="0" w:type="auto"/>
            <w:vAlign w:val="center"/>
          </w:tcPr>
          <w:p w:rsidR="00E74221" w:rsidRPr="004F4853" w:rsidRDefault="00E74221" w:rsidP="007869A3">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3</w:t>
            </w:r>
          </w:p>
        </w:tc>
        <w:tc>
          <w:tcPr>
            <w:tcW w:w="0" w:type="auto"/>
            <w:vAlign w:val="center"/>
          </w:tcPr>
          <w:p w:rsidR="00E74221" w:rsidRPr="004F4853" w:rsidRDefault="00E74221" w:rsidP="007869A3">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4</w:t>
            </w:r>
          </w:p>
        </w:tc>
      </w:tr>
      <w:tr w:rsidR="00E74221" w:rsidRPr="004F4853" w:rsidTr="00E74221">
        <w:trPr>
          <w:trHeight w:val="20"/>
        </w:trPr>
        <w:tc>
          <w:tcPr>
            <w:tcW w:w="0" w:type="auto"/>
            <w:vMerge w:val="restart"/>
            <w:vAlign w:val="center"/>
          </w:tcPr>
          <w:p w:rsidR="00E74221" w:rsidRPr="004F4853" w:rsidRDefault="00E74221" w:rsidP="007869A3">
            <w:pPr>
              <w:spacing w:after="0" w:line="240" w:lineRule="auto"/>
              <w:jc w:val="center"/>
              <w:rPr>
                <w:rFonts w:ascii="Times New Roman" w:hAnsi="Times New Roman" w:cs="Times New Roman"/>
                <w:sz w:val="20"/>
                <w:szCs w:val="20"/>
              </w:rPr>
            </w:pPr>
            <w:r w:rsidRPr="004F4853">
              <w:rPr>
                <w:rFonts w:ascii="Times New Roman" w:hAnsi="Times New Roman" w:cs="Times New Roman"/>
                <w:b/>
                <w:sz w:val="20"/>
                <w:szCs w:val="20"/>
              </w:rPr>
              <w:t>Защитные леса</w:t>
            </w:r>
          </w:p>
          <w:p w:rsidR="00E74221" w:rsidRPr="004F4853" w:rsidRDefault="00E74221" w:rsidP="007869A3">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(кроме – «Запретные полосы лесов, расположенные вдоль водных объектов»)</w:t>
            </w:r>
          </w:p>
          <w:p w:rsidR="00E74221" w:rsidRPr="004F4853" w:rsidRDefault="00E74221" w:rsidP="007869A3">
            <w:pPr>
              <w:spacing w:after="0" w:line="240" w:lineRule="auto"/>
              <w:jc w:val="center"/>
              <w:rPr>
                <w:rFonts w:ascii="Times New Roman" w:hAnsi="Times New Roman" w:cs="Times New Roman"/>
                <w:sz w:val="20"/>
                <w:szCs w:val="20"/>
              </w:rPr>
            </w:pPr>
          </w:p>
        </w:tc>
        <w:tc>
          <w:tcPr>
            <w:tcW w:w="0" w:type="auto"/>
          </w:tcPr>
          <w:p w:rsidR="00E74221" w:rsidRPr="004F4853" w:rsidRDefault="00E74221" w:rsidP="007869A3">
            <w:pPr>
              <w:spacing w:after="0" w:line="240" w:lineRule="auto"/>
              <w:rPr>
                <w:rFonts w:ascii="Times New Roman" w:hAnsi="Times New Roman" w:cs="Times New Roman"/>
                <w:sz w:val="20"/>
                <w:szCs w:val="20"/>
              </w:rPr>
            </w:pPr>
            <w:r w:rsidRPr="004F4853">
              <w:rPr>
                <w:rFonts w:ascii="Times New Roman" w:hAnsi="Times New Roman" w:cs="Times New Roman"/>
                <w:sz w:val="20"/>
                <w:szCs w:val="20"/>
              </w:rPr>
              <w:t xml:space="preserve">Сосна, ель, </w:t>
            </w:r>
          </w:p>
          <w:p w:rsidR="00E74221" w:rsidRPr="004F4853" w:rsidRDefault="00E74221" w:rsidP="007869A3">
            <w:pPr>
              <w:spacing w:after="0" w:line="240" w:lineRule="auto"/>
              <w:rPr>
                <w:rFonts w:ascii="Times New Roman" w:hAnsi="Times New Roman" w:cs="Times New Roman"/>
                <w:sz w:val="20"/>
                <w:szCs w:val="20"/>
              </w:rPr>
            </w:pPr>
            <w:r w:rsidRPr="004F4853">
              <w:rPr>
                <w:rFonts w:ascii="Times New Roman" w:hAnsi="Times New Roman" w:cs="Times New Roman"/>
                <w:sz w:val="20"/>
                <w:szCs w:val="20"/>
              </w:rPr>
              <w:t>лиственница, пихта</w:t>
            </w:r>
          </w:p>
        </w:tc>
        <w:tc>
          <w:tcPr>
            <w:tcW w:w="0" w:type="auto"/>
            <w:vAlign w:val="bottom"/>
          </w:tcPr>
          <w:p w:rsidR="00E74221" w:rsidRPr="004F4853" w:rsidRDefault="00E74221" w:rsidP="007869A3">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Все бонитеты</w:t>
            </w:r>
          </w:p>
        </w:tc>
        <w:tc>
          <w:tcPr>
            <w:tcW w:w="0" w:type="auto"/>
            <w:vAlign w:val="center"/>
          </w:tcPr>
          <w:p w:rsidR="00E74221" w:rsidRPr="004F4853" w:rsidRDefault="00E74221" w:rsidP="007869A3">
            <w:pPr>
              <w:spacing w:after="0" w:line="240" w:lineRule="auto"/>
              <w:jc w:val="center"/>
              <w:rPr>
                <w:rFonts w:ascii="Times New Roman" w:hAnsi="Times New Roman" w:cs="Times New Roman"/>
                <w:sz w:val="20"/>
                <w:szCs w:val="20"/>
              </w:rPr>
            </w:pPr>
          </w:p>
          <w:p w:rsidR="00E74221" w:rsidRPr="004F4853" w:rsidRDefault="00E74221" w:rsidP="007869A3">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101-120</w:t>
            </w:r>
          </w:p>
        </w:tc>
      </w:tr>
      <w:tr w:rsidR="00E74221" w:rsidRPr="004F4853" w:rsidTr="00E74221">
        <w:trPr>
          <w:trHeight w:val="20"/>
        </w:trPr>
        <w:tc>
          <w:tcPr>
            <w:tcW w:w="0" w:type="auto"/>
            <w:vMerge/>
          </w:tcPr>
          <w:p w:rsidR="00E74221" w:rsidRPr="004F4853" w:rsidRDefault="00E74221" w:rsidP="007869A3">
            <w:pPr>
              <w:spacing w:after="0" w:line="240" w:lineRule="auto"/>
              <w:jc w:val="center"/>
              <w:rPr>
                <w:rFonts w:ascii="Times New Roman" w:hAnsi="Times New Roman" w:cs="Times New Roman"/>
                <w:sz w:val="20"/>
                <w:szCs w:val="20"/>
              </w:rPr>
            </w:pPr>
          </w:p>
        </w:tc>
        <w:tc>
          <w:tcPr>
            <w:tcW w:w="0" w:type="auto"/>
          </w:tcPr>
          <w:p w:rsidR="00E74221" w:rsidRPr="004F4853" w:rsidRDefault="00E74221" w:rsidP="007869A3">
            <w:pPr>
              <w:spacing w:after="0" w:line="240" w:lineRule="auto"/>
              <w:rPr>
                <w:rFonts w:ascii="Times New Roman" w:hAnsi="Times New Roman" w:cs="Times New Roman"/>
                <w:sz w:val="20"/>
                <w:szCs w:val="20"/>
              </w:rPr>
            </w:pPr>
            <w:r w:rsidRPr="004F4853">
              <w:rPr>
                <w:rFonts w:ascii="Times New Roman" w:hAnsi="Times New Roman" w:cs="Times New Roman"/>
                <w:sz w:val="20"/>
                <w:szCs w:val="20"/>
              </w:rPr>
              <w:t>Дуб семенной, ясень</w:t>
            </w:r>
          </w:p>
        </w:tc>
        <w:tc>
          <w:tcPr>
            <w:tcW w:w="0" w:type="auto"/>
            <w:vAlign w:val="center"/>
          </w:tcPr>
          <w:p w:rsidR="00E74221" w:rsidRPr="004F4853" w:rsidRDefault="00E74221" w:rsidP="007869A3">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Все бонитеты</w:t>
            </w:r>
          </w:p>
        </w:tc>
        <w:tc>
          <w:tcPr>
            <w:tcW w:w="0" w:type="auto"/>
            <w:vAlign w:val="center"/>
          </w:tcPr>
          <w:p w:rsidR="00E74221" w:rsidRPr="004F4853" w:rsidRDefault="00E74221" w:rsidP="007869A3">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121-140</w:t>
            </w:r>
          </w:p>
        </w:tc>
      </w:tr>
      <w:tr w:rsidR="00E74221" w:rsidRPr="004F4853" w:rsidTr="00E74221">
        <w:trPr>
          <w:trHeight w:val="20"/>
        </w:trPr>
        <w:tc>
          <w:tcPr>
            <w:tcW w:w="0" w:type="auto"/>
            <w:vMerge/>
          </w:tcPr>
          <w:p w:rsidR="00E74221" w:rsidRPr="004F4853" w:rsidRDefault="00E74221" w:rsidP="007869A3">
            <w:pPr>
              <w:spacing w:after="0" w:line="240" w:lineRule="auto"/>
              <w:jc w:val="center"/>
              <w:rPr>
                <w:rFonts w:ascii="Times New Roman" w:hAnsi="Times New Roman" w:cs="Times New Roman"/>
                <w:sz w:val="20"/>
                <w:szCs w:val="20"/>
              </w:rPr>
            </w:pPr>
          </w:p>
        </w:tc>
        <w:tc>
          <w:tcPr>
            <w:tcW w:w="0" w:type="auto"/>
          </w:tcPr>
          <w:p w:rsidR="00E74221" w:rsidRPr="004F4853" w:rsidRDefault="00E74221" w:rsidP="007869A3">
            <w:pPr>
              <w:spacing w:after="0" w:line="240" w:lineRule="auto"/>
              <w:rPr>
                <w:rFonts w:ascii="Times New Roman" w:hAnsi="Times New Roman" w:cs="Times New Roman"/>
                <w:sz w:val="20"/>
                <w:szCs w:val="20"/>
              </w:rPr>
            </w:pPr>
            <w:r w:rsidRPr="004F4853">
              <w:rPr>
                <w:rFonts w:ascii="Times New Roman" w:hAnsi="Times New Roman" w:cs="Times New Roman"/>
                <w:sz w:val="20"/>
                <w:szCs w:val="20"/>
              </w:rPr>
              <w:t>Липа (медоносная)</w:t>
            </w:r>
          </w:p>
        </w:tc>
        <w:tc>
          <w:tcPr>
            <w:tcW w:w="0" w:type="auto"/>
            <w:vAlign w:val="center"/>
          </w:tcPr>
          <w:p w:rsidR="00E74221" w:rsidRPr="004F4853" w:rsidRDefault="00E74221" w:rsidP="007869A3">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Все бонитеты</w:t>
            </w:r>
          </w:p>
        </w:tc>
        <w:tc>
          <w:tcPr>
            <w:tcW w:w="0" w:type="auto"/>
            <w:vAlign w:val="center"/>
          </w:tcPr>
          <w:p w:rsidR="00E74221" w:rsidRPr="004F4853" w:rsidRDefault="00E74221" w:rsidP="007869A3">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81-90</w:t>
            </w:r>
          </w:p>
        </w:tc>
      </w:tr>
      <w:tr w:rsidR="00E74221" w:rsidRPr="004F4853" w:rsidTr="00E74221">
        <w:trPr>
          <w:trHeight w:val="20"/>
        </w:trPr>
        <w:tc>
          <w:tcPr>
            <w:tcW w:w="0" w:type="auto"/>
            <w:vMerge/>
          </w:tcPr>
          <w:p w:rsidR="00E74221" w:rsidRPr="004F4853" w:rsidRDefault="00E74221" w:rsidP="007869A3">
            <w:pPr>
              <w:spacing w:after="0" w:line="240" w:lineRule="auto"/>
              <w:jc w:val="center"/>
              <w:rPr>
                <w:rFonts w:ascii="Times New Roman" w:hAnsi="Times New Roman" w:cs="Times New Roman"/>
                <w:sz w:val="20"/>
                <w:szCs w:val="20"/>
              </w:rPr>
            </w:pPr>
          </w:p>
        </w:tc>
        <w:tc>
          <w:tcPr>
            <w:tcW w:w="0" w:type="auto"/>
          </w:tcPr>
          <w:p w:rsidR="00E74221" w:rsidRPr="004F4853" w:rsidRDefault="00E74221" w:rsidP="007869A3">
            <w:pPr>
              <w:spacing w:after="0" w:line="240" w:lineRule="auto"/>
              <w:rPr>
                <w:rFonts w:ascii="Times New Roman" w:hAnsi="Times New Roman" w:cs="Times New Roman"/>
                <w:sz w:val="20"/>
                <w:szCs w:val="20"/>
              </w:rPr>
            </w:pPr>
            <w:r w:rsidRPr="004F4853">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4F4853" w:rsidRDefault="00E74221" w:rsidP="007869A3">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Все бонитеты</w:t>
            </w:r>
          </w:p>
        </w:tc>
        <w:tc>
          <w:tcPr>
            <w:tcW w:w="0" w:type="auto"/>
            <w:vAlign w:val="bottom"/>
          </w:tcPr>
          <w:p w:rsidR="00E74221" w:rsidRPr="004F4853" w:rsidRDefault="00E74221" w:rsidP="007869A3">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71-80</w:t>
            </w:r>
          </w:p>
        </w:tc>
      </w:tr>
      <w:tr w:rsidR="00E74221" w:rsidRPr="004F4853" w:rsidTr="00E74221">
        <w:trPr>
          <w:trHeight w:val="20"/>
        </w:trPr>
        <w:tc>
          <w:tcPr>
            <w:tcW w:w="0" w:type="auto"/>
            <w:vMerge/>
          </w:tcPr>
          <w:p w:rsidR="00E74221" w:rsidRPr="004F4853" w:rsidRDefault="00E74221" w:rsidP="007869A3">
            <w:pPr>
              <w:spacing w:after="0" w:line="240" w:lineRule="auto"/>
              <w:jc w:val="center"/>
              <w:rPr>
                <w:rFonts w:ascii="Times New Roman" w:hAnsi="Times New Roman" w:cs="Times New Roman"/>
                <w:sz w:val="20"/>
                <w:szCs w:val="20"/>
              </w:rPr>
            </w:pPr>
          </w:p>
        </w:tc>
        <w:tc>
          <w:tcPr>
            <w:tcW w:w="0" w:type="auto"/>
          </w:tcPr>
          <w:p w:rsidR="00E74221" w:rsidRPr="004F4853" w:rsidRDefault="00E74221" w:rsidP="007869A3">
            <w:pPr>
              <w:spacing w:after="0" w:line="240" w:lineRule="auto"/>
              <w:rPr>
                <w:rFonts w:ascii="Times New Roman" w:hAnsi="Times New Roman" w:cs="Times New Roman"/>
                <w:sz w:val="20"/>
                <w:szCs w:val="20"/>
              </w:rPr>
            </w:pPr>
            <w:r w:rsidRPr="004F4853">
              <w:rPr>
                <w:rFonts w:ascii="Times New Roman" w:hAnsi="Times New Roman" w:cs="Times New Roman"/>
                <w:sz w:val="20"/>
                <w:szCs w:val="20"/>
              </w:rPr>
              <w:t>Тополь, осина,</w:t>
            </w:r>
          </w:p>
          <w:p w:rsidR="00E74221" w:rsidRPr="004F4853" w:rsidRDefault="00E74221" w:rsidP="007869A3">
            <w:pPr>
              <w:spacing w:after="0" w:line="240" w:lineRule="auto"/>
              <w:rPr>
                <w:rFonts w:ascii="Times New Roman" w:hAnsi="Times New Roman" w:cs="Times New Roman"/>
                <w:sz w:val="20"/>
                <w:szCs w:val="20"/>
              </w:rPr>
            </w:pPr>
            <w:r w:rsidRPr="004F4853">
              <w:rPr>
                <w:rFonts w:ascii="Times New Roman" w:hAnsi="Times New Roman" w:cs="Times New Roman"/>
                <w:sz w:val="20"/>
                <w:szCs w:val="20"/>
              </w:rPr>
              <w:t>ольха серая</w:t>
            </w:r>
          </w:p>
        </w:tc>
        <w:tc>
          <w:tcPr>
            <w:tcW w:w="0" w:type="auto"/>
            <w:vAlign w:val="bottom"/>
          </w:tcPr>
          <w:p w:rsidR="00E74221" w:rsidRPr="004F4853" w:rsidRDefault="00E74221" w:rsidP="007869A3">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Все бонитеты</w:t>
            </w:r>
          </w:p>
        </w:tc>
        <w:tc>
          <w:tcPr>
            <w:tcW w:w="0" w:type="auto"/>
            <w:vAlign w:val="bottom"/>
          </w:tcPr>
          <w:p w:rsidR="00E74221" w:rsidRPr="004F4853" w:rsidRDefault="00E74221" w:rsidP="007869A3">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51-60</w:t>
            </w:r>
          </w:p>
        </w:tc>
      </w:tr>
      <w:tr w:rsidR="00E74221" w:rsidRPr="004F4853" w:rsidTr="00E74221">
        <w:trPr>
          <w:trHeight w:val="20"/>
        </w:trPr>
        <w:tc>
          <w:tcPr>
            <w:tcW w:w="0" w:type="auto"/>
            <w:vMerge w:val="restart"/>
            <w:vAlign w:val="center"/>
          </w:tcPr>
          <w:p w:rsidR="00E74221" w:rsidRPr="004F4853" w:rsidRDefault="00E74221" w:rsidP="007869A3">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Защитные леса</w:t>
            </w:r>
          </w:p>
          <w:p w:rsidR="00E74221" w:rsidRPr="004F4853" w:rsidRDefault="00E74221" w:rsidP="007869A3">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 «Запретные полосы лесов, расположенные вдоль водных объектов».</w:t>
            </w:r>
          </w:p>
          <w:p w:rsidR="00E74221" w:rsidRPr="004F4853" w:rsidRDefault="00E74221" w:rsidP="007869A3">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Эксплуатационные леса</w:t>
            </w:r>
          </w:p>
          <w:p w:rsidR="00E74221" w:rsidRPr="004F4853" w:rsidRDefault="00E74221" w:rsidP="007869A3">
            <w:pPr>
              <w:spacing w:after="0" w:line="240" w:lineRule="auto"/>
              <w:jc w:val="center"/>
              <w:rPr>
                <w:rFonts w:ascii="Times New Roman" w:hAnsi="Times New Roman" w:cs="Times New Roman"/>
                <w:sz w:val="20"/>
                <w:szCs w:val="20"/>
              </w:rPr>
            </w:pPr>
          </w:p>
        </w:tc>
        <w:tc>
          <w:tcPr>
            <w:tcW w:w="0" w:type="auto"/>
          </w:tcPr>
          <w:p w:rsidR="00E74221" w:rsidRPr="004F4853" w:rsidRDefault="00E74221" w:rsidP="007869A3">
            <w:pPr>
              <w:spacing w:after="0" w:line="240" w:lineRule="auto"/>
              <w:rPr>
                <w:rFonts w:ascii="Times New Roman" w:hAnsi="Times New Roman" w:cs="Times New Roman"/>
                <w:sz w:val="20"/>
                <w:szCs w:val="20"/>
              </w:rPr>
            </w:pPr>
            <w:r w:rsidRPr="004F4853">
              <w:rPr>
                <w:rFonts w:ascii="Times New Roman" w:hAnsi="Times New Roman" w:cs="Times New Roman"/>
                <w:sz w:val="20"/>
                <w:szCs w:val="20"/>
              </w:rPr>
              <w:t>Сосна, ель,</w:t>
            </w:r>
          </w:p>
          <w:p w:rsidR="00E74221" w:rsidRPr="004F4853" w:rsidRDefault="00E74221" w:rsidP="007869A3">
            <w:pPr>
              <w:spacing w:after="0" w:line="240" w:lineRule="auto"/>
              <w:rPr>
                <w:rFonts w:ascii="Times New Roman" w:hAnsi="Times New Roman" w:cs="Times New Roman"/>
                <w:sz w:val="20"/>
                <w:szCs w:val="20"/>
              </w:rPr>
            </w:pPr>
            <w:r w:rsidRPr="004F4853">
              <w:rPr>
                <w:rFonts w:ascii="Times New Roman" w:hAnsi="Times New Roman" w:cs="Times New Roman"/>
                <w:sz w:val="20"/>
                <w:szCs w:val="20"/>
              </w:rPr>
              <w:t>лиственница, пихта</w:t>
            </w:r>
          </w:p>
        </w:tc>
        <w:tc>
          <w:tcPr>
            <w:tcW w:w="0" w:type="auto"/>
            <w:vAlign w:val="bottom"/>
          </w:tcPr>
          <w:p w:rsidR="00E74221" w:rsidRPr="004F4853" w:rsidRDefault="00E74221" w:rsidP="007869A3">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Все бонитеты</w:t>
            </w:r>
          </w:p>
        </w:tc>
        <w:tc>
          <w:tcPr>
            <w:tcW w:w="0" w:type="auto"/>
            <w:vAlign w:val="bottom"/>
          </w:tcPr>
          <w:p w:rsidR="00E74221" w:rsidRPr="004F4853" w:rsidRDefault="00E74221" w:rsidP="007869A3">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81-100</w:t>
            </w:r>
          </w:p>
        </w:tc>
      </w:tr>
      <w:tr w:rsidR="00E74221" w:rsidRPr="004F4853" w:rsidTr="00E74221">
        <w:trPr>
          <w:trHeight w:val="20"/>
        </w:trPr>
        <w:tc>
          <w:tcPr>
            <w:tcW w:w="0" w:type="auto"/>
            <w:vMerge/>
          </w:tcPr>
          <w:p w:rsidR="00E74221" w:rsidRPr="004F4853" w:rsidRDefault="00E74221" w:rsidP="007869A3">
            <w:pPr>
              <w:spacing w:after="0" w:line="240" w:lineRule="auto"/>
              <w:jc w:val="center"/>
              <w:rPr>
                <w:rFonts w:ascii="Times New Roman" w:hAnsi="Times New Roman" w:cs="Times New Roman"/>
                <w:sz w:val="20"/>
                <w:szCs w:val="20"/>
              </w:rPr>
            </w:pPr>
          </w:p>
        </w:tc>
        <w:tc>
          <w:tcPr>
            <w:tcW w:w="0" w:type="auto"/>
          </w:tcPr>
          <w:p w:rsidR="00E74221" w:rsidRPr="004F4853" w:rsidRDefault="00E74221" w:rsidP="007869A3">
            <w:pPr>
              <w:spacing w:after="0" w:line="240" w:lineRule="auto"/>
              <w:rPr>
                <w:rFonts w:ascii="Times New Roman" w:hAnsi="Times New Roman" w:cs="Times New Roman"/>
                <w:sz w:val="20"/>
                <w:szCs w:val="20"/>
              </w:rPr>
            </w:pPr>
            <w:r w:rsidRPr="004F4853">
              <w:rPr>
                <w:rFonts w:ascii="Times New Roman" w:hAnsi="Times New Roman" w:cs="Times New Roman"/>
                <w:sz w:val="20"/>
                <w:szCs w:val="20"/>
              </w:rPr>
              <w:t>Дуб семенной, ясень</w:t>
            </w:r>
          </w:p>
        </w:tc>
        <w:tc>
          <w:tcPr>
            <w:tcW w:w="0" w:type="auto"/>
            <w:vAlign w:val="bottom"/>
          </w:tcPr>
          <w:p w:rsidR="00E74221" w:rsidRPr="004F4853" w:rsidRDefault="00E74221" w:rsidP="007869A3">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Все бонитеты</w:t>
            </w:r>
          </w:p>
        </w:tc>
        <w:tc>
          <w:tcPr>
            <w:tcW w:w="0" w:type="auto"/>
            <w:vAlign w:val="bottom"/>
          </w:tcPr>
          <w:p w:rsidR="00E74221" w:rsidRPr="004F4853" w:rsidRDefault="00E74221" w:rsidP="007869A3">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101-120</w:t>
            </w:r>
          </w:p>
        </w:tc>
      </w:tr>
      <w:tr w:rsidR="00E74221" w:rsidRPr="004F4853" w:rsidTr="00E74221">
        <w:trPr>
          <w:trHeight w:val="20"/>
        </w:trPr>
        <w:tc>
          <w:tcPr>
            <w:tcW w:w="0" w:type="auto"/>
            <w:vMerge/>
          </w:tcPr>
          <w:p w:rsidR="00E74221" w:rsidRPr="004F4853" w:rsidRDefault="00E74221" w:rsidP="007869A3">
            <w:pPr>
              <w:spacing w:after="0" w:line="240" w:lineRule="auto"/>
              <w:jc w:val="center"/>
              <w:rPr>
                <w:rFonts w:ascii="Times New Roman" w:hAnsi="Times New Roman" w:cs="Times New Roman"/>
                <w:sz w:val="20"/>
                <w:szCs w:val="20"/>
              </w:rPr>
            </w:pPr>
          </w:p>
        </w:tc>
        <w:tc>
          <w:tcPr>
            <w:tcW w:w="0" w:type="auto"/>
          </w:tcPr>
          <w:p w:rsidR="00E74221" w:rsidRPr="004F4853" w:rsidRDefault="00E74221" w:rsidP="007869A3">
            <w:pPr>
              <w:spacing w:after="0" w:line="240" w:lineRule="auto"/>
              <w:rPr>
                <w:rFonts w:ascii="Times New Roman" w:hAnsi="Times New Roman" w:cs="Times New Roman"/>
                <w:sz w:val="20"/>
                <w:szCs w:val="20"/>
              </w:rPr>
            </w:pPr>
            <w:r w:rsidRPr="004F4853">
              <w:rPr>
                <w:rFonts w:ascii="Times New Roman" w:hAnsi="Times New Roman" w:cs="Times New Roman"/>
                <w:sz w:val="20"/>
                <w:szCs w:val="20"/>
              </w:rPr>
              <w:t>Липа (медоносная)</w:t>
            </w:r>
          </w:p>
        </w:tc>
        <w:tc>
          <w:tcPr>
            <w:tcW w:w="0" w:type="auto"/>
            <w:vAlign w:val="bottom"/>
          </w:tcPr>
          <w:p w:rsidR="00E74221" w:rsidRPr="004F4853" w:rsidRDefault="00E74221" w:rsidP="007869A3">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Все бонитеты</w:t>
            </w:r>
          </w:p>
        </w:tc>
        <w:tc>
          <w:tcPr>
            <w:tcW w:w="0" w:type="auto"/>
            <w:vAlign w:val="bottom"/>
          </w:tcPr>
          <w:p w:rsidR="00E74221" w:rsidRPr="004F4853" w:rsidRDefault="00E74221" w:rsidP="007869A3">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81-90</w:t>
            </w:r>
          </w:p>
        </w:tc>
      </w:tr>
      <w:tr w:rsidR="00E74221" w:rsidRPr="004F4853" w:rsidTr="00E74221">
        <w:trPr>
          <w:trHeight w:val="20"/>
        </w:trPr>
        <w:tc>
          <w:tcPr>
            <w:tcW w:w="0" w:type="auto"/>
            <w:vMerge/>
          </w:tcPr>
          <w:p w:rsidR="00E74221" w:rsidRPr="004F4853" w:rsidRDefault="00E74221" w:rsidP="007869A3">
            <w:pPr>
              <w:spacing w:after="0" w:line="240" w:lineRule="auto"/>
              <w:jc w:val="center"/>
              <w:rPr>
                <w:rFonts w:ascii="Times New Roman" w:hAnsi="Times New Roman" w:cs="Times New Roman"/>
                <w:sz w:val="20"/>
                <w:szCs w:val="20"/>
              </w:rPr>
            </w:pPr>
          </w:p>
        </w:tc>
        <w:tc>
          <w:tcPr>
            <w:tcW w:w="0" w:type="auto"/>
          </w:tcPr>
          <w:p w:rsidR="00E74221" w:rsidRPr="004F4853" w:rsidRDefault="00E74221" w:rsidP="007869A3">
            <w:pPr>
              <w:spacing w:after="0" w:line="240" w:lineRule="auto"/>
              <w:rPr>
                <w:rFonts w:ascii="Times New Roman" w:hAnsi="Times New Roman" w:cs="Times New Roman"/>
                <w:sz w:val="20"/>
                <w:szCs w:val="20"/>
              </w:rPr>
            </w:pPr>
            <w:r w:rsidRPr="004F4853">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4F4853" w:rsidRDefault="00E74221" w:rsidP="007869A3">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Все бонитеты</w:t>
            </w:r>
          </w:p>
        </w:tc>
        <w:tc>
          <w:tcPr>
            <w:tcW w:w="0" w:type="auto"/>
            <w:vAlign w:val="bottom"/>
          </w:tcPr>
          <w:p w:rsidR="00E74221" w:rsidRPr="004F4853" w:rsidRDefault="00E74221" w:rsidP="007869A3">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61-70</w:t>
            </w:r>
          </w:p>
        </w:tc>
      </w:tr>
      <w:tr w:rsidR="00E74221" w:rsidRPr="004F4853" w:rsidTr="00E74221">
        <w:trPr>
          <w:trHeight w:val="20"/>
        </w:trPr>
        <w:tc>
          <w:tcPr>
            <w:tcW w:w="0" w:type="auto"/>
            <w:vMerge/>
          </w:tcPr>
          <w:p w:rsidR="00E74221" w:rsidRPr="004F4853" w:rsidRDefault="00E74221" w:rsidP="007869A3">
            <w:pPr>
              <w:spacing w:after="0" w:line="240" w:lineRule="auto"/>
              <w:jc w:val="center"/>
              <w:rPr>
                <w:rFonts w:ascii="Times New Roman" w:hAnsi="Times New Roman" w:cs="Times New Roman"/>
                <w:sz w:val="20"/>
                <w:szCs w:val="20"/>
              </w:rPr>
            </w:pPr>
          </w:p>
        </w:tc>
        <w:tc>
          <w:tcPr>
            <w:tcW w:w="0" w:type="auto"/>
          </w:tcPr>
          <w:p w:rsidR="00E74221" w:rsidRPr="004F4853" w:rsidRDefault="00E74221" w:rsidP="007869A3">
            <w:pPr>
              <w:spacing w:after="0" w:line="240" w:lineRule="auto"/>
              <w:rPr>
                <w:rFonts w:ascii="Times New Roman" w:hAnsi="Times New Roman" w:cs="Times New Roman"/>
                <w:sz w:val="20"/>
                <w:szCs w:val="20"/>
              </w:rPr>
            </w:pPr>
            <w:r w:rsidRPr="004F4853">
              <w:rPr>
                <w:rFonts w:ascii="Times New Roman" w:hAnsi="Times New Roman" w:cs="Times New Roman"/>
                <w:sz w:val="20"/>
                <w:szCs w:val="20"/>
              </w:rPr>
              <w:t>Тополь, осина,</w:t>
            </w:r>
          </w:p>
          <w:p w:rsidR="00E74221" w:rsidRPr="004F4853" w:rsidRDefault="00E74221" w:rsidP="007869A3">
            <w:pPr>
              <w:spacing w:after="0" w:line="240" w:lineRule="auto"/>
              <w:rPr>
                <w:rFonts w:ascii="Times New Roman" w:hAnsi="Times New Roman" w:cs="Times New Roman"/>
                <w:sz w:val="20"/>
                <w:szCs w:val="20"/>
              </w:rPr>
            </w:pPr>
            <w:r w:rsidRPr="004F4853">
              <w:rPr>
                <w:rFonts w:ascii="Times New Roman" w:hAnsi="Times New Roman" w:cs="Times New Roman"/>
                <w:sz w:val="20"/>
                <w:szCs w:val="20"/>
              </w:rPr>
              <w:t>ольха серая</w:t>
            </w:r>
          </w:p>
        </w:tc>
        <w:tc>
          <w:tcPr>
            <w:tcW w:w="0" w:type="auto"/>
            <w:vAlign w:val="bottom"/>
          </w:tcPr>
          <w:p w:rsidR="00E74221" w:rsidRPr="004F4853" w:rsidRDefault="00E74221" w:rsidP="007869A3">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Все бонитеты</w:t>
            </w:r>
          </w:p>
        </w:tc>
        <w:tc>
          <w:tcPr>
            <w:tcW w:w="0" w:type="auto"/>
            <w:vAlign w:val="bottom"/>
          </w:tcPr>
          <w:p w:rsidR="00E74221" w:rsidRPr="004F4853" w:rsidRDefault="00E74221" w:rsidP="007869A3">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41-50</w:t>
            </w:r>
          </w:p>
        </w:tc>
      </w:tr>
    </w:tbl>
    <w:p w:rsidR="00757D3E" w:rsidRPr="004F4853" w:rsidRDefault="00757D3E" w:rsidP="007869A3">
      <w:pPr>
        <w:spacing w:after="0" w:line="360" w:lineRule="auto"/>
        <w:ind w:firstLine="709"/>
        <w:rPr>
          <w:rFonts w:ascii="Times New Roman" w:eastAsia="Times New Roman" w:hAnsi="Times New Roman" w:cs="Times New Roman"/>
          <w:sz w:val="24"/>
          <w:szCs w:val="24"/>
        </w:rPr>
      </w:pPr>
    </w:p>
    <w:p w:rsidR="00757D3E" w:rsidRPr="004F4853"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rPr>
      </w:pPr>
    </w:p>
    <w:p w:rsidR="00757D3E" w:rsidRPr="004F4853"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rPr>
      </w:pPr>
      <w:r w:rsidRPr="004F4853">
        <w:rPr>
          <w:rFonts w:ascii="Times New Roman" w:eastAsia="TimesNewRomanPSMT" w:hAnsi="Times New Roman" w:cs="Times New Roman"/>
          <w:b/>
          <w:sz w:val="28"/>
          <w:szCs w:val="28"/>
        </w:rPr>
        <w:t>2.1.5 Параметры основных организационно-технических элементов рубок в спелых и перестойных лесных насаждениях</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Рубки лесных насаждений осуществляются в форме выборочных рубок или сплошных рубок.</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Выборочными рубками являются рубки, при которых на соответствующих землях или земельных участках вырубается часть деревьев и кустарников.</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На территории </w:t>
      </w:r>
      <w:r w:rsidR="004A36B9" w:rsidRPr="004F4853">
        <w:rPr>
          <w:rFonts w:ascii="Times New Roman" w:eastAsia="Times New Roman" w:hAnsi="Times New Roman" w:cs="Times New Roman"/>
          <w:sz w:val="28"/>
          <w:szCs w:val="28"/>
        </w:rPr>
        <w:t>Килемарского</w:t>
      </w:r>
      <w:r w:rsidR="00E74221" w:rsidRPr="004F4853">
        <w:rPr>
          <w:rFonts w:ascii="Times New Roman" w:eastAsia="Times New Roman" w:hAnsi="Times New Roman" w:cs="Times New Roman"/>
          <w:sz w:val="28"/>
          <w:szCs w:val="28"/>
        </w:rPr>
        <w:t xml:space="preserve"> лесничества</w:t>
      </w:r>
      <w:r w:rsidRPr="004F4853">
        <w:rPr>
          <w:rFonts w:ascii="Times New Roman" w:eastAsia="Times New Roman" w:hAnsi="Times New Roman" w:cs="Times New Roman"/>
          <w:sz w:val="28"/>
          <w:szCs w:val="28"/>
        </w:rPr>
        <w:t xml:space="preserve"> проектируются добровольно-выборочные</w:t>
      </w:r>
      <w:r w:rsidR="00E74221" w:rsidRPr="004F4853">
        <w:rPr>
          <w:rFonts w:ascii="Times New Roman" w:eastAsia="Times New Roman" w:hAnsi="Times New Roman" w:cs="Times New Roman"/>
          <w:sz w:val="28"/>
          <w:szCs w:val="28"/>
        </w:rPr>
        <w:t xml:space="preserve"> и равномерно-постепенные </w:t>
      </w:r>
      <w:r w:rsidRPr="004F4853">
        <w:rPr>
          <w:rFonts w:ascii="Times New Roman" w:eastAsia="Times New Roman" w:hAnsi="Times New Roman" w:cs="Times New Roman"/>
          <w:sz w:val="28"/>
          <w:szCs w:val="28"/>
        </w:rPr>
        <w:t>рубки спелых и перестойных лесных насаждений.</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w:t>
      </w:r>
    </w:p>
    <w:p w:rsidR="00E74221" w:rsidRPr="004F4853" w:rsidRDefault="00E7422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При равномерно-постепенных рубках целый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 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 и т.п.). Полнота древостоев при первых приемах рубок снижается до 0,5. При </w:t>
      </w:r>
      <w:r w:rsidRPr="004F4853">
        <w:rPr>
          <w:rFonts w:ascii="Times New Roman" w:eastAsia="Times New Roman" w:hAnsi="Times New Roman" w:cs="Times New Roman"/>
          <w:sz w:val="28"/>
          <w:szCs w:val="28"/>
        </w:rPr>
        <w:lastRenderedPageBreak/>
        <w:t xml:space="preserve">отсутствии или недостаточном для формирования насаждений количестве подроста в соответствующих условиях произрастания в процессе равномерно-постепенных рубок осуществляются меры содействия </w:t>
      </w:r>
      <w:r w:rsidR="005F7336" w:rsidRPr="004F4853">
        <w:rPr>
          <w:rFonts w:ascii="Times New Roman" w:eastAsia="Times New Roman" w:hAnsi="Times New Roman" w:cs="Times New Roman"/>
          <w:sz w:val="28"/>
          <w:szCs w:val="28"/>
        </w:rPr>
        <w:t>возобновлению</w:t>
      </w:r>
      <w:r w:rsidRPr="004F4853">
        <w:rPr>
          <w:rFonts w:ascii="Times New Roman" w:eastAsia="Times New Roman" w:hAnsi="Times New Roman" w:cs="Times New Roman"/>
          <w:sz w:val="28"/>
          <w:szCs w:val="28"/>
        </w:rPr>
        <w:t xml:space="preserve"> леса.</w:t>
      </w:r>
    </w:p>
    <w:p w:rsidR="00D82CB1" w:rsidRPr="004F4853"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ее размеров.</w:t>
      </w:r>
    </w:p>
    <w:p w:rsidR="00D82CB1" w:rsidRPr="004F4853"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D82CB1" w:rsidRPr="004F4853"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целях обеспечения рационального использования лесов, восстановления и поддержания естественной структуры лесных насаждений, утрачивающих свои средообразующие, водоохранные, санитарно-гигиенические, оздоровительные и иные полезные функции на лесных участках, предоставленных для заготовки древесины на правах аренды или постоянного (бессрочного) пользования, площади отдельных лесосек сплошных рубок могут быть увеличены, но не более чем в 1,5 раза.</w:t>
      </w:r>
    </w:p>
    <w:p w:rsidR="00D82CB1" w:rsidRPr="004F4853" w:rsidRDefault="00D82CB1" w:rsidP="003C6FD5">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Таблица 15</w:t>
      </w:r>
    </w:p>
    <w:p w:rsidR="00D82CB1" w:rsidRPr="004F4853" w:rsidRDefault="00D82CB1" w:rsidP="003C6FD5">
      <w:pPr>
        <w:autoSpaceDE w:val="0"/>
        <w:autoSpaceDN w:val="0"/>
        <w:adjustRightInd w:val="0"/>
        <w:spacing w:after="0" w:line="360" w:lineRule="auto"/>
        <w:jc w:val="center"/>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Предельные размеры лесосек сплошных рубок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2904"/>
        <w:gridCol w:w="2626"/>
      </w:tblGrid>
      <w:tr w:rsidR="00D82CB1" w:rsidRPr="004F4853" w:rsidTr="003C6FD5">
        <w:trPr>
          <w:trHeight w:val="756"/>
        </w:trPr>
        <w:tc>
          <w:tcPr>
            <w:tcW w:w="2273" w:type="pct"/>
            <w:vMerge w:val="restart"/>
            <w:tcBorders>
              <w:top w:val="single" w:sz="4" w:space="0" w:color="auto"/>
              <w:left w:val="single" w:sz="4" w:space="0" w:color="auto"/>
              <w:bottom w:val="single" w:sz="4" w:space="0" w:color="auto"/>
              <w:right w:val="single" w:sz="4" w:space="0" w:color="auto"/>
            </w:tcBorders>
            <w:vAlign w:val="center"/>
          </w:tcPr>
          <w:p w:rsidR="00D82CB1" w:rsidRPr="004F4853" w:rsidRDefault="00D82CB1" w:rsidP="003C6FD5">
            <w:pPr>
              <w:pStyle w:val="u"/>
              <w:jc w:val="center"/>
              <w:rPr>
                <w:b/>
                <w:color w:val="auto"/>
                <w:sz w:val="20"/>
                <w:szCs w:val="20"/>
              </w:rPr>
            </w:pPr>
          </w:p>
          <w:p w:rsidR="00D82CB1" w:rsidRPr="004F4853" w:rsidRDefault="00D82CB1" w:rsidP="003C6FD5">
            <w:pPr>
              <w:pStyle w:val="u"/>
              <w:jc w:val="center"/>
              <w:rPr>
                <w:b/>
                <w:color w:val="auto"/>
                <w:sz w:val="20"/>
                <w:szCs w:val="20"/>
              </w:rPr>
            </w:pPr>
            <w:r w:rsidRPr="004F4853">
              <w:rPr>
                <w:b/>
                <w:color w:val="auto"/>
                <w:sz w:val="20"/>
                <w:szCs w:val="20"/>
              </w:rPr>
              <w:t>Порода</w:t>
            </w:r>
          </w:p>
          <w:p w:rsidR="00D82CB1" w:rsidRPr="004F4853" w:rsidRDefault="00D82CB1" w:rsidP="003C6FD5">
            <w:pPr>
              <w:pStyle w:val="u"/>
              <w:jc w:val="center"/>
              <w:rPr>
                <w:b/>
                <w:color w:val="auto"/>
                <w:sz w:val="20"/>
                <w:szCs w:val="20"/>
              </w:rPr>
            </w:pPr>
          </w:p>
        </w:tc>
        <w:tc>
          <w:tcPr>
            <w:tcW w:w="2727" w:type="pct"/>
            <w:gridSpan w:val="2"/>
            <w:tcBorders>
              <w:top w:val="single" w:sz="4" w:space="0" w:color="auto"/>
              <w:left w:val="single" w:sz="4" w:space="0" w:color="auto"/>
              <w:bottom w:val="single" w:sz="4" w:space="0" w:color="auto"/>
              <w:right w:val="single" w:sz="4" w:space="0" w:color="auto"/>
            </w:tcBorders>
            <w:vAlign w:val="center"/>
          </w:tcPr>
          <w:p w:rsidR="00D82CB1" w:rsidRPr="004F4853" w:rsidRDefault="00D82CB1" w:rsidP="003C6FD5">
            <w:pPr>
              <w:pStyle w:val="u"/>
              <w:ind w:firstLine="12"/>
              <w:jc w:val="center"/>
              <w:rPr>
                <w:b/>
                <w:color w:val="auto"/>
                <w:sz w:val="20"/>
                <w:szCs w:val="20"/>
              </w:rPr>
            </w:pPr>
            <w:r w:rsidRPr="004F4853">
              <w:rPr>
                <w:b/>
                <w:color w:val="auto"/>
                <w:sz w:val="20"/>
                <w:szCs w:val="20"/>
              </w:rPr>
              <w:t>Предельные размеры лесосек сплошных рубок</w:t>
            </w:r>
          </w:p>
        </w:tc>
      </w:tr>
      <w:tr w:rsidR="00D82CB1" w:rsidRPr="004F4853" w:rsidTr="003C6FD5">
        <w:trPr>
          <w:trHeight w:val="119"/>
        </w:trPr>
        <w:tc>
          <w:tcPr>
            <w:tcW w:w="2273" w:type="pct"/>
            <w:vMerge/>
            <w:tcBorders>
              <w:top w:val="single" w:sz="4" w:space="0" w:color="auto"/>
              <w:left w:val="single" w:sz="4" w:space="0" w:color="auto"/>
              <w:bottom w:val="single" w:sz="4" w:space="0" w:color="auto"/>
              <w:right w:val="single" w:sz="4" w:space="0" w:color="auto"/>
            </w:tcBorders>
            <w:vAlign w:val="center"/>
          </w:tcPr>
          <w:p w:rsidR="00D82CB1" w:rsidRPr="004F4853" w:rsidRDefault="00D82CB1" w:rsidP="003C6FD5">
            <w:pPr>
              <w:pStyle w:val="u"/>
              <w:jc w:val="center"/>
              <w:rPr>
                <w:b/>
                <w:color w:val="auto"/>
                <w:sz w:val="20"/>
                <w:szCs w:val="20"/>
              </w:rPr>
            </w:pPr>
          </w:p>
        </w:tc>
        <w:tc>
          <w:tcPr>
            <w:tcW w:w="1432" w:type="pct"/>
            <w:tcBorders>
              <w:top w:val="single" w:sz="4" w:space="0" w:color="auto"/>
              <w:left w:val="single" w:sz="4" w:space="0" w:color="auto"/>
              <w:bottom w:val="single" w:sz="4" w:space="0" w:color="auto"/>
              <w:right w:val="single" w:sz="4" w:space="0" w:color="auto"/>
            </w:tcBorders>
            <w:vAlign w:val="center"/>
          </w:tcPr>
          <w:p w:rsidR="00D82CB1" w:rsidRPr="004F4853" w:rsidRDefault="00D82CB1" w:rsidP="003C6FD5">
            <w:pPr>
              <w:pStyle w:val="u"/>
              <w:ind w:firstLine="12"/>
              <w:jc w:val="center"/>
              <w:rPr>
                <w:b/>
                <w:color w:val="auto"/>
                <w:sz w:val="20"/>
                <w:szCs w:val="20"/>
              </w:rPr>
            </w:pPr>
            <w:r w:rsidRPr="004F4853">
              <w:rPr>
                <w:b/>
                <w:color w:val="auto"/>
                <w:sz w:val="20"/>
                <w:szCs w:val="20"/>
              </w:rPr>
              <w:t>Ширина, м</w:t>
            </w:r>
          </w:p>
        </w:tc>
        <w:tc>
          <w:tcPr>
            <w:tcW w:w="1295" w:type="pct"/>
            <w:tcBorders>
              <w:top w:val="single" w:sz="4" w:space="0" w:color="auto"/>
              <w:left w:val="single" w:sz="4" w:space="0" w:color="auto"/>
              <w:bottom w:val="single" w:sz="4" w:space="0" w:color="auto"/>
              <w:right w:val="single" w:sz="4" w:space="0" w:color="auto"/>
            </w:tcBorders>
            <w:vAlign w:val="center"/>
          </w:tcPr>
          <w:p w:rsidR="00D82CB1" w:rsidRPr="004F4853" w:rsidRDefault="00D82CB1" w:rsidP="003C6FD5">
            <w:pPr>
              <w:pStyle w:val="u"/>
              <w:ind w:firstLine="12"/>
              <w:jc w:val="center"/>
              <w:rPr>
                <w:b/>
                <w:color w:val="auto"/>
                <w:sz w:val="20"/>
                <w:szCs w:val="20"/>
              </w:rPr>
            </w:pPr>
            <w:r w:rsidRPr="004F4853">
              <w:rPr>
                <w:b/>
                <w:color w:val="auto"/>
                <w:sz w:val="20"/>
                <w:szCs w:val="20"/>
              </w:rPr>
              <w:t>Площадь, га</w:t>
            </w:r>
          </w:p>
        </w:tc>
      </w:tr>
      <w:tr w:rsidR="00D82CB1" w:rsidRPr="004F4853" w:rsidTr="003C6FD5">
        <w:trPr>
          <w:trHeight w:val="244"/>
        </w:trPr>
        <w:tc>
          <w:tcPr>
            <w:tcW w:w="2273" w:type="pct"/>
            <w:tcBorders>
              <w:top w:val="single" w:sz="4" w:space="0" w:color="auto"/>
              <w:left w:val="single" w:sz="4" w:space="0" w:color="auto"/>
              <w:bottom w:val="single" w:sz="4" w:space="0" w:color="auto"/>
              <w:right w:val="single" w:sz="4" w:space="0" w:color="auto"/>
            </w:tcBorders>
            <w:vAlign w:val="center"/>
          </w:tcPr>
          <w:p w:rsidR="00D82CB1" w:rsidRPr="004F4853" w:rsidRDefault="00D82CB1" w:rsidP="003C6FD5">
            <w:pPr>
              <w:pStyle w:val="u"/>
              <w:ind w:right="-57" w:firstLine="11"/>
              <w:jc w:val="center"/>
              <w:rPr>
                <w:color w:val="auto"/>
                <w:sz w:val="20"/>
                <w:szCs w:val="20"/>
              </w:rPr>
            </w:pPr>
            <w:r w:rsidRPr="004F4853">
              <w:rPr>
                <w:color w:val="auto"/>
                <w:sz w:val="20"/>
                <w:szCs w:val="20"/>
              </w:rPr>
              <w:t>Сосна, лиственница</w:t>
            </w:r>
          </w:p>
        </w:tc>
        <w:tc>
          <w:tcPr>
            <w:tcW w:w="1432" w:type="pct"/>
            <w:tcBorders>
              <w:top w:val="single" w:sz="4" w:space="0" w:color="auto"/>
              <w:left w:val="single" w:sz="4" w:space="0" w:color="auto"/>
              <w:bottom w:val="single" w:sz="4" w:space="0" w:color="auto"/>
              <w:right w:val="single" w:sz="4" w:space="0" w:color="auto"/>
            </w:tcBorders>
            <w:vAlign w:val="center"/>
          </w:tcPr>
          <w:p w:rsidR="00D82CB1" w:rsidRPr="004F4853" w:rsidRDefault="00D82CB1" w:rsidP="003C6FD5">
            <w:pPr>
              <w:pStyle w:val="u"/>
              <w:ind w:firstLine="0"/>
              <w:jc w:val="center"/>
              <w:rPr>
                <w:color w:val="auto"/>
                <w:sz w:val="20"/>
                <w:szCs w:val="20"/>
              </w:rPr>
            </w:pPr>
            <w:r w:rsidRPr="004F4853">
              <w:rPr>
                <w:color w:val="auto"/>
                <w:sz w:val="20"/>
                <w:szCs w:val="20"/>
              </w:rPr>
              <w:t>200</w:t>
            </w:r>
          </w:p>
        </w:tc>
        <w:tc>
          <w:tcPr>
            <w:tcW w:w="1295" w:type="pct"/>
            <w:tcBorders>
              <w:top w:val="single" w:sz="4" w:space="0" w:color="auto"/>
              <w:left w:val="single" w:sz="4" w:space="0" w:color="auto"/>
              <w:bottom w:val="single" w:sz="4" w:space="0" w:color="auto"/>
              <w:right w:val="single" w:sz="4" w:space="0" w:color="auto"/>
            </w:tcBorders>
            <w:vAlign w:val="center"/>
          </w:tcPr>
          <w:p w:rsidR="00D82CB1" w:rsidRPr="004F4853" w:rsidRDefault="00D82CB1" w:rsidP="003C6FD5">
            <w:pPr>
              <w:pStyle w:val="u"/>
              <w:ind w:firstLine="0"/>
              <w:jc w:val="center"/>
              <w:rPr>
                <w:color w:val="auto"/>
                <w:sz w:val="20"/>
                <w:szCs w:val="20"/>
              </w:rPr>
            </w:pPr>
            <w:r w:rsidRPr="004F4853">
              <w:rPr>
                <w:color w:val="auto"/>
                <w:sz w:val="20"/>
                <w:szCs w:val="20"/>
              </w:rPr>
              <w:t>20</w:t>
            </w:r>
          </w:p>
        </w:tc>
      </w:tr>
      <w:tr w:rsidR="00D82CB1" w:rsidRPr="004F4853" w:rsidTr="003C6FD5">
        <w:trPr>
          <w:trHeight w:val="173"/>
        </w:trPr>
        <w:tc>
          <w:tcPr>
            <w:tcW w:w="2273" w:type="pct"/>
            <w:tcBorders>
              <w:top w:val="single" w:sz="4" w:space="0" w:color="auto"/>
              <w:left w:val="single" w:sz="4" w:space="0" w:color="auto"/>
              <w:bottom w:val="single" w:sz="4" w:space="0" w:color="auto"/>
              <w:right w:val="single" w:sz="4" w:space="0" w:color="auto"/>
            </w:tcBorders>
            <w:vAlign w:val="center"/>
          </w:tcPr>
          <w:p w:rsidR="00D82CB1" w:rsidRPr="004F4853" w:rsidRDefault="00D82CB1" w:rsidP="003C6FD5">
            <w:pPr>
              <w:pStyle w:val="u"/>
              <w:ind w:right="-57" w:firstLine="11"/>
              <w:jc w:val="center"/>
              <w:rPr>
                <w:color w:val="auto"/>
                <w:sz w:val="20"/>
                <w:szCs w:val="20"/>
              </w:rPr>
            </w:pPr>
            <w:r w:rsidRPr="004F4853">
              <w:rPr>
                <w:color w:val="auto"/>
                <w:sz w:val="20"/>
                <w:szCs w:val="20"/>
              </w:rPr>
              <w:t>Ель, пихта</w:t>
            </w:r>
          </w:p>
        </w:tc>
        <w:tc>
          <w:tcPr>
            <w:tcW w:w="1432" w:type="pct"/>
            <w:tcBorders>
              <w:top w:val="single" w:sz="4" w:space="0" w:color="auto"/>
              <w:left w:val="single" w:sz="4" w:space="0" w:color="auto"/>
              <w:bottom w:val="single" w:sz="4" w:space="0" w:color="auto"/>
              <w:right w:val="single" w:sz="4" w:space="0" w:color="auto"/>
            </w:tcBorders>
            <w:vAlign w:val="center"/>
          </w:tcPr>
          <w:p w:rsidR="00D82CB1" w:rsidRPr="004F4853" w:rsidRDefault="00D82CB1" w:rsidP="003C6FD5">
            <w:pPr>
              <w:pStyle w:val="u"/>
              <w:ind w:firstLine="0"/>
              <w:jc w:val="center"/>
              <w:rPr>
                <w:color w:val="auto"/>
                <w:sz w:val="20"/>
                <w:szCs w:val="20"/>
              </w:rPr>
            </w:pPr>
            <w:r w:rsidRPr="004F4853">
              <w:rPr>
                <w:color w:val="auto"/>
                <w:sz w:val="20"/>
                <w:szCs w:val="20"/>
              </w:rPr>
              <w:t>200</w:t>
            </w:r>
          </w:p>
        </w:tc>
        <w:tc>
          <w:tcPr>
            <w:tcW w:w="1295" w:type="pct"/>
            <w:tcBorders>
              <w:top w:val="single" w:sz="4" w:space="0" w:color="auto"/>
              <w:left w:val="single" w:sz="4" w:space="0" w:color="auto"/>
              <w:bottom w:val="single" w:sz="4" w:space="0" w:color="auto"/>
              <w:right w:val="single" w:sz="4" w:space="0" w:color="auto"/>
            </w:tcBorders>
            <w:vAlign w:val="center"/>
          </w:tcPr>
          <w:p w:rsidR="00D82CB1" w:rsidRPr="004F4853" w:rsidRDefault="00D82CB1" w:rsidP="003C6FD5">
            <w:pPr>
              <w:pStyle w:val="u"/>
              <w:ind w:firstLine="0"/>
              <w:jc w:val="center"/>
              <w:rPr>
                <w:color w:val="auto"/>
                <w:sz w:val="20"/>
                <w:szCs w:val="20"/>
              </w:rPr>
            </w:pPr>
            <w:r w:rsidRPr="004F4853">
              <w:rPr>
                <w:color w:val="auto"/>
                <w:sz w:val="20"/>
                <w:szCs w:val="20"/>
              </w:rPr>
              <w:t>20</w:t>
            </w:r>
          </w:p>
        </w:tc>
      </w:tr>
      <w:tr w:rsidR="00D82CB1" w:rsidRPr="004F4853" w:rsidTr="003C6FD5">
        <w:trPr>
          <w:trHeight w:val="110"/>
        </w:trPr>
        <w:tc>
          <w:tcPr>
            <w:tcW w:w="2273" w:type="pct"/>
            <w:tcBorders>
              <w:top w:val="single" w:sz="4" w:space="0" w:color="auto"/>
              <w:left w:val="single" w:sz="4" w:space="0" w:color="auto"/>
              <w:bottom w:val="single" w:sz="4" w:space="0" w:color="auto"/>
              <w:right w:val="single" w:sz="4" w:space="0" w:color="auto"/>
            </w:tcBorders>
            <w:vAlign w:val="center"/>
          </w:tcPr>
          <w:p w:rsidR="00D82CB1" w:rsidRPr="004F4853" w:rsidRDefault="00D82CB1" w:rsidP="003C6FD5">
            <w:pPr>
              <w:pStyle w:val="u"/>
              <w:ind w:right="-57" w:firstLine="11"/>
              <w:jc w:val="center"/>
              <w:rPr>
                <w:color w:val="auto"/>
                <w:sz w:val="20"/>
                <w:szCs w:val="20"/>
              </w:rPr>
            </w:pPr>
            <w:r w:rsidRPr="004F4853">
              <w:rPr>
                <w:color w:val="auto"/>
                <w:sz w:val="20"/>
                <w:szCs w:val="20"/>
              </w:rPr>
              <w:t>Дуб семенной</w:t>
            </w:r>
          </w:p>
        </w:tc>
        <w:tc>
          <w:tcPr>
            <w:tcW w:w="1432" w:type="pct"/>
            <w:tcBorders>
              <w:top w:val="single" w:sz="4" w:space="0" w:color="auto"/>
              <w:left w:val="single" w:sz="4" w:space="0" w:color="auto"/>
              <w:bottom w:val="single" w:sz="4" w:space="0" w:color="auto"/>
              <w:right w:val="single" w:sz="4" w:space="0" w:color="auto"/>
            </w:tcBorders>
            <w:vAlign w:val="center"/>
          </w:tcPr>
          <w:p w:rsidR="00D82CB1" w:rsidRPr="004F4853" w:rsidRDefault="00D82CB1" w:rsidP="003C6FD5">
            <w:pPr>
              <w:pStyle w:val="u"/>
              <w:ind w:firstLine="0"/>
              <w:jc w:val="center"/>
              <w:rPr>
                <w:color w:val="auto"/>
                <w:sz w:val="20"/>
                <w:szCs w:val="20"/>
              </w:rPr>
            </w:pPr>
            <w:r w:rsidRPr="004F4853">
              <w:rPr>
                <w:color w:val="auto"/>
                <w:sz w:val="20"/>
                <w:szCs w:val="20"/>
              </w:rPr>
              <w:t>100</w:t>
            </w:r>
          </w:p>
        </w:tc>
        <w:tc>
          <w:tcPr>
            <w:tcW w:w="1295" w:type="pct"/>
            <w:tcBorders>
              <w:top w:val="single" w:sz="4" w:space="0" w:color="auto"/>
              <w:left w:val="single" w:sz="4" w:space="0" w:color="auto"/>
              <w:bottom w:val="single" w:sz="4" w:space="0" w:color="auto"/>
              <w:right w:val="single" w:sz="4" w:space="0" w:color="auto"/>
            </w:tcBorders>
            <w:vAlign w:val="center"/>
          </w:tcPr>
          <w:p w:rsidR="00D82CB1" w:rsidRPr="004F4853" w:rsidRDefault="00D82CB1" w:rsidP="003C6FD5">
            <w:pPr>
              <w:pStyle w:val="u"/>
              <w:ind w:firstLine="0"/>
              <w:jc w:val="center"/>
              <w:rPr>
                <w:color w:val="auto"/>
                <w:sz w:val="20"/>
                <w:szCs w:val="20"/>
              </w:rPr>
            </w:pPr>
            <w:r w:rsidRPr="004F4853">
              <w:rPr>
                <w:color w:val="auto"/>
                <w:sz w:val="20"/>
                <w:szCs w:val="20"/>
              </w:rPr>
              <w:t>5</w:t>
            </w:r>
          </w:p>
        </w:tc>
      </w:tr>
      <w:tr w:rsidR="00D82CB1" w:rsidRPr="004F4853" w:rsidTr="003C6FD5">
        <w:trPr>
          <w:trHeight w:val="173"/>
        </w:trPr>
        <w:tc>
          <w:tcPr>
            <w:tcW w:w="2273" w:type="pct"/>
            <w:tcBorders>
              <w:top w:val="single" w:sz="4" w:space="0" w:color="auto"/>
              <w:left w:val="single" w:sz="4" w:space="0" w:color="auto"/>
              <w:bottom w:val="single" w:sz="4" w:space="0" w:color="auto"/>
              <w:right w:val="single" w:sz="4" w:space="0" w:color="auto"/>
            </w:tcBorders>
            <w:vAlign w:val="center"/>
          </w:tcPr>
          <w:p w:rsidR="00D82CB1" w:rsidRPr="004F4853" w:rsidRDefault="00D82CB1" w:rsidP="003C6FD5">
            <w:pPr>
              <w:pStyle w:val="u"/>
              <w:ind w:right="-57" w:firstLine="11"/>
              <w:jc w:val="center"/>
              <w:rPr>
                <w:color w:val="auto"/>
                <w:sz w:val="20"/>
                <w:szCs w:val="20"/>
              </w:rPr>
            </w:pPr>
            <w:r w:rsidRPr="004F4853">
              <w:rPr>
                <w:color w:val="auto"/>
                <w:sz w:val="20"/>
                <w:szCs w:val="20"/>
              </w:rPr>
              <w:t>Дуб порослевой, другие твердолиственные</w:t>
            </w:r>
          </w:p>
        </w:tc>
        <w:tc>
          <w:tcPr>
            <w:tcW w:w="1432" w:type="pct"/>
            <w:tcBorders>
              <w:top w:val="single" w:sz="4" w:space="0" w:color="auto"/>
              <w:left w:val="single" w:sz="4" w:space="0" w:color="auto"/>
              <w:bottom w:val="single" w:sz="4" w:space="0" w:color="auto"/>
              <w:right w:val="single" w:sz="4" w:space="0" w:color="auto"/>
            </w:tcBorders>
            <w:vAlign w:val="center"/>
          </w:tcPr>
          <w:p w:rsidR="00D82CB1" w:rsidRPr="004F4853" w:rsidRDefault="00D82CB1" w:rsidP="003C6FD5">
            <w:pPr>
              <w:pStyle w:val="u"/>
              <w:ind w:firstLine="0"/>
              <w:jc w:val="center"/>
              <w:rPr>
                <w:color w:val="auto"/>
                <w:sz w:val="20"/>
                <w:szCs w:val="20"/>
              </w:rPr>
            </w:pPr>
            <w:r w:rsidRPr="004F4853">
              <w:rPr>
                <w:color w:val="auto"/>
                <w:sz w:val="20"/>
                <w:szCs w:val="20"/>
              </w:rPr>
              <w:t>200</w:t>
            </w:r>
          </w:p>
        </w:tc>
        <w:tc>
          <w:tcPr>
            <w:tcW w:w="1295" w:type="pct"/>
            <w:tcBorders>
              <w:top w:val="single" w:sz="4" w:space="0" w:color="auto"/>
              <w:left w:val="single" w:sz="4" w:space="0" w:color="auto"/>
              <w:bottom w:val="single" w:sz="4" w:space="0" w:color="auto"/>
              <w:right w:val="single" w:sz="4" w:space="0" w:color="auto"/>
            </w:tcBorders>
            <w:vAlign w:val="center"/>
          </w:tcPr>
          <w:p w:rsidR="00D82CB1" w:rsidRPr="004F4853" w:rsidRDefault="00D82CB1" w:rsidP="003C6FD5">
            <w:pPr>
              <w:pStyle w:val="u"/>
              <w:ind w:firstLine="0"/>
              <w:jc w:val="center"/>
              <w:rPr>
                <w:color w:val="auto"/>
                <w:sz w:val="20"/>
                <w:szCs w:val="20"/>
              </w:rPr>
            </w:pPr>
            <w:r w:rsidRPr="004F4853">
              <w:rPr>
                <w:color w:val="auto"/>
                <w:sz w:val="20"/>
                <w:szCs w:val="20"/>
              </w:rPr>
              <w:t>20</w:t>
            </w:r>
          </w:p>
        </w:tc>
      </w:tr>
      <w:tr w:rsidR="00D82CB1" w:rsidRPr="004F4853" w:rsidTr="003C6FD5">
        <w:trPr>
          <w:trHeight w:val="274"/>
        </w:trPr>
        <w:tc>
          <w:tcPr>
            <w:tcW w:w="2273" w:type="pct"/>
            <w:tcBorders>
              <w:top w:val="single" w:sz="4" w:space="0" w:color="auto"/>
              <w:left w:val="single" w:sz="4" w:space="0" w:color="auto"/>
              <w:bottom w:val="single" w:sz="4" w:space="0" w:color="auto"/>
              <w:right w:val="single" w:sz="4" w:space="0" w:color="auto"/>
            </w:tcBorders>
            <w:vAlign w:val="center"/>
          </w:tcPr>
          <w:p w:rsidR="00D82CB1" w:rsidRPr="004F4853" w:rsidRDefault="00D82CB1" w:rsidP="003C6FD5">
            <w:pPr>
              <w:pStyle w:val="u"/>
              <w:ind w:firstLine="12"/>
              <w:jc w:val="center"/>
              <w:rPr>
                <w:color w:val="auto"/>
                <w:sz w:val="20"/>
                <w:szCs w:val="20"/>
              </w:rPr>
            </w:pPr>
            <w:r w:rsidRPr="004F4853">
              <w:rPr>
                <w:color w:val="auto"/>
                <w:sz w:val="20"/>
                <w:szCs w:val="20"/>
              </w:rPr>
              <w:t>Мягколиственные</w:t>
            </w:r>
          </w:p>
        </w:tc>
        <w:tc>
          <w:tcPr>
            <w:tcW w:w="1432" w:type="pct"/>
            <w:tcBorders>
              <w:top w:val="single" w:sz="4" w:space="0" w:color="auto"/>
              <w:left w:val="single" w:sz="4" w:space="0" w:color="auto"/>
              <w:bottom w:val="single" w:sz="4" w:space="0" w:color="auto"/>
              <w:right w:val="single" w:sz="4" w:space="0" w:color="auto"/>
            </w:tcBorders>
            <w:vAlign w:val="center"/>
          </w:tcPr>
          <w:p w:rsidR="00D82CB1" w:rsidRPr="004F4853" w:rsidRDefault="00D82CB1" w:rsidP="003C6FD5">
            <w:pPr>
              <w:pStyle w:val="u"/>
              <w:ind w:firstLine="0"/>
              <w:jc w:val="center"/>
              <w:rPr>
                <w:color w:val="auto"/>
                <w:sz w:val="20"/>
                <w:szCs w:val="20"/>
              </w:rPr>
            </w:pPr>
            <w:r w:rsidRPr="004F4853">
              <w:rPr>
                <w:color w:val="auto"/>
                <w:sz w:val="20"/>
                <w:szCs w:val="20"/>
              </w:rPr>
              <w:t>250</w:t>
            </w:r>
          </w:p>
        </w:tc>
        <w:tc>
          <w:tcPr>
            <w:tcW w:w="1295" w:type="pct"/>
            <w:tcBorders>
              <w:top w:val="single" w:sz="4" w:space="0" w:color="auto"/>
              <w:left w:val="single" w:sz="4" w:space="0" w:color="auto"/>
              <w:bottom w:val="single" w:sz="4" w:space="0" w:color="auto"/>
              <w:right w:val="single" w:sz="4" w:space="0" w:color="auto"/>
            </w:tcBorders>
            <w:vAlign w:val="center"/>
          </w:tcPr>
          <w:p w:rsidR="00D82CB1" w:rsidRPr="004F4853" w:rsidRDefault="00D82CB1" w:rsidP="003C6FD5">
            <w:pPr>
              <w:pStyle w:val="u"/>
              <w:ind w:firstLine="0"/>
              <w:jc w:val="center"/>
              <w:rPr>
                <w:color w:val="auto"/>
                <w:sz w:val="20"/>
                <w:szCs w:val="20"/>
              </w:rPr>
            </w:pPr>
            <w:r w:rsidRPr="004F4853">
              <w:rPr>
                <w:color w:val="auto"/>
                <w:sz w:val="20"/>
                <w:szCs w:val="20"/>
              </w:rPr>
              <w:t>25</w:t>
            </w:r>
          </w:p>
        </w:tc>
      </w:tr>
    </w:tbl>
    <w:p w:rsidR="003C6FD5" w:rsidRPr="004F4853" w:rsidRDefault="003C6FD5" w:rsidP="003C6FD5">
      <w:pPr>
        <w:autoSpaceDE w:val="0"/>
        <w:autoSpaceDN w:val="0"/>
        <w:adjustRightInd w:val="0"/>
        <w:spacing w:after="0" w:line="360" w:lineRule="auto"/>
        <w:jc w:val="center"/>
        <w:rPr>
          <w:rFonts w:ascii="Times New Roman" w:eastAsia="Times New Roman" w:hAnsi="Times New Roman" w:cs="Times New Roman"/>
          <w:sz w:val="28"/>
          <w:szCs w:val="28"/>
        </w:rPr>
      </w:pPr>
    </w:p>
    <w:p w:rsidR="00454757" w:rsidRPr="004F4853" w:rsidRDefault="00454757"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Параметры и форма лесосек выборочных рубок определяются размерами и конфигурацией лесотаксационных выделов с их естественными границами, если при этом не превышается предельная площадь лесосеки и не создается опасность ветровала или других отрицательных последствий.</w:t>
      </w:r>
    </w:p>
    <w:p w:rsidR="00454757" w:rsidRPr="004F4853" w:rsidRDefault="00454757"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D82CB1" w:rsidRPr="004F4853" w:rsidRDefault="00D82CB1" w:rsidP="003C6FD5">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Таблица 16</w:t>
      </w:r>
    </w:p>
    <w:p w:rsidR="00D82CB1" w:rsidRPr="004F4853" w:rsidRDefault="00D82CB1" w:rsidP="003C6FD5">
      <w:pPr>
        <w:autoSpaceDE w:val="0"/>
        <w:autoSpaceDN w:val="0"/>
        <w:adjustRightInd w:val="0"/>
        <w:spacing w:after="0" w:line="360" w:lineRule="auto"/>
        <w:jc w:val="center"/>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Предельные площади лесосек выборочных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4"/>
        <w:gridCol w:w="2877"/>
        <w:gridCol w:w="2877"/>
      </w:tblGrid>
      <w:tr w:rsidR="00D82CB1" w:rsidRPr="004F4853" w:rsidTr="00CD3274">
        <w:trPr>
          <w:trHeight w:val="526"/>
          <w:jc w:val="center"/>
        </w:trPr>
        <w:tc>
          <w:tcPr>
            <w:tcW w:w="2162" w:type="pct"/>
            <w:vMerge w:val="restart"/>
            <w:vAlign w:val="center"/>
          </w:tcPr>
          <w:p w:rsidR="00D82CB1" w:rsidRPr="004F4853" w:rsidRDefault="00D82CB1" w:rsidP="003C6FD5">
            <w:pPr>
              <w:pStyle w:val="u"/>
              <w:jc w:val="center"/>
              <w:rPr>
                <w:b/>
                <w:color w:val="auto"/>
                <w:sz w:val="20"/>
                <w:szCs w:val="20"/>
              </w:rPr>
            </w:pPr>
          </w:p>
          <w:p w:rsidR="00D82CB1" w:rsidRPr="004F4853" w:rsidRDefault="00D82CB1" w:rsidP="003C6FD5">
            <w:pPr>
              <w:pStyle w:val="u"/>
              <w:ind w:firstLine="0"/>
              <w:jc w:val="center"/>
              <w:rPr>
                <w:b/>
                <w:color w:val="auto"/>
                <w:sz w:val="20"/>
                <w:szCs w:val="20"/>
              </w:rPr>
            </w:pPr>
            <w:r w:rsidRPr="004F4853">
              <w:rPr>
                <w:b/>
                <w:color w:val="auto"/>
                <w:sz w:val="20"/>
                <w:szCs w:val="20"/>
              </w:rPr>
              <w:t>Вид выборочных рубок</w:t>
            </w:r>
          </w:p>
          <w:p w:rsidR="00D82CB1" w:rsidRPr="004F4853" w:rsidRDefault="00D82CB1" w:rsidP="003C6FD5">
            <w:pPr>
              <w:pStyle w:val="u"/>
              <w:jc w:val="center"/>
              <w:rPr>
                <w:b/>
                <w:color w:val="auto"/>
                <w:sz w:val="20"/>
                <w:szCs w:val="20"/>
              </w:rPr>
            </w:pPr>
          </w:p>
        </w:tc>
        <w:tc>
          <w:tcPr>
            <w:tcW w:w="2838" w:type="pct"/>
            <w:gridSpan w:val="2"/>
            <w:vAlign w:val="center"/>
          </w:tcPr>
          <w:p w:rsidR="00D82CB1" w:rsidRPr="004F4853" w:rsidRDefault="00D82CB1" w:rsidP="003C6FD5">
            <w:pPr>
              <w:pStyle w:val="u"/>
              <w:ind w:firstLine="12"/>
              <w:jc w:val="center"/>
              <w:rPr>
                <w:b/>
                <w:color w:val="auto"/>
                <w:sz w:val="20"/>
                <w:szCs w:val="20"/>
              </w:rPr>
            </w:pPr>
            <w:r w:rsidRPr="004F4853">
              <w:rPr>
                <w:b/>
                <w:color w:val="auto"/>
                <w:sz w:val="20"/>
                <w:szCs w:val="20"/>
              </w:rPr>
              <w:t>Предельные площади лесосек выборочных рубок</w:t>
            </w:r>
            <w:r w:rsidR="00272112" w:rsidRPr="004F4853">
              <w:rPr>
                <w:b/>
                <w:color w:val="auto"/>
                <w:sz w:val="20"/>
                <w:szCs w:val="20"/>
              </w:rPr>
              <w:t>, га</w:t>
            </w:r>
          </w:p>
        </w:tc>
      </w:tr>
      <w:tr w:rsidR="00D82CB1" w:rsidRPr="004F4853" w:rsidTr="00D82CB1">
        <w:trPr>
          <w:trHeight w:val="122"/>
          <w:jc w:val="center"/>
        </w:trPr>
        <w:tc>
          <w:tcPr>
            <w:tcW w:w="2162" w:type="pct"/>
            <w:vMerge/>
            <w:vAlign w:val="center"/>
          </w:tcPr>
          <w:p w:rsidR="00D82CB1" w:rsidRPr="004F4853" w:rsidRDefault="00D82CB1" w:rsidP="003C6FD5">
            <w:pPr>
              <w:pStyle w:val="u"/>
              <w:jc w:val="center"/>
              <w:rPr>
                <w:b/>
                <w:color w:val="auto"/>
                <w:sz w:val="20"/>
                <w:szCs w:val="20"/>
              </w:rPr>
            </w:pPr>
          </w:p>
        </w:tc>
        <w:tc>
          <w:tcPr>
            <w:tcW w:w="1419" w:type="pct"/>
            <w:vAlign w:val="center"/>
          </w:tcPr>
          <w:p w:rsidR="00D82CB1" w:rsidRPr="004F4853" w:rsidRDefault="00D82CB1" w:rsidP="003C6FD5">
            <w:pPr>
              <w:pStyle w:val="u"/>
              <w:ind w:firstLine="12"/>
              <w:jc w:val="center"/>
              <w:rPr>
                <w:b/>
                <w:color w:val="auto"/>
                <w:sz w:val="20"/>
                <w:szCs w:val="20"/>
              </w:rPr>
            </w:pPr>
            <w:r w:rsidRPr="004F4853">
              <w:rPr>
                <w:b/>
                <w:color w:val="auto"/>
                <w:sz w:val="20"/>
                <w:szCs w:val="20"/>
              </w:rPr>
              <w:t>Защитные леса</w:t>
            </w:r>
          </w:p>
        </w:tc>
        <w:tc>
          <w:tcPr>
            <w:tcW w:w="1419" w:type="pct"/>
            <w:vAlign w:val="center"/>
          </w:tcPr>
          <w:p w:rsidR="00D82CB1" w:rsidRPr="004F4853" w:rsidRDefault="00D82CB1" w:rsidP="003C6FD5">
            <w:pPr>
              <w:pStyle w:val="u"/>
              <w:ind w:firstLine="12"/>
              <w:jc w:val="center"/>
              <w:rPr>
                <w:b/>
                <w:color w:val="auto"/>
                <w:sz w:val="20"/>
                <w:szCs w:val="20"/>
              </w:rPr>
            </w:pPr>
            <w:r w:rsidRPr="004F4853">
              <w:rPr>
                <w:b/>
                <w:color w:val="auto"/>
                <w:sz w:val="20"/>
                <w:szCs w:val="20"/>
              </w:rPr>
              <w:t>Эксплуатационные леса</w:t>
            </w:r>
          </w:p>
        </w:tc>
      </w:tr>
      <w:tr w:rsidR="00D82CB1" w:rsidRPr="004F4853" w:rsidTr="00D82CB1">
        <w:trPr>
          <w:trHeight w:val="96"/>
          <w:jc w:val="center"/>
        </w:trPr>
        <w:tc>
          <w:tcPr>
            <w:tcW w:w="2162" w:type="pct"/>
            <w:vAlign w:val="center"/>
          </w:tcPr>
          <w:p w:rsidR="00D82CB1" w:rsidRPr="004F4853" w:rsidRDefault="00D82CB1" w:rsidP="003C6FD5">
            <w:pPr>
              <w:pStyle w:val="u"/>
              <w:ind w:right="-57" w:firstLine="11"/>
              <w:jc w:val="center"/>
              <w:rPr>
                <w:color w:val="auto"/>
                <w:sz w:val="20"/>
                <w:szCs w:val="20"/>
              </w:rPr>
            </w:pPr>
            <w:r w:rsidRPr="004F4853">
              <w:rPr>
                <w:color w:val="auto"/>
                <w:sz w:val="20"/>
                <w:szCs w:val="20"/>
              </w:rPr>
              <w:t>Добровольно-выборочные</w:t>
            </w:r>
          </w:p>
        </w:tc>
        <w:tc>
          <w:tcPr>
            <w:tcW w:w="1419" w:type="pct"/>
            <w:vAlign w:val="center"/>
          </w:tcPr>
          <w:p w:rsidR="00D82CB1" w:rsidRPr="004F4853" w:rsidRDefault="00D82CB1" w:rsidP="003C6FD5">
            <w:pPr>
              <w:pStyle w:val="u"/>
              <w:ind w:firstLine="0"/>
              <w:jc w:val="center"/>
              <w:rPr>
                <w:color w:val="auto"/>
                <w:sz w:val="20"/>
                <w:szCs w:val="20"/>
              </w:rPr>
            </w:pPr>
            <w:r w:rsidRPr="004F4853">
              <w:rPr>
                <w:color w:val="auto"/>
                <w:sz w:val="20"/>
                <w:szCs w:val="20"/>
              </w:rPr>
              <w:t>50</w:t>
            </w:r>
          </w:p>
        </w:tc>
        <w:tc>
          <w:tcPr>
            <w:tcW w:w="1419" w:type="pct"/>
            <w:vAlign w:val="center"/>
          </w:tcPr>
          <w:p w:rsidR="00D82CB1" w:rsidRPr="004F4853" w:rsidRDefault="00D82CB1" w:rsidP="003C6FD5">
            <w:pPr>
              <w:pStyle w:val="u"/>
              <w:ind w:firstLine="0"/>
              <w:jc w:val="center"/>
              <w:rPr>
                <w:color w:val="auto"/>
                <w:sz w:val="20"/>
                <w:szCs w:val="20"/>
              </w:rPr>
            </w:pPr>
            <w:r w:rsidRPr="004F4853">
              <w:rPr>
                <w:color w:val="auto"/>
                <w:sz w:val="20"/>
                <w:szCs w:val="20"/>
              </w:rPr>
              <w:t>100</w:t>
            </w:r>
          </w:p>
        </w:tc>
      </w:tr>
      <w:tr w:rsidR="00D82CB1" w:rsidRPr="004F4853" w:rsidTr="00D82CB1">
        <w:trPr>
          <w:trHeight w:val="217"/>
          <w:jc w:val="center"/>
        </w:trPr>
        <w:tc>
          <w:tcPr>
            <w:tcW w:w="2162" w:type="pct"/>
            <w:vAlign w:val="center"/>
          </w:tcPr>
          <w:p w:rsidR="00D82CB1" w:rsidRPr="004F4853" w:rsidRDefault="00D82CB1" w:rsidP="003C6FD5">
            <w:pPr>
              <w:pStyle w:val="u"/>
              <w:ind w:right="-57" w:firstLine="11"/>
              <w:jc w:val="center"/>
              <w:rPr>
                <w:color w:val="auto"/>
                <w:sz w:val="20"/>
                <w:szCs w:val="20"/>
              </w:rPr>
            </w:pPr>
            <w:r w:rsidRPr="004F4853">
              <w:rPr>
                <w:color w:val="auto"/>
                <w:sz w:val="20"/>
                <w:szCs w:val="20"/>
              </w:rPr>
              <w:t>Группово-выборочные</w:t>
            </w:r>
          </w:p>
        </w:tc>
        <w:tc>
          <w:tcPr>
            <w:tcW w:w="1419" w:type="pct"/>
            <w:vAlign w:val="center"/>
          </w:tcPr>
          <w:p w:rsidR="00D82CB1" w:rsidRPr="004F4853" w:rsidRDefault="00D82CB1" w:rsidP="003C6FD5">
            <w:pPr>
              <w:pStyle w:val="u"/>
              <w:ind w:firstLine="0"/>
              <w:jc w:val="center"/>
              <w:rPr>
                <w:color w:val="auto"/>
                <w:sz w:val="20"/>
                <w:szCs w:val="20"/>
              </w:rPr>
            </w:pPr>
            <w:r w:rsidRPr="004F4853">
              <w:rPr>
                <w:color w:val="auto"/>
                <w:sz w:val="20"/>
                <w:szCs w:val="20"/>
              </w:rPr>
              <w:t>25</w:t>
            </w:r>
          </w:p>
        </w:tc>
        <w:tc>
          <w:tcPr>
            <w:tcW w:w="1419" w:type="pct"/>
            <w:vAlign w:val="center"/>
          </w:tcPr>
          <w:p w:rsidR="00D82CB1" w:rsidRPr="004F4853" w:rsidRDefault="00D82CB1" w:rsidP="003C6FD5">
            <w:pPr>
              <w:pStyle w:val="u"/>
              <w:ind w:firstLine="0"/>
              <w:jc w:val="center"/>
              <w:rPr>
                <w:color w:val="auto"/>
                <w:sz w:val="20"/>
                <w:szCs w:val="20"/>
              </w:rPr>
            </w:pPr>
            <w:r w:rsidRPr="004F4853">
              <w:rPr>
                <w:color w:val="auto"/>
                <w:sz w:val="20"/>
                <w:szCs w:val="20"/>
              </w:rPr>
              <w:t>50</w:t>
            </w:r>
          </w:p>
        </w:tc>
      </w:tr>
      <w:tr w:rsidR="00D82CB1" w:rsidRPr="004F4853" w:rsidTr="00D82CB1">
        <w:trPr>
          <w:trHeight w:val="173"/>
          <w:jc w:val="center"/>
        </w:trPr>
        <w:tc>
          <w:tcPr>
            <w:tcW w:w="2162" w:type="pct"/>
            <w:vAlign w:val="center"/>
          </w:tcPr>
          <w:p w:rsidR="00D82CB1" w:rsidRPr="004F4853" w:rsidRDefault="00D82CB1" w:rsidP="003C6FD5">
            <w:pPr>
              <w:pStyle w:val="u"/>
              <w:ind w:right="-57" w:firstLine="11"/>
              <w:jc w:val="center"/>
              <w:rPr>
                <w:color w:val="auto"/>
                <w:sz w:val="20"/>
                <w:szCs w:val="20"/>
              </w:rPr>
            </w:pPr>
            <w:r w:rsidRPr="004F4853">
              <w:rPr>
                <w:color w:val="auto"/>
                <w:sz w:val="20"/>
                <w:szCs w:val="20"/>
              </w:rPr>
              <w:t>Длительно-постепенные</w:t>
            </w:r>
          </w:p>
        </w:tc>
        <w:tc>
          <w:tcPr>
            <w:tcW w:w="1419" w:type="pct"/>
            <w:vAlign w:val="center"/>
          </w:tcPr>
          <w:p w:rsidR="00D82CB1" w:rsidRPr="004F4853" w:rsidRDefault="00D82CB1" w:rsidP="003C6FD5">
            <w:pPr>
              <w:pStyle w:val="u"/>
              <w:ind w:firstLine="0"/>
              <w:jc w:val="center"/>
              <w:rPr>
                <w:color w:val="auto"/>
                <w:sz w:val="20"/>
                <w:szCs w:val="20"/>
              </w:rPr>
            </w:pPr>
            <w:r w:rsidRPr="004F4853">
              <w:rPr>
                <w:color w:val="auto"/>
                <w:sz w:val="20"/>
                <w:szCs w:val="20"/>
              </w:rPr>
              <w:t>20</w:t>
            </w:r>
          </w:p>
        </w:tc>
        <w:tc>
          <w:tcPr>
            <w:tcW w:w="1419" w:type="pct"/>
            <w:vAlign w:val="center"/>
          </w:tcPr>
          <w:p w:rsidR="00D82CB1" w:rsidRPr="004F4853" w:rsidRDefault="00D82CB1" w:rsidP="003C6FD5">
            <w:pPr>
              <w:pStyle w:val="u"/>
              <w:ind w:firstLine="0"/>
              <w:jc w:val="center"/>
              <w:rPr>
                <w:color w:val="auto"/>
                <w:sz w:val="20"/>
                <w:szCs w:val="20"/>
              </w:rPr>
            </w:pPr>
            <w:r w:rsidRPr="004F4853">
              <w:rPr>
                <w:color w:val="auto"/>
                <w:sz w:val="20"/>
                <w:szCs w:val="20"/>
              </w:rPr>
              <w:t>40</w:t>
            </w:r>
          </w:p>
        </w:tc>
      </w:tr>
      <w:tr w:rsidR="00D82CB1" w:rsidRPr="004F4853" w:rsidTr="00D82CB1">
        <w:trPr>
          <w:trHeight w:val="284"/>
          <w:jc w:val="center"/>
        </w:trPr>
        <w:tc>
          <w:tcPr>
            <w:tcW w:w="2162" w:type="pct"/>
            <w:vAlign w:val="center"/>
          </w:tcPr>
          <w:p w:rsidR="00D82CB1" w:rsidRPr="004F4853" w:rsidRDefault="00D82CB1" w:rsidP="003C6FD5">
            <w:pPr>
              <w:pStyle w:val="u"/>
              <w:ind w:right="-57" w:firstLine="11"/>
              <w:jc w:val="center"/>
              <w:rPr>
                <w:color w:val="auto"/>
                <w:sz w:val="20"/>
                <w:szCs w:val="20"/>
              </w:rPr>
            </w:pPr>
            <w:r w:rsidRPr="004F4853">
              <w:rPr>
                <w:color w:val="auto"/>
                <w:sz w:val="20"/>
                <w:szCs w:val="20"/>
              </w:rPr>
              <w:t>Равномерно-постепенные</w:t>
            </w:r>
          </w:p>
        </w:tc>
        <w:tc>
          <w:tcPr>
            <w:tcW w:w="1419" w:type="pct"/>
            <w:vAlign w:val="center"/>
          </w:tcPr>
          <w:p w:rsidR="00D82CB1" w:rsidRPr="004F4853" w:rsidRDefault="00D82CB1" w:rsidP="003C6FD5">
            <w:pPr>
              <w:pStyle w:val="u"/>
              <w:ind w:firstLine="0"/>
              <w:jc w:val="center"/>
              <w:rPr>
                <w:color w:val="auto"/>
                <w:sz w:val="20"/>
                <w:szCs w:val="20"/>
              </w:rPr>
            </w:pPr>
            <w:r w:rsidRPr="004F4853">
              <w:rPr>
                <w:color w:val="auto"/>
                <w:sz w:val="20"/>
                <w:szCs w:val="20"/>
              </w:rPr>
              <w:t>25</w:t>
            </w:r>
          </w:p>
        </w:tc>
        <w:tc>
          <w:tcPr>
            <w:tcW w:w="1419" w:type="pct"/>
            <w:vAlign w:val="center"/>
          </w:tcPr>
          <w:p w:rsidR="00D82CB1" w:rsidRPr="004F4853" w:rsidRDefault="00D82CB1" w:rsidP="003C6FD5">
            <w:pPr>
              <w:pStyle w:val="u"/>
              <w:ind w:firstLine="0"/>
              <w:jc w:val="center"/>
              <w:rPr>
                <w:color w:val="auto"/>
                <w:sz w:val="20"/>
                <w:szCs w:val="20"/>
              </w:rPr>
            </w:pPr>
            <w:r w:rsidRPr="004F4853">
              <w:rPr>
                <w:color w:val="auto"/>
                <w:sz w:val="20"/>
                <w:szCs w:val="20"/>
              </w:rPr>
              <w:t>50</w:t>
            </w:r>
          </w:p>
        </w:tc>
      </w:tr>
      <w:tr w:rsidR="00D82CB1" w:rsidRPr="004F4853" w:rsidTr="00D82CB1">
        <w:trPr>
          <w:trHeight w:val="173"/>
          <w:jc w:val="center"/>
        </w:trPr>
        <w:tc>
          <w:tcPr>
            <w:tcW w:w="2162" w:type="pct"/>
            <w:vAlign w:val="center"/>
          </w:tcPr>
          <w:p w:rsidR="00D82CB1" w:rsidRPr="004F4853" w:rsidRDefault="00D82CB1" w:rsidP="003C6FD5">
            <w:pPr>
              <w:pStyle w:val="u"/>
              <w:ind w:right="-57" w:firstLine="11"/>
              <w:jc w:val="center"/>
              <w:rPr>
                <w:color w:val="auto"/>
                <w:sz w:val="20"/>
                <w:szCs w:val="20"/>
              </w:rPr>
            </w:pPr>
            <w:r w:rsidRPr="004F4853">
              <w:rPr>
                <w:color w:val="auto"/>
                <w:sz w:val="20"/>
                <w:szCs w:val="20"/>
              </w:rPr>
              <w:t>Группово-постепенные</w:t>
            </w:r>
          </w:p>
        </w:tc>
        <w:tc>
          <w:tcPr>
            <w:tcW w:w="1419" w:type="pct"/>
            <w:vAlign w:val="center"/>
          </w:tcPr>
          <w:p w:rsidR="00D82CB1" w:rsidRPr="004F4853" w:rsidRDefault="00D82CB1" w:rsidP="003C6FD5">
            <w:pPr>
              <w:pStyle w:val="u"/>
              <w:ind w:firstLine="0"/>
              <w:jc w:val="center"/>
              <w:rPr>
                <w:color w:val="auto"/>
                <w:sz w:val="20"/>
                <w:szCs w:val="20"/>
              </w:rPr>
            </w:pPr>
            <w:r w:rsidRPr="004F4853">
              <w:rPr>
                <w:color w:val="auto"/>
                <w:sz w:val="20"/>
                <w:szCs w:val="20"/>
              </w:rPr>
              <w:t>15</w:t>
            </w:r>
          </w:p>
        </w:tc>
        <w:tc>
          <w:tcPr>
            <w:tcW w:w="1419" w:type="pct"/>
            <w:vAlign w:val="center"/>
          </w:tcPr>
          <w:p w:rsidR="00D82CB1" w:rsidRPr="004F4853" w:rsidRDefault="00D82CB1" w:rsidP="003C6FD5">
            <w:pPr>
              <w:pStyle w:val="u"/>
              <w:ind w:firstLine="0"/>
              <w:jc w:val="center"/>
              <w:rPr>
                <w:color w:val="auto"/>
                <w:sz w:val="20"/>
                <w:szCs w:val="20"/>
              </w:rPr>
            </w:pPr>
            <w:r w:rsidRPr="004F4853">
              <w:rPr>
                <w:color w:val="auto"/>
                <w:sz w:val="20"/>
                <w:szCs w:val="20"/>
              </w:rPr>
              <w:t>30</w:t>
            </w:r>
          </w:p>
        </w:tc>
      </w:tr>
      <w:tr w:rsidR="00D82CB1" w:rsidRPr="004F4853" w:rsidTr="00D82CB1">
        <w:trPr>
          <w:trHeight w:val="230"/>
          <w:jc w:val="center"/>
        </w:trPr>
        <w:tc>
          <w:tcPr>
            <w:tcW w:w="2162" w:type="pct"/>
            <w:vAlign w:val="center"/>
          </w:tcPr>
          <w:p w:rsidR="00D82CB1" w:rsidRPr="004F4853" w:rsidRDefault="00D82CB1" w:rsidP="003C6FD5">
            <w:pPr>
              <w:pStyle w:val="u"/>
              <w:ind w:firstLine="12"/>
              <w:jc w:val="center"/>
              <w:rPr>
                <w:color w:val="auto"/>
                <w:sz w:val="20"/>
                <w:szCs w:val="20"/>
              </w:rPr>
            </w:pPr>
            <w:r w:rsidRPr="004F4853">
              <w:rPr>
                <w:color w:val="auto"/>
                <w:sz w:val="20"/>
                <w:szCs w:val="20"/>
              </w:rPr>
              <w:t>Чересполосные постепенные</w:t>
            </w:r>
          </w:p>
        </w:tc>
        <w:tc>
          <w:tcPr>
            <w:tcW w:w="1419" w:type="pct"/>
            <w:vAlign w:val="center"/>
          </w:tcPr>
          <w:p w:rsidR="00D82CB1" w:rsidRPr="004F4853" w:rsidRDefault="00D82CB1" w:rsidP="003C6FD5">
            <w:pPr>
              <w:pStyle w:val="u"/>
              <w:ind w:firstLine="0"/>
              <w:jc w:val="center"/>
              <w:rPr>
                <w:color w:val="auto"/>
                <w:sz w:val="20"/>
                <w:szCs w:val="20"/>
              </w:rPr>
            </w:pPr>
            <w:r w:rsidRPr="004F4853">
              <w:rPr>
                <w:color w:val="auto"/>
                <w:sz w:val="20"/>
                <w:szCs w:val="20"/>
              </w:rPr>
              <w:t>15</w:t>
            </w:r>
          </w:p>
        </w:tc>
        <w:tc>
          <w:tcPr>
            <w:tcW w:w="1419" w:type="pct"/>
            <w:vAlign w:val="center"/>
          </w:tcPr>
          <w:p w:rsidR="00D82CB1" w:rsidRPr="004F4853" w:rsidRDefault="00D82CB1" w:rsidP="003C6FD5">
            <w:pPr>
              <w:pStyle w:val="u"/>
              <w:ind w:firstLine="0"/>
              <w:jc w:val="center"/>
              <w:rPr>
                <w:color w:val="auto"/>
                <w:sz w:val="20"/>
                <w:szCs w:val="20"/>
              </w:rPr>
            </w:pPr>
            <w:r w:rsidRPr="004F4853">
              <w:rPr>
                <w:color w:val="auto"/>
                <w:sz w:val="20"/>
                <w:szCs w:val="20"/>
              </w:rPr>
              <w:t>30</w:t>
            </w:r>
          </w:p>
        </w:tc>
      </w:tr>
    </w:tbl>
    <w:p w:rsidR="00D82CB1" w:rsidRPr="004F4853" w:rsidRDefault="00D82CB1"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4F4853" w:rsidRDefault="00454757"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Размещение лесосек сплошных рубок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 Размещение лесосек в смежных кварталах (через просеку) производится с соблюдением установленных сроков примыкания, как по длинной, так и по короткой стороне лесосек. Во всех лесах устанавливается непосредственное примыкание лесосек сплошных рубок, как по короткой, так и по длинной стороне, а в лесах, произрастающих в поймах рек, - чересполосное примыкание лесосек.</w:t>
      </w:r>
    </w:p>
    <w:p w:rsidR="00454757" w:rsidRPr="004F4853" w:rsidRDefault="00454757"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 непосредственном примыкании очередная лесосека вырубается с учетом срока примыкания следом за предыдущей лесосекой. При чересполосном примыкании очередная лесосека размещается через полосу леса шириной, равной предельной ширине лесосек.</w:t>
      </w:r>
    </w:p>
    <w:p w:rsidR="00454757" w:rsidRPr="004F4853" w:rsidRDefault="00454757"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Срок примыкания лесосек устанавливается, не считая года рубки, с учетом периодичности плодоношения древесных пород, обеспечения их успешного естественного восстановления или условий создания лесных культур, сохранения экологических свойств лесов. При искусственном восстановлении на лесосеке или при сохранении подроста хозяйственно-ценных пород допускается установление срока примыкания по любой стороне лесосеки не более 2-х лет.</w:t>
      </w:r>
    </w:p>
    <w:p w:rsidR="00454757" w:rsidRPr="004F4853" w:rsidRDefault="00454757"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Сроки примыкания лесосек при выборочных рубках спелых, перестойных лесных насаждений не устанавливаются.</w:t>
      </w:r>
    </w:p>
    <w:p w:rsidR="00454757" w:rsidRPr="004F4853" w:rsidRDefault="00454757"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454757" w:rsidRPr="004F4853" w:rsidRDefault="00454757"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Направление рубки характеризуется направлением, в котором каждая последующая лесосека примыкает к предыдущей лесосеке. </w:t>
      </w:r>
      <w:r w:rsidR="00B7099A" w:rsidRPr="004F4853">
        <w:rPr>
          <w:rFonts w:ascii="Times New Roman" w:eastAsia="Times New Roman" w:hAnsi="Times New Roman" w:cs="Times New Roman"/>
          <w:sz w:val="28"/>
          <w:szCs w:val="28"/>
        </w:rPr>
        <w:t>Размещение лесосек при проведении сплошных рубок должно производиться длинной стороной лесосеки перпендикулярно направлению преобладающих ветров.</w:t>
      </w:r>
    </w:p>
    <w:p w:rsidR="00D82CB1" w:rsidRPr="004F4853" w:rsidRDefault="00454757"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горных лесах направление рубки устанавливается вниз по склону, а рубка в пределах лесосеки ведется вверх по склону. В лесах, произрастающих в поймах рек, направление рубки устанавливается противоположным направлению течения реки.</w:t>
      </w:r>
    </w:p>
    <w:p w:rsidR="00F648E7" w:rsidRPr="004F4853" w:rsidRDefault="00F648E7" w:rsidP="003C6FD5">
      <w:pPr>
        <w:autoSpaceDE w:val="0"/>
        <w:autoSpaceDN w:val="0"/>
        <w:adjustRightInd w:val="0"/>
        <w:spacing w:after="0" w:line="360" w:lineRule="auto"/>
        <w:rPr>
          <w:rFonts w:ascii="Times New Roman" w:eastAsia="Times New Roman" w:hAnsi="Times New Roman" w:cs="Times New Roman"/>
          <w:sz w:val="28"/>
          <w:szCs w:val="28"/>
        </w:rPr>
      </w:pPr>
    </w:p>
    <w:p w:rsidR="00D82CB1" w:rsidRPr="004F4853" w:rsidRDefault="00D82CB1" w:rsidP="003C6FD5">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Таблица 17</w:t>
      </w:r>
    </w:p>
    <w:p w:rsidR="00D82CB1" w:rsidRPr="004F4853" w:rsidRDefault="00D82CB1" w:rsidP="003C6FD5">
      <w:pPr>
        <w:autoSpaceDE w:val="0"/>
        <w:autoSpaceDN w:val="0"/>
        <w:adjustRightInd w:val="0"/>
        <w:spacing w:after="0" w:line="360" w:lineRule="auto"/>
        <w:jc w:val="center"/>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Сроки примыкания лесосек для сплошных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1"/>
        <w:gridCol w:w="5967"/>
      </w:tblGrid>
      <w:tr w:rsidR="00D82CB1" w:rsidRPr="004F4853" w:rsidTr="00CD3274">
        <w:trPr>
          <w:trHeight w:val="535"/>
          <w:jc w:val="center"/>
        </w:trPr>
        <w:tc>
          <w:tcPr>
            <w:tcW w:w="2057" w:type="pct"/>
            <w:vAlign w:val="center"/>
          </w:tcPr>
          <w:p w:rsidR="00D82CB1" w:rsidRPr="004F4853" w:rsidRDefault="00D82CB1" w:rsidP="003C6FD5">
            <w:pPr>
              <w:pStyle w:val="u"/>
              <w:jc w:val="center"/>
              <w:rPr>
                <w:b/>
                <w:color w:val="auto"/>
                <w:sz w:val="20"/>
                <w:szCs w:val="20"/>
              </w:rPr>
            </w:pPr>
          </w:p>
          <w:p w:rsidR="00D82CB1" w:rsidRPr="004F4853" w:rsidRDefault="00D82CB1" w:rsidP="003C6FD5">
            <w:pPr>
              <w:pStyle w:val="u"/>
              <w:jc w:val="center"/>
              <w:rPr>
                <w:b/>
                <w:color w:val="auto"/>
                <w:sz w:val="20"/>
                <w:szCs w:val="20"/>
              </w:rPr>
            </w:pPr>
            <w:r w:rsidRPr="004F4853">
              <w:rPr>
                <w:b/>
                <w:color w:val="auto"/>
                <w:sz w:val="20"/>
                <w:szCs w:val="20"/>
              </w:rPr>
              <w:t>Порода</w:t>
            </w:r>
          </w:p>
        </w:tc>
        <w:tc>
          <w:tcPr>
            <w:tcW w:w="2943" w:type="pct"/>
            <w:vAlign w:val="center"/>
          </w:tcPr>
          <w:p w:rsidR="00D82CB1" w:rsidRPr="004F4853" w:rsidRDefault="00D82CB1" w:rsidP="003C6FD5">
            <w:pPr>
              <w:pStyle w:val="u"/>
              <w:ind w:firstLine="12"/>
              <w:jc w:val="center"/>
              <w:rPr>
                <w:b/>
                <w:color w:val="auto"/>
                <w:sz w:val="20"/>
                <w:szCs w:val="20"/>
              </w:rPr>
            </w:pPr>
            <w:r w:rsidRPr="004F4853">
              <w:rPr>
                <w:b/>
                <w:color w:val="auto"/>
                <w:sz w:val="20"/>
                <w:szCs w:val="20"/>
              </w:rPr>
              <w:t>Сроки примыкания лесосек для сплошных рубок, лет</w:t>
            </w:r>
          </w:p>
        </w:tc>
      </w:tr>
      <w:tr w:rsidR="00D82CB1" w:rsidRPr="004F4853" w:rsidTr="00D82CB1">
        <w:trPr>
          <w:trHeight w:val="244"/>
          <w:jc w:val="center"/>
        </w:trPr>
        <w:tc>
          <w:tcPr>
            <w:tcW w:w="2057" w:type="pct"/>
            <w:vAlign w:val="center"/>
          </w:tcPr>
          <w:p w:rsidR="00D82CB1" w:rsidRPr="004F4853" w:rsidRDefault="00D82CB1" w:rsidP="003C6FD5">
            <w:pPr>
              <w:pStyle w:val="u"/>
              <w:ind w:right="-57" w:firstLine="11"/>
              <w:jc w:val="center"/>
              <w:rPr>
                <w:color w:val="auto"/>
                <w:sz w:val="20"/>
                <w:szCs w:val="20"/>
              </w:rPr>
            </w:pPr>
            <w:r w:rsidRPr="004F4853">
              <w:rPr>
                <w:color w:val="auto"/>
                <w:sz w:val="20"/>
                <w:szCs w:val="20"/>
              </w:rPr>
              <w:t>Сосна, лиственница</w:t>
            </w:r>
          </w:p>
        </w:tc>
        <w:tc>
          <w:tcPr>
            <w:tcW w:w="2943" w:type="pct"/>
            <w:vAlign w:val="center"/>
          </w:tcPr>
          <w:p w:rsidR="00D82CB1" w:rsidRPr="004F4853" w:rsidRDefault="00D82CB1" w:rsidP="003C6FD5">
            <w:pPr>
              <w:pStyle w:val="u"/>
              <w:ind w:firstLine="0"/>
              <w:jc w:val="center"/>
              <w:rPr>
                <w:color w:val="auto"/>
                <w:sz w:val="20"/>
                <w:szCs w:val="20"/>
              </w:rPr>
            </w:pPr>
            <w:r w:rsidRPr="004F4853">
              <w:rPr>
                <w:color w:val="auto"/>
                <w:sz w:val="20"/>
                <w:szCs w:val="20"/>
              </w:rPr>
              <w:t>4</w:t>
            </w:r>
          </w:p>
        </w:tc>
      </w:tr>
      <w:tr w:rsidR="00D82CB1" w:rsidRPr="004F4853" w:rsidTr="00D82CB1">
        <w:trPr>
          <w:trHeight w:val="173"/>
          <w:jc w:val="center"/>
        </w:trPr>
        <w:tc>
          <w:tcPr>
            <w:tcW w:w="2057" w:type="pct"/>
            <w:vAlign w:val="center"/>
          </w:tcPr>
          <w:p w:rsidR="00D82CB1" w:rsidRPr="004F4853" w:rsidRDefault="00D82CB1" w:rsidP="003C6FD5">
            <w:pPr>
              <w:pStyle w:val="u"/>
              <w:ind w:right="-57" w:firstLine="11"/>
              <w:jc w:val="center"/>
              <w:rPr>
                <w:color w:val="auto"/>
                <w:sz w:val="20"/>
                <w:szCs w:val="20"/>
              </w:rPr>
            </w:pPr>
            <w:r w:rsidRPr="004F4853">
              <w:rPr>
                <w:color w:val="auto"/>
                <w:sz w:val="20"/>
                <w:szCs w:val="20"/>
              </w:rPr>
              <w:t>Ель, пихта</w:t>
            </w:r>
          </w:p>
        </w:tc>
        <w:tc>
          <w:tcPr>
            <w:tcW w:w="2943" w:type="pct"/>
            <w:vAlign w:val="center"/>
          </w:tcPr>
          <w:p w:rsidR="00D82CB1" w:rsidRPr="004F4853" w:rsidRDefault="00D82CB1" w:rsidP="003C6FD5">
            <w:pPr>
              <w:pStyle w:val="u"/>
              <w:ind w:firstLine="0"/>
              <w:jc w:val="center"/>
              <w:rPr>
                <w:color w:val="auto"/>
                <w:sz w:val="20"/>
                <w:szCs w:val="20"/>
              </w:rPr>
            </w:pPr>
            <w:r w:rsidRPr="004F4853">
              <w:rPr>
                <w:color w:val="auto"/>
                <w:sz w:val="20"/>
                <w:szCs w:val="20"/>
              </w:rPr>
              <w:t>3</w:t>
            </w:r>
          </w:p>
        </w:tc>
      </w:tr>
      <w:tr w:rsidR="00D82CB1" w:rsidRPr="004F4853" w:rsidTr="00D82CB1">
        <w:trPr>
          <w:trHeight w:val="284"/>
          <w:jc w:val="center"/>
        </w:trPr>
        <w:tc>
          <w:tcPr>
            <w:tcW w:w="2057" w:type="pct"/>
            <w:vAlign w:val="center"/>
          </w:tcPr>
          <w:p w:rsidR="00D82CB1" w:rsidRPr="004F4853" w:rsidRDefault="00D82CB1" w:rsidP="003C6FD5">
            <w:pPr>
              <w:pStyle w:val="u"/>
              <w:ind w:right="-57" w:firstLine="11"/>
              <w:jc w:val="center"/>
              <w:rPr>
                <w:color w:val="auto"/>
                <w:sz w:val="20"/>
                <w:szCs w:val="20"/>
              </w:rPr>
            </w:pPr>
            <w:r w:rsidRPr="004F4853">
              <w:rPr>
                <w:color w:val="auto"/>
                <w:sz w:val="20"/>
                <w:szCs w:val="20"/>
              </w:rPr>
              <w:t>Дуб семенной</w:t>
            </w:r>
          </w:p>
        </w:tc>
        <w:tc>
          <w:tcPr>
            <w:tcW w:w="2943" w:type="pct"/>
            <w:vAlign w:val="center"/>
          </w:tcPr>
          <w:p w:rsidR="00D82CB1" w:rsidRPr="004F4853" w:rsidRDefault="00D82CB1" w:rsidP="003C6FD5">
            <w:pPr>
              <w:pStyle w:val="u"/>
              <w:ind w:firstLine="0"/>
              <w:jc w:val="center"/>
              <w:rPr>
                <w:color w:val="auto"/>
                <w:sz w:val="20"/>
                <w:szCs w:val="20"/>
              </w:rPr>
            </w:pPr>
            <w:r w:rsidRPr="004F4853">
              <w:rPr>
                <w:color w:val="auto"/>
                <w:sz w:val="20"/>
                <w:szCs w:val="20"/>
              </w:rPr>
              <w:t>4</w:t>
            </w:r>
          </w:p>
        </w:tc>
      </w:tr>
      <w:tr w:rsidR="00D82CB1" w:rsidRPr="004F4853" w:rsidTr="00D82CB1">
        <w:trPr>
          <w:trHeight w:val="173"/>
          <w:jc w:val="center"/>
        </w:trPr>
        <w:tc>
          <w:tcPr>
            <w:tcW w:w="2057" w:type="pct"/>
            <w:vAlign w:val="center"/>
          </w:tcPr>
          <w:p w:rsidR="00D82CB1" w:rsidRPr="004F4853" w:rsidRDefault="00D82CB1" w:rsidP="003C6FD5">
            <w:pPr>
              <w:pStyle w:val="u"/>
              <w:ind w:right="-57" w:firstLine="11"/>
              <w:jc w:val="center"/>
              <w:rPr>
                <w:color w:val="auto"/>
                <w:sz w:val="20"/>
                <w:szCs w:val="20"/>
              </w:rPr>
            </w:pPr>
            <w:r w:rsidRPr="004F4853">
              <w:rPr>
                <w:color w:val="auto"/>
                <w:sz w:val="20"/>
                <w:szCs w:val="20"/>
              </w:rPr>
              <w:t>Дуб порослевой, другие твердолиственные</w:t>
            </w:r>
          </w:p>
        </w:tc>
        <w:tc>
          <w:tcPr>
            <w:tcW w:w="2943" w:type="pct"/>
            <w:vAlign w:val="center"/>
          </w:tcPr>
          <w:p w:rsidR="00D82CB1" w:rsidRPr="004F4853" w:rsidRDefault="00D82CB1" w:rsidP="003C6FD5">
            <w:pPr>
              <w:pStyle w:val="u"/>
              <w:ind w:firstLine="0"/>
              <w:jc w:val="center"/>
              <w:rPr>
                <w:color w:val="auto"/>
                <w:sz w:val="20"/>
                <w:szCs w:val="20"/>
              </w:rPr>
            </w:pPr>
            <w:r w:rsidRPr="004F4853">
              <w:rPr>
                <w:color w:val="auto"/>
                <w:sz w:val="20"/>
                <w:szCs w:val="20"/>
              </w:rPr>
              <w:t>4</w:t>
            </w:r>
          </w:p>
        </w:tc>
      </w:tr>
      <w:tr w:rsidR="00D82CB1" w:rsidRPr="004F4853" w:rsidTr="00D82CB1">
        <w:trPr>
          <w:trHeight w:val="274"/>
          <w:jc w:val="center"/>
        </w:trPr>
        <w:tc>
          <w:tcPr>
            <w:tcW w:w="2057" w:type="pct"/>
            <w:vAlign w:val="center"/>
          </w:tcPr>
          <w:p w:rsidR="00D82CB1" w:rsidRPr="004F4853" w:rsidRDefault="00D82CB1" w:rsidP="003C6FD5">
            <w:pPr>
              <w:pStyle w:val="u"/>
              <w:ind w:firstLine="12"/>
              <w:jc w:val="center"/>
              <w:rPr>
                <w:color w:val="auto"/>
                <w:sz w:val="20"/>
                <w:szCs w:val="20"/>
              </w:rPr>
            </w:pPr>
            <w:r w:rsidRPr="004F4853">
              <w:rPr>
                <w:color w:val="auto"/>
                <w:sz w:val="20"/>
                <w:szCs w:val="20"/>
              </w:rPr>
              <w:t>Мягколиственные</w:t>
            </w:r>
          </w:p>
        </w:tc>
        <w:tc>
          <w:tcPr>
            <w:tcW w:w="2943" w:type="pct"/>
            <w:vAlign w:val="center"/>
          </w:tcPr>
          <w:p w:rsidR="00D82CB1" w:rsidRPr="004F4853" w:rsidRDefault="00D82CB1" w:rsidP="003C6FD5">
            <w:pPr>
              <w:pStyle w:val="u"/>
              <w:ind w:firstLine="0"/>
              <w:jc w:val="center"/>
              <w:rPr>
                <w:color w:val="auto"/>
                <w:sz w:val="20"/>
                <w:szCs w:val="20"/>
              </w:rPr>
            </w:pPr>
            <w:r w:rsidRPr="004F4853">
              <w:rPr>
                <w:color w:val="auto"/>
                <w:sz w:val="20"/>
                <w:szCs w:val="20"/>
              </w:rPr>
              <w:t>2</w:t>
            </w:r>
          </w:p>
        </w:tc>
      </w:tr>
    </w:tbl>
    <w:p w:rsidR="00D82CB1" w:rsidRPr="004F4853" w:rsidRDefault="00D82CB1"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4F4853" w:rsidRDefault="00454757"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Лесосеки одного </w:t>
      </w:r>
      <w:r w:rsidR="007A062B" w:rsidRPr="004F4853">
        <w:rPr>
          <w:rFonts w:ascii="Times New Roman" w:eastAsia="Times New Roman" w:hAnsi="Times New Roman" w:cs="Times New Roman"/>
          <w:sz w:val="28"/>
          <w:szCs w:val="28"/>
        </w:rPr>
        <w:t xml:space="preserve">года рубки (зарубы) размещаются на </w:t>
      </w:r>
      <w:r w:rsidRPr="004F4853">
        <w:rPr>
          <w:rFonts w:ascii="Times New Roman" w:eastAsia="Times New Roman" w:hAnsi="Times New Roman" w:cs="Times New Roman"/>
          <w:sz w:val="28"/>
          <w:szCs w:val="28"/>
        </w:rPr>
        <w:t xml:space="preserve">определенном расстоянии друг от друга в зависимости от ширины лесосеки и других условий. При осуществлении сплошных рубок спелых, перестойных лесных насаждений не допускается превышение установленного количества зарубов в расчете на 1 км стороны лесного квартала, которое зависит от установленной ширины лесосек, ветроустойчивости оставляемых полос леса. Для сплошных рубок количество зарубов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w:t>
      </w:r>
      <w:r w:rsidRPr="004F4853">
        <w:rPr>
          <w:rFonts w:ascii="Times New Roman" w:eastAsia="Times New Roman" w:hAnsi="Times New Roman" w:cs="Times New Roman"/>
          <w:sz w:val="28"/>
          <w:szCs w:val="28"/>
        </w:rPr>
        <w:lastRenderedPageBreak/>
        <w:t>лесосек свыше 250 м - 1. Между зарубами оставляются участки леса, равные ширине лесосек, установленной для этих насаждений.</w:t>
      </w:r>
    </w:p>
    <w:p w:rsidR="00757D3E" w:rsidRPr="004F4853" w:rsidRDefault="00757D3E" w:rsidP="003C6FD5">
      <w:pPr>
        <w:widowControl w:val="0"/>
        <w:spacing w:after="0" w:line="360" w:lineRule="auto"/>
        <w:jc w:val="center"/>
        <w:rPr>
          <w:rFonts w:ascii="Times New Roman" w:eastAsia="Times New Roman" w:hAnsi="Times New Roman" w:cs="Times New Roman"/>
          <w:b/>
          <w:bCs/>
          <w:sz w:val="24"/>
          <w:szCs w:val="24"/>
        </w:rPr>
      </w:pPr>
    </w:p>
    <w:p w:rsidR="00757D3E" w:rsidRPr="004F4853" w:rsidRDefault="00757D3E" w:rsidP="003C6FD5">
      <w:pPr>
        <w:widowControl w:val="0"/>
        <w:spacing w:after="0" w:line="360" w:lineRule="auto"/>
        <w:ind w:firstLine="680"/>
        <w:jc w:val="both"/>
        <w:rPr>
          <w:rFonts w:ascii="Times New Roman" w:eastAsia="Times New Roman" w:hAnsi="Times New Roman" w:cs="Times New Roman"/>
          <w:b/>
          <w:bCs/>
          <w:sz w:val="28"/>
          <w:szCs w:val="24"/>
        </w:rPr>
      </w:pPr>
      <w:r w:rsidRPr="004F4853">
        <w:rPr>
          <w:rFonts w:ascii="Times New Roman" w:eastAsia="Times New Roman" w:hAnsi="Times New Roman" w:cs="Times New Roman"/>
          <w:b/>
          <w:bCs/>
          <w:sz w:val="28"/>
          <w:szCs w:val="24"/>
        </w:rPr>
        <w:t>2.1.6 Методы лесовосстановления</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соответствии со ст. 61 Лесного кодекса Российской Федерации вырубленные, погибшие, поврежденные леса подлежат воспроизводству.</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Правила лесовосстановления утверждены приказом Минприроды России от 29.06.2016 № 375.</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Лесовосстановление осуществляется путем естественного, искусственного или комбинированного восстановления лесов (способы лесовосстановления).</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Естественное восстановление лесов (далее - естественное лесовосстановление) осуществляется вследствие как природных процессов, так и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(далее - содействие естественному лесовосстановлению).</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Искусственное восстановление лесов (далее - искусственное лесовосстановление)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Лесовосстановление обеспечивается:</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а) на лесных участках, предоставленных в аренду для заготовки древесины, - арендаторами этих лесных участков;</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lastRenderedPageBreak/>
        <w:t xml:space="preserve">б) на лесных участках, за исключением участков, предоставленных в аренду </w:t>
      </w:r>
      <w:r w:rsidR="007A062B" w:rsidRPr="004F4853">
        <w:rPr>
          <w:rFonts w:ascii="Times New Roman" w:eastAsia="Times New Roman" w:hAnsi="Times New Roman" w:cs="Arial"/>
          <w:sz w:val="28"/>
          <w:szCs w:val="28"/>
        </w:rPr>
        <w:t xml:space="preserve">для заготовки древесины- </w:t>
      </w:r>
      <w:r w:rsidRPr="004F4853">
        <w:rPr>
          <w:rFonts w:ascii="Times New Roman" w:eastAsia="Times New Roman" w:hAnsi="Times New Roman" w:cs="Arial"/>
          <w:sz w:val="28"/>
          <w:szCs w:val="28"/>
        </w:rPr>
        <w:t>органами государственной власти, органами местного самоуправления в пределах их полномочий, определенных в соответствии со статьями 81 - 84 Лесного кодекса Российской Федерации.</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Лесовосстановление проводится на вырубках, гарях, прогалинах, землях, не занятых лесными насаждениями и требующих лесовосстановления.</w:t>
      </w:r>
    </w:p>
    <w:p w:rsidR="00454757" w:rsidRPr="004F4853" w:rsidRDefault="00454757" w:rsidP="003C6FD5">
      <w:pPr>
        <w:widowControl w:val="0"/>
        <w:spacing w:after="0" w:line="360" w:lineRule="auto"/>
        <w:ind w:firstLine="680"/>
        <w:jc w:val="both"/>
        <w:rPr>
          <w:rFonts w:ascii="Times New Roman" w:eastAsia="Times New Roman" w:hAnsi="Times New Roman" w:cs="Times New Roman"/>
          <w:b/>
          <w:bCs/>
          <w:sz w:val="24"/>
          <w:szCs w:val="24"/>
        </w:rPr>
      </w:pPr>
    </w:p>
    <w:p w:rsidR="00757D3E" w:rsidRPr="004F4853" w:rsidRDefault="00757D3E" w:rsidP="003C6FD5">
      <w:pPr>
        <w:widowControl w:val="0"/>
        <w:spacing w:after="0" w:line="360" w:lineRule="auto"/>
        <w:ind w:firstLine="680"/>
        <w:jc w:val="both"/>
        <w:rPr>
          <w:rFonts w:ascii="Times New Roman" w:eastAsia="Times New Roman" w:hAnsi="Times New Roman" w:cs="Times New Roman"/>
          <w:b/>
          <w:sz w:val="28"/>
          <w:szCs w:val="24"/>
        </w:rPr>
      </w:pPr>
      <w:r w:rsidRPr="004F4853">
        <w:rPr>
          <w:rFonts w:ascii="Times New Roman" w:eastAsia="Times New Roman" w:hAnsi="Times New Roman" w:cs="Times New Roman"/>
          <w:b/>
          <w:bCs/>
          <w:sz w:val="28"/>
          <w:szCs w:val="24"/>
        </w:rPr>
        <w:t xml:space="preserve">2.1.7 </w:t>
      </w:r>
      <w:r w:rsidRPr="004F4853">
        <w:rPr>
          <w:rFonts w:ascii="Times New Roman" w:eastAsia="Times New Roman" w:hAnsi="Times New Roman" w:cs="Times New Roman"/>
          <w:b/>
          <w:sz w:val="28"/>
          <w:szCs w:val="24"/>
        </w:rPr>
        <w:t>Сроки использования лесов для заготовки древесины и другие сведения</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Договор аренды лесного участка для заготовки древесины, находящегося в государственной или муниципальной собственности, заключается на срок от десяти до сорока девяти лет.</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Рубка лесных насаждений, трелевка,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w:t>
      </w:r>
      <w:hyperlink r:id="rId34" w:history="1">
        <w:r w:rsidRPr="004F4853">
          <w:rPr>
            <w:rFonts w:ascii="Times New Roman" w:eastAsia="Times New Roman" w:hAnsi="Times New Roman" w:cs="Times New Roman"/>
            <w:sz w:val="28"/>
            <w:szCs w:val="28"/>
          </w:rPr>
          <w:t>ч. 5 ст.19</w:t>
        </w:r>
      </w:hyperlink>
      <w:r w:rsidRPr="004F4853">
        <w:rPr>
          <w:rFonts w:ascii="Times New Roman" w:eastAsia="Times New Roman" w:hAnsi="Times New Roman" w:cs="Times New Roman"/>
          <w:sz w:val="28"/>
          <w:szCs w:val="28"/>
        </w:rPr>
        <w:t xml:space="preserve"> Лесного кодекса Российской Федерации, рубка лесных насаждений, трелевка, частичная переработка, хранение, вывоз осуществляются в течение срока, установленного договором или контрактом соответственно.</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Увеличение сроков рубки лесных насаждений, трелевки, частичной переработки, хранения, вывоза др</w:t>
      </w:r>
      <w:r w:rsidR="007A062B" w:rsidRPr="004F4853">
        <w:rPr>
          <w:rFonts w:ascii="Times New Roman" w:eastAsia="Times New Roman" w:hAnsi="Times New Roman" w:cs="Times New Roman"/>
          <w:sz w:val="28"/>
          <w:szCs w:val="28"/>
        </w:rPr>
        <w:t>евесины</w:t>
      </w:r>
      <w:r w:rsidRPr="004F4853">
        <w:rPr>
          <w:rFonts w:ascii="Times New Roman" w:eastAsia="Times New Roman" w:hAnsi="Times New Roman" w:cs="Times New Roman"/>
          <w:sz w:val="28"/>
          <w:szCs w:val="28"/>
        </w:rPr>
        <w:t>, допускаются в случае возникновения неблагоприятных погодных условий, исключающих своевременное исполнение данных требований.</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Срок рубки лесных насаждений, трелевки, частичной переработки, хранения, вывоза древесины может быть увеличен не более чем на 12 месяцев по письменному заявлению лица, использующего леса.</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Разрешение на изменение сроков рубки лесных насаждений, трелевки,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частичной переработки, хранения, вывозки древесины.</w:t>
      </w:r>
    </w:p>
    <w:p w:rsidR="00F648E7" w:rsidRPr="004F4853" w:rsidRDefault="00F648E7" w:rsidP="003C6FD5">
      <w:pPr>
        <w:widowControl w:val="0"/>
        <w:spacing w:after="0" w:line="360" w:lineRule="auto"/>
        <w:jc w:val="both"/>
        <w:rPr>
          <w:rFonts w:ascii="Times New Roman" w:eastAsia="Times New Roman" w:hAnsi="Times New Roman" w:cs="Times New Roman"/>
          <w:b/>
          <w:bCs/>
          <w:sz w:val="24"/>
          <w:szCs w:val="24"/>
        </w:rPr>
      </w:pPr>
    </w:p>
    <w:p w:rsidR="00757D3E" w:rsidRPr="004F4853" w:rsidRDefault="00757D3E" w:rsidP="003C6FD5">
      <w:pPr>
        <w:widowControl w:val="0"/>
        <w:spacing w:after="0" w:line="360" w:lineRule="auto"/>
        <w:ind w:firstLine="680"/>
        <w:jc w:val="both"/>
        <w:rPr>
          <w:rFonts w:ascii="Times New Roman" w:eastAsia="Times New Roman" w:hAnsi="Times New Roman" w:cs="Times New Roman"/>
          <w:b/>
          <w:bCs/>
          <w:sz w:val="28"/>
          <w:szCs w:val="24"/>
        </w:rPr>
      </w:pPr>
      <w:r w:rsidRPr="004F4853">
        <w:rPr>
          <w:rFonts w:ascii="Times New Roman" w:eastAsia="Times New Roman" w:hAnsi="Times New Roman" w:cs="Times New Roman"/>
          <w:b/>
          <w:bCs/>
          <w:sz w:val="28"/>
          <w:szCs w:val="24"/>
        </w:rPr>
        <w:t>2.2. Нормативы, параметры и сроки разрешенного использования лесов для заготовки живицы</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Заготовка живицы осуществляется в лесах, которые предназначаются для заготовки древесины.</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Граждане, юридические лица осуществляют заготовку живицы на основании договоров аренды лесного участка.</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Правила заготовки живицы утверждены приказом Рослесхоза от 24.0</w:t>
      </w:r>
      <w:r w:rsidR="00272112" w:rsidRPr="004F4853">
        <w:rPr>
          <w:rFonts w:ascii="Times New Roman" w:eastAsia="Times New Roman" w:hAnsi="Times New Roman" w:cs="Times New Roman"/>
          <w:sz w:val="28"/>
          <w:szCs w:val="28"/>
        </w:rPr>
        <w:t>1</w:t>
      </w:r>
      <w:r w:rsidRPr="004F4853">
        <w:rPr>
          <w:rFonts w:ascii="Times New Roman" w:eastAsia="Times New Roman" w:hAnsi="Times New Roman" w:cs="Times New Roman"/>
          <w:sz w:val="28"/>
          <w:szCs w:val="28"/>
        </w:rPr>
        <w:t>.2012 № 23.</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подсочку передаются спелые и перестойные лесные насаждения:</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сосновые насаждения I - IV классов бонитета;</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еловые насаждения I - III классов бонитета;</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лиственничные насаждения I - III классов бонитета;</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средневозрастные, приспевающие и спелые пихтовые наса</w:t>
      </w:r>
      <w:r w:rsidR="00272112" w:rsidRPr="004F4853">
        <w:rPr>
          <w:rFonts w:ascii="Times New Roman" w:eastAsia="Times New Roman" w:hAnsi="Times New Roman" w:cs="Times New Roman"/>
          <w:sz w:val="28"/>
          <w:szCs w:val="28"/>
        </w:rPr>
        <w:t>ждения I - III классов бонитета</w:t>
      </w:r>
      <w:r w:rsidRPr="004F4853">
        <w:rPr>
          <w:rFonts w:ascii="Times New Roman" w:eastAsia="Times New Roman" w:hAnsi="Times New Roman" w:cs="Times New Roman"/>
          <w:sz w:val="28"/>
          <w:szCs w:val="28"/>
        </w:rPr>
        <w:t>.</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Пригодными для проведения подсочки являются здоровые, без значительных повреждений деревья с диаметром ствола: сосны и </w:t>
      </w:r>
      <w:r w:rsidR="002158F1"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sz w:val="28"/>
          <w:szCs w:val="28"/>
        </w:rPr>
        <w:t>лиственницы - 20 см и более, ели - 24 см и более.</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Здоровые деревья сосны и лиственницы с диаметром ствола от 16 до 20 см могут отводиться в подсочку не ранее чем за 2 года до рубки.</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 xml:space="preserve"> Не допускается проведение подсочки:</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лесных насаждений в очагах вредных организмов до их ликвидации;</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лесных насаждений, поврежденных и ослабленных вследствие воздействия лесных пожаров, вредных организмов и других негативных факторов;</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 В подсочку могут передаваться:</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лесные насаждения с долей участия сосны в составе древостоя менее 40 процентов от общего запаса древесины лесного насаждения;</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сосновые насаждения IV класса бонитета на заболоченных почвах и V класса бонитета;</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сосновые редины;</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сосновые семенники, семенные полосы и куртины, выполнившие свое назначение;</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деревья сосны, назначенные в выборочную рубку;</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сосновые насаждения, занимающие площадь до 2 - 3 га.</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Срок проведения подсочки сосновых насаждений не должен превышать 15 лет.</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зависимости от продолжительности проведения подсочки и срока поступления сосновых насаждений в рубку подсочка проводится по трем категориям:</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по I категории - сосновых насаждений, поступающих в рубку через 1 - 3 года;</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по II категории - сосновых насаждений, поступающих в рубку через 4- 10 лет;</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по III категории - сосновых насаждений, поступающих в рубку через 11 - 15 лет.</w:t>
      </w:r>
    </w:p>
    <w:p w:rsidR="00757D3E" w:rsidRPr="004F4853" w:rsidRDefault="00757D3E" w:rsidP="003C6FD5">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Таблица </w:t>
      </w:r>
      <w:r w:rsidR="00CD3274" w:rsidRPr="004F4853">
        <w:rPr>
          <w:rFonts w:ascii="Times New Roman" w:eastAsia="Times New Roman" w:hAnsi="Times New Roman" w:cs="Times New Roman"/>
          <w:sz w:val="28"/>
          <w:szCs w:val="28"/>
        </w:rPr>
        <w:t>18</w:t>
      </w:r>
    </w:p>
    <w:p w:rsidR="00757D3E" w:rsidRPr="004F4853" w:rsidRDefault="00757D3E" w:rsidP="003C6FD5">
      <w:pPr>
        <w:autoSpaceDE w:val="0"/>
        <w:autoSpaceDN w:val="0"/>
        <w:adjustRightInd w:val="0"/>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Фонд подсочки древостоев</w:t>
      </w:r>
    </w:p>
    <w:p w:rsidR="00757D3E" w:rsidRPr="004F4853" w:rsidRDefault="00757D3E" w:rsidP="003C6FD5">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площадь, га</w:t>
      </w:r>
    </w:p>
    <w:tbl>
      <w:tblPr>
        <w:tblW w:w="9654" w:type="dxa"/>
        <w:tblInd w:w="93" w:type="dxa"/>
        <w:tblLayout w:type="fixed"/>
        <w:tblLook w:val="04A0"/>
      </w:tblPr>
      <w:tblGrid>
        <w:gridCol w:w="680"/>
        <w:gridCol w:w="4013"/>
        <w:gridCol w:w="1559"/>
        <w:gridCol w:w="2552"/>
        <w:gridCol w:w="850"/>
      </w:tblGrid>
      <w:tr w:rsidR="00757D3E" w:rsidRPr="004F4853" w:rsidTr="00CD3274">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4F4853" w:rsidRDefault="00757D3E" w:rsidP="003C6FD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w:t>
            </w:r>
            <w:r w:rsidRPr="004F4853">
              <w:rPr>
                <w:rFonts w:ascii="Times New Roman" w:eastAsia="Times New Roman" w:hAnsi="Times New Roman" w:cs="Times New Roman"/>
                <w:b/>
                <w:sz w:val="20"/>
                <w:szCs w:val="20"/>
              </w:rPr>
              <w:br/>
              <w:t>п/п</w:t>
            </w:r>
          </w:p>
        </w:tc>
        <w:tc>
          <w:tcPr>
            <w:tcW w:w="4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4F4853" w:rsidRDefault="00757D3E" w:rsidP="003C6FD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Показатели</w:t>
            </w: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757D3E" w:rsidRPr="004F4853" w:rsidRDefault="00757D3E" w:rsidP="003C6FD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Подсочка</w:t>
            </w:r>
          </w:p>
        </w:tc>
      </w:tr>
      <w:tr w:rsidR="00757D3E" w:rsidRPr="004F4853" w:rsidTr="00CD3274">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57D3E" w:rsidRPr="004F4853" w:rsidRDefault="00757D3E" w:rsidP="003C6FD5">
            <w:pPr>
              <w:spacing w:after="0" w:line="240" w:lineRule="auto"/>
              <w:jc w:val="center"/>
              <w:rPr>
                <w:rFonts w:ascii="Times New Roman" w:eastAsia="Times New Roman" w:hAnsi="Times New Roman" w:cs="Times New Roman"/>
                <w:b/>
                <w:sz w:val="20"/>
                <w:szCs w:val="20"/>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757D3E" w:rsidRPr="004F4853" w:rsidRDefault="00757D3E" w:rsidP="003C6FD5">
            <w:pPr>
              <w:spacing w:after="0" w:line="240" w:lineRule="auto"/>
              <w:jc w:val="center"/>
              <w:rPr>
                <w:rFonts w:ascii="Times New Roman" w:eastAsia="Times New Roman" w:hAnsi="Times New Roman" w:cs="Times New Roman"/>
                <w:b/>
                <w:sz w:val="20"/>
                <w:szCs w:val="20"/>
              </w:rPr>
            </w:pP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757D3E" w:rsidRPr="004F4853" w:rsidRDefault="00757D3E" w:rsidP="003C6FD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целевое назначение лесов</w:t>
            </w:r>
          </w:p>
        </w:tc>
      </w:tr>
      <w:tr w:rsidR="00757D3E" w:rsidRPr="004F4853" w:rsidTr="001A6F4A">
        <w:trPr>
          <w:trHeight w:val="39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57D3E" w:rsidRPr="004F4853" w:rsidRDefault="00757D3E" w:rsidP="003C6FD5">
            <w:pPr>
              <w:spacing w:after="0" w:line="240" w:lineRule="auto"/>
              <w:jc w:val="center"/>
              <w:rPr>
                <w:rFonts w:ascii="Times New Roman" w:eastAsia="Times New Roman" w:hAnsi="Times New Roman" w:cs="Times New Roman"/>
                <w:b/>
                <w:sz w:val="20"/>
                <w:szCs w:val="20"/>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757D3E" w:rsidRPr="004F4853" w:rsidRDefault="00757D3E" w:rsidP="003C6FD5">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57D3E" w:rsidRPr="004F4853" w:rsidRDefault="00757D3E" w:rsidP="003C6FD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защитные леса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57D3E" w:rsidRPr="004F4853" w:rsidRDefault="00757D3E" w:rsidP="003C6FD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эксплуатационные леса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57D3E" w:rsidRPr="004F4853" w:rsidRDefault="00757D3E" w:rsidP="003C6FD5">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итого</w:t>
            </w:r>
          </w:p>
        </w:tc>
      </w:tr>
      <w:tr w:rsidR="00757D3E" w:rsidRPr="004F4853" w:rsidTr="001A6F4A">
        <w:trPr>
          <w:trHeight w:val="4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Всего спелых и перестойных насаждений, пригодных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7D3E" w:rsidRPr="004F4853" w:rsidRDefault="00516E9C"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57D3E" w:rsidRPr="004F4853" w:rsidRDefault="00516E9C"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7D3E" w:rsidRPr="004F4853" w:rsidRDefault="00516E9C"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57D3E" w:rsidRPr="004F4853"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Из них: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7D3E" w:rsidRPr="004F4853" w:rsidRDefault="00757D3E" w:rsidP="003C6FD5">
            <w:pPr>
              <w:spacing w:after="0" w:line="240" w:lineRule="auto"/>
              <w:jc w:val="center"/>
              <w:rPr>
                <w:rFonts w:ascii="Times New Roman" w:eastAsia="Times New Roman" w:hAnsi="Times New Roman" w:cs="Times New Roman"/>
                <w:sz w:val="20"/>
                <w:szCs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57D3E" w:rsidRPr="004F4853" w:rsidRDefault="00757D3E" w:rsidP="003C6FD5">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7D3E" w:rsidRPr="004F4853" w:rsidRDefault="00757D3E" w:rsidP="003C6FD5">
            <w:pPr>
              <w:spacing w:after="0" w:line="240" w:lineRule="auto"/>
              <w:jc w:val="center"/>
              <w:rPr>
                <w:rFonts w:ascii="Times New Roman" w:eastAsia="Times New Roman" w:hAnsi="Times New Roman" w:cs="Times New Roman"/>
                <w:sz w:val="20"/>
                <w:szCs w:val="20"/>
              </w:rPr>
            </w:pPr>
          </w:p>
        </w:tc>
      </w:tr>
      <w:tr w:rsidR="007079FF" w:rsidRPr="004F4853"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9FF" w:rsidRPr="004F4853" w:rsidRDefault="007079FF" w:rsidP="003C6FD5">
            <w:pPr>
              <w:spacing w:after="0" w:line="240" w:lineRule="auto"/>
              <w:jc w:val="center"/>
              <w:rPr>
                <w:rFonts w:ascii="Times New Roman" w:eastAsia="Times New Roman" w:hAnsi="Times New Roman" w:cs="Times New Roman"/>
                <w:sz w:val="20"/>
                <w:szCs w:val="20"/>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079FF" w:rsidRPr="004F4853" w:rsidRDefault="007079FF"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не вовлечены в подсочку</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079FF" w:rsidRPr="004F4853" w:rsidRDefault="00516E9C"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079FF" w:rsidRPr="004F4853" w:rsidRDefault="00516E9C"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79FF" w:rsidRPr="004F4853" w:rsidRDefault="00516E9C"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079FF" w:rsidRPr="004F4853"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9FF" w:rsidRPr="004F4853" w:rsidRDefault="007079FF" w:rsidP="003C6FD5">
            <w:pPr>
              <w:spacing w:after="0" w:line="240" w:lineRule="auto"/>
              <w:jc w:val="center"/>
              <w:rPr>
                <w:rFonts w:ascii="Times New Roman" w:eastAsia="Times New Roman" w:hAnsi="Times New Roman" w:cs="Times New Roman"/>
                <w:sz w:val="20"/>
                <w:szCs w:val="20"/>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079FF" w:rsidRPr="004F4853" w:rsidRDefault="007079FF"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нерентабельные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079FF" w:rsidRPr="004F4853" w:rsidRDefault="007079FF"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079FF" w:rsidRPr="004F4853" w:rsidRDefault="007079FF"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79FF" w:rsidRPr="004F4853" w:rsidRDefault="007079FF"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079FF" w:rsidRPr="004F4853"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9FF" w:rsidRPr="004F4853" w:rsidRDefault="007079FF"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079FF" w:rsidRPr="004F4853" w:rsidRDefault="007079FF"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Ежегодный объем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079FF" w:rsidRPr="004F4853" w:rsidRDefault="00516E9C"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079FF" w:rsidRPr="004F4853" w:rsidRDefault="00516E9C"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79FF" w:rsidRPr="004F4853" w:rsidRDefault="00516E9C"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bl>
    <w:p w:rsidR="00F47C8F" w:rsidRPr="004F4853" w:rsidRDefault="00516E9C" w:rsidP="003C6FD5">
      <w:pPr>
        <w:widowControl w:val="0"/>
        <w:spacing w:after="0" w:line="360" w:lineRule="auto"/>
        <w:ind w:firstLine="539"/>
        <w:jc w:val="both"/>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Отсутствует сырьевая база</w:t>
      </w:r>
    </w:p>
    <w:p w:rsidR="005F7336" w:rsidRPr="004F4853" w:rsidRDefault="005F7336" w:rsidP="003C6FD5">
      <w:pPr>
        <w:widowControl w:val="0"/>
        <w:spacing w:after="0" w:line="360" w:lineRule="auto"/>
        <w:ind w:firstLine="539"/>
        <w:jc w:val="both"/>
        <w:rPr>
          <w:rFonts w:ascii="Times New Roman" w:eastAsia="Times New Roman" w:hAnsi="Times New Roman" w:cs="Times New Roman"/>
          <w:sz w:val="28"/>
          <w:szCs w:val="28"/>
        </w:rPr>
      </w:pPr>
    </w:p>
    <w:p w:rsidR="00757D3E" w:rsidRPr="004F4853" w:rsidRDefault="00757D3E" w:rsidP="003C6FD5">
      <w:pPr>
        <w:keepNext/>
        <w:spacing w:after="0" w:line="360" w:lineRule="auto"/>
        <w:ind w:firstLine="680"/>
        <w:jc w:val="both"/>
        <w:outlineLvl w:val="1"/>
        <w:rPr>
          <w:rFonts w:ascii="Times New Roman" w:eastAsia="Times New Roman" w:hAnsi="Times New Roman" w:cs="Arial CYR"/>
          <w:b/>
          <w:bCs/>
          <w:sz w:val="28"/>
          <w:szCs w:val="20"/>
        </w:rPr>
      </w:pPr>
      <w:bookmarkStart w:id="14" w:name="p71"/>
      <w:bookmarkStart w:id="15" w:name="_Toc405798788"/>
      <w:bookmarkEnd w:id="14"/>
      <w:r w:rsidRPr="004F4853">
        <w:rPr>
          <w:rFonts w:ascii="Times New Roman" w:eastAsia="Times New Roman" w:hAnsi="Times New Roman" w:cs="Arial CYR"/>
          <w:b/>
          <w:bCs/>
          <w:sz w:val="28"/>
          <w:szCs w:val="20"/>
        </w:rPr>
        <w:t>2.3. Нормативы, параметры и сроки использования лесов для заготовки и сбора недревесных лесных ресурсов</w:t>
      </w:r>
      <w:bookmarkEnd w:id="15"/>
    </w:p>
    <w:p w:rsidR="00757D3E" w:rsidRPr="004F4853" w:rsidRDefault="00757D3E" w:rsidP="003C6FD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соответствии со статьей 32 Лесного кодекса Российской Федерации к недревесным лесным ресурсам</w:t>
      </w:r>
      <w:r w:rsidR="007A062B" w:rsidRPr="004F4853">
        <w:rPr>
          <w:rFonts w:ascii="Times New Roman" w:eastAsia="Times New Roman" w:hAnsi="Times New Roman" w:cs="Times New Roman"/>
          <w:sz w:val="28"/>
          <w:szCs w:val="28"/>
        </w:rPr>
        <w:t xml:space="preserve"> относятся:</w:t>
      </w:r>
      <w:r w:rsidRPr="004F4853">
        <w:rPr>
          <w:rFonts w:ascii="Times New Roman" w:eastAsia="Times New Roman" w:hAnsi="Times New Roman" w:cs="Times New Roman"/>
          <w:sz w:val="28"/>
          <w:szCs w:val="28"/>
        </w:rPr>
        <w:t xml:space="preserve">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Граждане, юридические лица осуществляют заготовку и сбор недревесных лесных ресурсов на основании договоров аренды лесных участков</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В исключительных случаях, предусмотренных законами </w:t>
      </w:r>
      <w:r w:rsidR="007A062B" w:rsidRPr="004F4853">
        <w:rPr>
          <w:rFonts w:ascii="Times New Roman" w:eastAsia="Times New Roman" w:hAnsi="Times New Roman" w:cs="Times New Roman"/>
          <w:sz w:val="28"/>
          <w:szCs w:val="28"/>
        </w:rPr>
        <w:t>Республики Марий Эл</w:t>
      </w:r>
      <w:r w:rsidRPr="004F4853">
        <w:rPr>
          <w:rFonts w:ascii="Times New Roman" w:eastAsia="Times New Roman" w:hAnsi="Times New Roman" w:cs="Times New Roman"/>
          <w:sz w:val="28"/>
          <w:szCs w:val="28"/>
        </w:rPr>
        <w:t xml:space="preserve">, допускается осуществление заготовки елей и (или) деревьев других хвойных </w:t>
      </w:r>
      <w:r w:rsidRPr="004F4853">
        <w:rPr>
          <w:rFonts w:ascii="Times New Roman" w:eastAsia="Times New Roman" w:hAnsi="Times New Roman" w:cs="Times New Roman"/>
          <w:sz w:val="28"/>
          <w:szCs w:val="28"/>
        </w:rPr>
        <w:lastRenderedPageBreak/>
        <w:t>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и сбор недревесных лесных ресурсов, являющихся порубочными остатками при заготовке древесины по договору аренды лесного участка или договору купли-продажи лесных насаждений, не требуют оформления дополнительного договора и не считаются отдельным видом использования лесов.</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и сбор недревесных лесных ресурсов могут быть ограничены или запрещены в установленном порядке в районах, загрязненных радиоактивными веществами.</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Классификация недревесных лесных ресурсов в соответствии с государственными, отраслевыми стандартами и техническими условиями приводится в таблице </w:t>
      </w:r>
      <w:r w:rsidR="008A0FF6" w:rsidRPr="004F4853">
        <w:rPr>
          <w:rFonts w:ascii="Times New Roman" w:eastAsia="Times New Roman" w:hAnsi="Times New Roman" w:cs="Times New Roman"/>
          <w:sz w:val="28"/>
          <w:szCs w:val="28"/>
        </w:rPr>
        <w:t>19</w:t>
      </w:r>
      <w:r w:rsidRPr="004F4853">
        <w:rPr>
          <w:rFonts w:ascii="Times New Roman" w:eastAsia="Times New Roman" w:hAnsi="Times New Roman" w:cs="Times New Roman"/>
          <w:sz w:val="28"/>
          <w:szCs w:val="28"/>
        </w:rPr>
        <w:t>.</w:t>
      </w:r>
    </w:p>
    <w:p w:rsidR="007A062B" w:rsidRPr="004F4853" w:rsidRDefault="007A062B" w:rsidP="003C6FD5">
      <w:pP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br w:type="page"/>
      </w:r>
    </w:p>
    <w:p w:rsidR="00757D3E" w:rsidRPr="004F4853" w:rsidRDefault="00757D3E" w:rsidP="003C6FD5">
      <w:pPr>
        <w:spacing w:after="0" w:line="360" w:lineRule="auto"/>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 xml:space="preserve">Таблица </w:t>
      </w:r>
      <w:r w:rsidR="008A0FF6" w:rsidRPr="004F4853">
        <w:rPr>
          <w:rFonts w:ascii="Times New Roman" w:eastAsia="Times New Roman" w:hAnsi="Times New Roman" w:cs="Times New Roman"/>
          <w:sz w:val="28"/>
          <w:szCs w:val="24"/>
        </w:rPr>
        <w:t>19</w:t>
      </w:r>
    </w:p>
    <w:p w:rsidR="00757D3E" w:rsidRPr="004F4853" w:rsidRDefault="00757D3E" w:rsidP="003C6FD5">
      <w:pPr>
        <w:widowControl w:val="0"/>
        <w:spacing w:after="120" w:line="360" w:lineRule="auto"/>
        <w:jc w:val="center"/>
        <w:outlineLvl w:val="3"/>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Классификация недревесных лесных ресурсов</w:t>
      </w:r>
    </w:p>
    <w:tbl>
      <w:tblPr>
        <w:tblW w:w="9800" w:type="dxa"/>
        <w:jc w:val="center"/>
        <w:tblInd w:w="1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006"/>
        <w:gridCol w:w="7794"/>
      </w:tblGrid>
      <w:tr w:rsidR="00757D3E" w:rsidRPr="004F4853" w:rsidTr="00757D3E">
        <w:trPr>
          <w:trHeight w:val="170"/>
          <w:tblHeader/>
          <w:jc w:val="center"/>
        </w:trPr>
        <w:tc>
          <w:tcPr>
            <w:tcW w:w="2006" w:type="dxa"/>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Ресурсы ВЛМ</w:t>
            </w:r>
          </w:p>
        </w:tc>
        <w:tc>
          <w:tcPr>
            <w:tcW w:w="7794" w:type="dxa"/>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Определение, ГОСТ, ОСТ, ТУ</w:t>
            </w:r>
          </w:p>
        </w:tc>
      </w:tr>
      <w:tr w:rsidR="00757D3E" w:rsidRPr="004F4853" w:rsidTr="00757D3E">
        <w:trPr>
          <w:trHeight w:val="170"/>
          <w:tblHeader/>
          <w:jc w:val="center"/>
        </w:trPr>
        <w:tc>
          <w:tcPr>
            <w:tcW w:w="2006" w:type="dxa"/>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7794" w:type="dxa"/>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r>
      <w:tr w:rsidR="00757D3E" w:rsidRPr="004F4853" w:rsidTr="00757D3E">
        <w:trPr>
          <w:trHeight w:val="170"/>
          <w:jc w:val="center"/>
        </w:trPr>
        <w:tc>
          <w:tcPr>
            <w:tcW w:w="9800" w:type="dxa"/>
            <w:gridSpan w:val="2"/>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Компоненты биомассы дерева (лесосечные отходы)</w:t>
            </w:r>
          </w:p>
        </w:tc>
      </w:tr>
      <w:tr w:rsidR="00757D3E" w:rsidRPr="004F4853" w:rsidTr="00757D3E">
        <w:trPr>
          <w:trHeight w:val="170"/>
          <w:jc w:val="center"/>
        </w:trPr>
        <w:tc>
          <w:tcPr>
            <w:tcW w:w="2006" w:type="dxa"/>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Сучья</w:t>
            </w:r>
          </w:p>
        </w:tc>
        <w:tc>
          <w:tcPr>
            <w:tcW w:w="7794" w:type="dxa"/>
          </w:tcPr>
          <w:p w:rsidR="00757D3E" w:rsidRPr="004F4853" w:rsidRDefault="005D3A9B"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Ветви кроны срубленных деревьев</w:t>
            </w:r>
            <w:r w:rsidR="00757D3E" w:rsidRPr="004F4853">
              <w:rPr>
                <w:rFonts w:ascii="Times New Roman" w:eastAsia="Times New Roman" w:hAnsi="Times New Roman" w:cs="Times New Roman"/>
                <w:sz w:val="20"/>
                <w:szCs w:val="20"/>
              </w:rPr>
              <w:t>,</w:t>
            </w:r>
            <w:r w:rsidRPr="004F4853">
              <w:rPr>
                <w:rFonts w:ascii="Times New Roman" w:eastAsia="Times New Roman" w:hAnsi="Times New Roman" w:cs="Times New Roman"/>
                <w:sz w:val="20"/>
                <w:szCs w:val="20"/>
              </w:rPr>
              <w:t xml:space="preserve"> имеющие в отрубе или отпиле толщину более 4 см</w:t>
            </w:r>
            <w:r w:rsidR="00757D3E" w:rsidRPr="004F4853">
              <w:rPr>
                <w:rFonts w:ascii="Times New Roman" w:eastAsia="Times New Roman" w:hAnsi="Times New Roman" w:cs="Times New Roman"/>
                <w:sz w:val="20"/>
                <w:szCs w:val="20"/>
              </w:rPr>
              <w:t xml:space="preserve"> ГОСТ </w:t>
            </w:r>
            <w:r w:rsidRPr="004F4853">
              <w:rPr>
                <w:rFonts w:ascii="Times New Roman" w:eastAsia="Times New Roman" w:hAnsi="Times New Roman" w:cs="Times New Roman"/>
                <w:sz w:val="20"/>
                <w:szCs w:val="20"/>
              </w:rPr>
              <w:t>Р 53052-2008</w:t>
            </w:r>
          </w:p>
        </w:tc>
      </w:tr>
      <w:tr w:rsidR="00757D3E" w:rsidRPr="004F4853" w:rsidTr="00757D3E">
        <w:trPr>
          <w:trHeight w:val="170"/>
          <w:jc w:val="center"/>
        </w:trPr>
        <w:tc>
          <w:tcPr>
            <w:tcW w:w="2006" w:type="dxa"/>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Ветви</w:t>
            </w:r>
          </w:p>
        </w:tc>
        <w:tc>
          <w:tcPr>
            <w:tcW w:w="7794" w:type="dxa"/>
          </w:tcPr>
          <w:p w:rsidR="00757D3E" w:rsidRPr="004F4853" w:rsidRDefault="005D3A9B" w:rsidP="003C6FD5">
            <w:pPr>
              <w:widowControl w:val="0"/>
              <w:spacing w:after="0" w:line="240" w:lineRule="auto"/>
              <w:rPr>
                <w:rFonts w:ascii="Times New Roman" w:eastAsia="Times New Roman" w:hAnsi="Times New Roman" w:cs="Times New Roman"/>
                <w:sz w:val="20"/>
                <w:szCs w:val="20"/>
              </w:rPr>
            </w:pPr>
            <w:r w:rsidRPr="004F4853">
              <w:rPr>
                <w:rFonts w:ascii="Times New Roman" w:hAnsi="Times New Roman" w:cs="Times New Roman"/>
                <w:spacing w:val="2"/>
                <w:sz w:val="20"/>
                <w:szCs w:val="20"/>
                <w:shd w:val="clear" w:color="auto" w:fill="FFFFFF"/>
              </w:rPr>
              <w:t>Отходящие от ствола или сучьев малоодревесневшие или неодревесневшие боковые побеги дерева</w:t>
            </w:r>
            <w:r w:rsidR="00757D3E" w:rsidRPr="004F4853">
              <w:rPr>
                <w:rFonts w:ascii="Times New Roman" w:eastAsia="Times New Roman" w:hAnsi="Times New Roman" w:cs="Times New Roman"/>
                <w:sz w:val="20"/>
                <w:szCs w:val="20"/>
              </w:rPr>
              <w:t>, ГОСТ 17462-84</w:t>
            </w:r>
          </w:p>
        </w:tc>
      </w:tr>
      <w:tr w:rsidR="00757D3E" w:rsidRPr="004F4853" w:rsidTr="00757D3E">
        <w:trPr>
          <w:trHeight w:val="170"/>
          <w:jc w:val="center"/>
        </w:trPr>
        <w:tc>
          <w:tcPr>
            <w:tcW w:w="2006" w:type="dxa"/>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Древесная зелень</w:t>
            </w:r>
          </w:p>
        </w:tc>
        <w:tc>
          <w:tcPr>
            <w:tcW w:w="7794" w:type="dxa"/>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Хвоя, листья, почки и неодревесневшие ГОСТ 21769-84</w:t>
            </w:r>
          </w:p>
        </w:tc>
      </w:tr>
      <w:tr w:rsidR="00757D3E" w:rsidRPr="004F4853" w:rsidTr="00757D3E">
        <w:trPr>
          <w:trHeight w:val="170"/>
          <w:jc w:val="center"/>
        </w:trPr>
        <w:tc>
          <w:tcPr>
            <w:tcW w:w="2006" w:type="dxa"/>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Кора ели, березы, липы, прочих пород</w:t>
            </w:r>
          </w:p>
        </w:tc>
        <w:tc>
          <w:tcPr>
            <w:tcW w:w="7794" w:type="dxa"/>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Наружная часть ствола, сучьев, ветвей, покрывающая древесину, ГОСТ 17462-84</w:t>
            </w:r>
          </w:p>
        </w:tc>
      </w:tr>
      <w:tr w:rsidR="00757D3E" w:rsidRPr="004F4853" w:rsidTr="00757D3E">
        <w:trPr>
          <w:trHeight w:val="170"/>
          <w:jc w:val="center"/>
        </w:trPr>
        <w:tc>
          <w:tcPr>
            <w:tcW w:w="2006" w:type="dxa"/>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Пневая древесина сосны, прочих пород</w:t>
            </w:r>
          </w:p>
        </w:tc>
        <w:tc>
          <w:tcPr>
            <w:tcW w:w="7794" w:type="dxa"/>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Прикорневая часть и корни дерева, предназначенные для промышленной переработки и использования в качестве топлива, ГОСТ 17462-84</w:t>
            </w:r>
          </w:p>
        </w:tc>
      </w:tr>
      <w:tr w:rsidR="00757D3E" w:rsidRPr="004F4853" w:rsidTr="00757D3E">
        <w:trPr>
          <w:trHeight w:val="170"/>
          <w:jc w:val="center"/>
        </w:trPr>
        <w:tc>
          <w:tcPr>
            <w:tcW w:w="2006" w:type="dxa"/>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Хворост</w:t>
            </w:r>
          </w:p>
        </w:tc>
        <w:tc>
          <w:tcPr>
            <w:tcW w:w="7794" w:type="dxa"/>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Тонкие стволы деревьев толщиной в комле до 4 см, ТУ 463-8-766-79 </w:t>
            </w:r>
          </w:p>
        </w:tc>
      </w:tr>
      <w:tr w:rsidR="00757D3E" w:rsidRPr="004F4853" w:rsidTr="00757D3E">
        <w:trPr>
          <w:trHeight w:val="170"/>
          <w:jc w:val="center"/>
        </w:trPr>
        <w:tc>
          <w:tcPr>
            <w:tcW w:w="9800" w:type="dxa"/>
            <w:gridSpan w:val="2"/>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Ресурсы прижизненного пользования лесом</w:t>
            </w:r>
          </w:p>
        </w:tc>
      </w:tr>
      <w:tr w:rsidR="00757D3E" w:rsidRPr="004F4853" w:rsidTr="00757D3E">
        <w:trPr>
          <w:trHeight w:val="170"/>
          <w:jc w:val="center"/>
        </w:trPr>
        <w:tc>
          <w:tcPr>
            <w:tcW w:w="2006" w:type="dxa"/>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Живица</w:t>
            </w:r>
          </w:p>
        </w:tc>
        <w:tc>
          <w:tcPr>
            <w:tcW w:w="7794" w:type="dxa"/>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Смолистое вещество, выделяющееся при ранении хвойных деревьев, ОСТ 13-428-82</w:t>
            </w:r>
          </w:p>
        </w:tc>
      </w:tr>
      <w:tr w:rsidR="00757D3E" w:rsidRPr="004F4853" w:rsidTr="00757D3E">
        <w:trPr>
          <w:trHeight w:val="170"/>
          <w:jc w:val="center"/>
        </w:trPr>
        <w:tc>
          <w:tcPr>
            <w:tcW w:w="2006" w:type="dxa"/>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Баррас</w:t>
            </w:r>
          </w:p>
        </w:tc>
        <w:tc>
          <w:tcPr>
            <w:tcW w:w="7794" w:type="dxa"/>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Загустевшая (затвердевшая) живица – основной продукт осмолоподсочки низкобонитетных сосновых насаждений, ОСТ 13-197-84</w:t>
            </w:r>
          </w:p>
        </w:tc>
      </w:tr>
      <w:tr w:rsidR="00757D3E" w:rsidRPr="004F4853" w:rsidTr="00757D3E">
        <w:trPr>
          <w:trHeight w:val="170"/>
          <w:jc w:val="center"/>
        </w:trPr>
        <w:tc>
          <w:tcPr>
            <w:tcW w:w="2006" w:type="dxa"/>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Серка еловая</w:t>
            </w:r>
          </w:p>
        </w:tc>
        <w:tc>
          <w:tcPr>
            <w:tcW w:w="7794" w:type="dxa"/>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Вязкая (хрупкая) живица ели, выступающая при ранении стволов, ТУ 13-284-80</w:t>
            </w:r>
          </w:p>
        </w:tc>
      </w:tr>
      <w:tr w:rsidR="00757D3E" w:rsidRPr="004F4853" w:rsidTr="00757D3E">
        <w:trPr>
          <w:trHeight w:val="170"/>
          <w:jc w:val="center"/>
        </w:trPr>
        <w:tc>
          <w:tcPr>
            <w:tcW w:w="9800" w:type="dxa"/>
            <w:gridSpan w:val="2"/>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Прочие лесные ресурсы</w:t>
            </w:r>
          </w:p>
        </w:tc>
      </w:tr>
      <w:tr w:rsidR="00757D3E" w:rsidRPr="004F4853" w:rsidTr="00757D3E">
        <w:trPr>
          <w:trHeight w:val="170"/>
          <w:jc w:val="center"/>
        </w:trPr>
        <w:tc>
          <w:tcPr>
            <w:tcW w:w="2006" w:type="dxa"/>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Побеги ивы и других пород</w:t>
            </w:r>
          </w:p>
        </w:tc>
        <w:tc>
          <w:tcPr>
            <w:tcW w:w="7794" w:type="dxa"/>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Побеги древесно-кустарниковых пород, используемые для плетения, изготовления мебели (ТУ 56-44-86), заготовки дубильного корья (ГОСТ 6663-74) и т.п.</w:t>
            </w:r>
          </w:p>
        </w:tc>
      </w:tr>
      <w:tr w:rsidR="00757D3E" w:rsidRPr="004F4853" w:rsidTr="00757D3E">
        <w:trPr>
          <w:trHeight w:val="170"/>
          <w:jc w:val="center"/>
        </w:trPr>
        <w:tc>
          <w:tcPr>
            <w:tcW w:w="2006" w:type="dxa"/>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Новогодние елки</w:t>
            </w:r>
          </w:p>
        </w:tc>
        <w:tc>
          <w:tcPr>
            <w:tcW w:w="7794" w:type="dxa"/>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ТУ 56 РСФСР 41-81</w:t>
            </w:r>
          </w:p>
        </w:tc>
      </w:tr>
    </w:tbl>
    <w:p w:rsidR="00757D3E" w:rsidRPr="004F4853" w:rsidRDefault="00757D3E" w:rsidP="003C6FD5">
      <w:pPr>
        <w:spacing w:after="0" w:line="360" w:lineRule="auto"/>
        <w:rPr>
          <w:rFonts w:ascii="Times New Roman" w:eastAsia="Times New Roman" w:hAnsi="Times New Roman" w:cs="Times New Roman"/>
          <w:sz w:val="24"/>
          <w:szCs w:val="24"/>
        </w:rPr>
      </w:pP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пней (заготовка пневого осмола) разрешается в лесах любого целевого назначения, где она не может нанести ущерба насаждениям, подросту, несомкнувшимся лесным культур</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57D3E" w:rsidRPr="004F4853" w:rsidRDefault="00757D3E"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Правила заготовки и сбора недревесных лесных ресурсов утверждены приказом Рослесхоза от 05.12.2011 № 512.</w:t>
      </w:r>
    </w:p>
    <w:p w:rsidR="008A0FF6" w:rsidRPr="004F4853" w:rsidRDefault="008A0FF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Промышленная заготовка недревесных лесных ресурсов на территории лесничества в настоящее время не осуществляется и не планируется. Специальных обследований по выявлению запасов недревесных лесных ресурсов не проводилось, в связи с чем ежегодные допустимые объемы изъятия недревесных лесных ресурсов</w:t>
      </w:r>
      <w:r w:rsidR="005D3A9B" w:rsidRPr="004F4853">
        <w:rPr>
          <w:rFonts w:ascii="Times New Roman" w:eastAsia="Times New Roman" w:hAnsi="Times New Roman" w:cs="Times New Roman"/>
          <w:sz w:val="28"/>
          <w:szCs w:val="28"/>
        </w:rPr>
        <w:t xml:space="preserve"> настоящим лесохозяйственным </w:t>
      </w:r>
      <w:r w:rsidRPr="004F4853">
        <w:rPr>
          <w:rFonts w:ascii="Times New Roman" w:eastAsia="Times New Roman" w:hAnsi="Times New Roman" w:cs="Times New Roman"/>
          <w:sz w:val="28"/>
          <w:szCs w:val="28"/>
        </w:rPr>
        <w:t xml:space="preserve"> регламентом не устанавливаются. </w:t>
      </w:r>
    </w:p>
    <w:p w:rsidR="008A0FF6" w:rsidRPr="004F4853" w:rsidRDefault="008A0FF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В то</w:t>
      </w:r>
      <w:r w:rsidR="005D3A9B"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sz w:val="28"/>
          <w:szCs w:val="28"/>
        </w:rPr>
        <w:t xml:space="preserve">же время </w:t>
      </w:r>
      <w:r w:rsidR="005D3A9B" w:rsidRPr="004F4853">
        <w:rPr>
          <w:rFonts w:ascii="Times New Roman" w:eastAsia="Times New Roman" w:hAnsi="Times New Roman" w:cs="Times New Roman"/>
          <w:sz w:val="28"/>
          <w:szCs w:val="28"/>
        </w:rPr>
        <w:t xml:space="preserve">настоящий лесохозяйственный  </w:t>
      </w:r>
      <w:r w:rsidRPr="004F4853">
        <w:rPr>
          <w:rFonts w:ascii="Times New Roman" w:eastAsia="Times New Roman" w:hAnsi="Times New Roman" w:cs="Times New Roman"/>
          <w:sz w:val="28"/>
          <w:szCs w:val="28"/>
        </w:rPr>
        <w:t>регламент допускает заготовку  недревесных лесных ресурсов, как сопутствующий вид использования, при заготовке древесины в спелых и перестойных насаждениях. При этом необходимо руководствоваться нижеприведенными требованиями.</w:t>
      </w:r>
    </w:p>
    <w:p w:rsidR="008A0FF6" w:rsidRPr="004F4853" w:rsidRDefault="008A0FF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Способы заготовки пневого осмола (ручной, тракторный, взрывной и др.) </w:t>
      </w:r>
      <w:r w:rsidR="00FE6A82" w:rsidRPr="004F4853">
        <w:rPr>
          <w:rFonts w:ascii="Times New Roman" w:eastAsia="Times New Roman" w:hAnsi="Times New Roman" w:cs="Times New Roman"/>
          <w:sz w:val="28"/>
          <w:szCs w:val="28"/>
        </w:rPr>
        <w:t xml:space="preserve">настоящим лесохозяйственным  </w:t>
      </w:r>
      <w:r w:rsidRPr="004F4853">
        <w:rPr>
          <w:rFonts w:ascii="Times New Roman" w:eastAsia="Times New Roman" w:hAnsi="Times New Roman" w:cs="Times New Roman"/>
          <w:sz w:val="28"/>
          <w:szCs w:val="28"/>
        </w:rPr>
        <w:t>регламентом не устанавливаются, они оговаривается в зависимости от целевого назначения и местоположения лесного участка в конкретном договоре аренды</w:t>
      </w:r>
      <w:r w:rsidR="00FE6A82" w:rsidRPr="004F4853">
        <w:rPr>
          <w:rFonts w:ascii="Times New Roman" w:eastAsia="Times New Roman" w:hAnsi="Times New Roman" w:cs="Times New Roman"/>
          <w:sz w:val="28"/>
          <w:szCs w:val="28"/>
        </w:rPr>
        <w:t xml:space="preserve"> лесного участка</w:t>
      </w:r>
      <w:r w:rsidRPr="004F4853">
        <w:rPr>
          <w:rFonts w:ascii="Times New Roman" w:eastAsia="Times New Roman" w:hAnsi="Times New Roman" w:cs="Times New Roman"/>
          <w:sz w:val="28"/>
          <w:szCs w:val="28"/>
        </w:rPr>
        <w:t>.</w:t>
      </w:r>
    </w:p>
    <w:p w:rsidR="008A0FF6" w:rsidRPr="004F4853" w:rsidRDefault="008A0FF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бересты с растущих деревьев может производиться производится в весенне-летний и осенний период без повреждения луба. При этом используемая для заготовки часть ствола не должна превышать половины общей высоты дерева.</w:t>
      </w:r>
    </w:p>
    <w:p w:rsidR="008A0FF6" w:rsidRPr="004F4853" w:rsidRDefault="008A0FF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Ивовое корье заготавливается в весенне-летний период. Для заготовки ивового корья пригодны кустарниковые ивы в возрасте 5 лет и старше, древовидные - 15 лет и старше.</w:t>
      </w:r>
    </w:p>
    <w:p w:rsidR="008A0FF6" w:rsidRPr="004F4853" w:rsidRDefault="008A0FF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Запасы ивового корья определяют по формуле:  Vк =Vх К , где:</w:t>
      </w:r>
    </w:p>
    <w:p w:rsidR="008A0FF6" w:rsidRPr="004F4853" w:rsidRDefault="008A0FF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Vк – запас коры в воздушно-сухом состоянии, кг;</w:t>
      </w:r>
    </w:p>
    <w:p w:rsidR="008A0FF6" w:rsidRPr="004F4853" w:rsidRDefault="008A0FF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V  - запас стволовой древесины ивняка,м3;</w:t>
      </w:r>
    </w:p>
    <w:p w:rsidR="008A0FF6" w:rsidRPr="004F4853" w:rsidRDefault="008A0FF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К – постоянный коэффициент для кустарниковой формы ив – 0,7</w:t>
      </w:r>
    </w:p>
    <w:p w:rsidR="008A0FF6" w:rsidRPr="004F4853" w:rsidRDefault="008A0FF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                                                    для древесной формы ив    - 0,6</w:t>
      </w:r>
    </w:p>
    <w:p w:rsidR="008A0FF6" w:rsidRPr="004F4853" w:rsidRDefault="008A0FF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В условиях </w:t>
      </w:r>
      <w:r w:rsidR="004A36B9" w:rsidRPr="004F4853">
        <w:rPr>
          <w:rFonts w:ascii="Times New Roman" w:eastAsia="Times New Roman" w:hAnsi="Times New Roman" w:cs="Times New Roman"/>
          <w:sz w:val="28"/>
          <w:szCs w:val="28"/>
        </w:rPr>
        <w:t>Килемарского</w:t>
      </w:r>
      <w:r w:rsidRPr="004F4853">
        <w:rPr>
          <w:rFonts w:ascii="Times New Roman" w:eastAsia="Times New Roman" w:hAnsi="Times New Roman" w:cs="Times New Roman"/>
          <w:sz w:val="28"/>
          <w:szCs w:val="28"/>
        </w:rPr>
        <w:t xml:space="preserve"> лесничества в среднем 60 кг с 1 кбм запаса.</w:t>
      </w:r>
    </w:p>
    <w:p w:rsidR="008A0FF6" w:rsidRPr="004F4853" w:rsidRDefault="008A0FF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Еловую кору заготавливают на лесосеках (при заготовке древесины) с деревьев диаметром до 20</w:t>
      </w:r>
      <w:r w:rsidR="00FE6A82"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sz w:val="28"/>
          <w:szCs w:val="28"/>
        </w:rPr>
        <w:t>см в период сокодвижения. Выход дубильной коры с 1</w:t>
      </w:r>
      <w:r w:rsidR="00FE6A82"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sz w:val="28"/>
          <w:szCs w:val="28"/>
        </w:rPr>
        <w:t xml:space="preserve">м3 заготовленной древесины – в среднем 40кг.                                                                                     </w:t>
      </w:r>
    </w:p>
    <w:p w:rsidR="008A0FF6" w:rsidRPr="004F4853" w:rsidRDefault="008A0FF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пихтовых, сосновых, еловых лап, веточного корма производится только со срубленных деревьев при проведении выборочных и сплошных рубок.</w:t>
      </w:r>
    </w:p>
    <w:p w:rsidR="008A0FF6" w:rsidRPr="004F4853" w:rsidRDefault="008A0FF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Способы и нормы заготовки мха </w:t>
      </w:r>
      <w:r w:rsidR="00FE6A82" w:rsidRPr="004F4853">
        <w:rPr>
          <w:rFonts w:ascii="Times New Roman" w:eastAsia="Times New Roman" w:hAnsi="Times New Roman" w:cs="Times New Roman"/>
          <w:sz w:val="28"/>
          <w:szCs w:val="28"/>
        </w:rPr>
        <w:t xml:space="preserve">настоящим лесохозяйственным  </w:t>
      </w:r>
      <w:r w:rsidRPr="004F4853">
        <w:rPr>
          <w:rFonts w:ascii="Times New Roman" w:eastAsia="Times New Roman" w:hAnsi="Times New Roman" w:cs="Times New Roman"/>
          <w:sz w:val="28"/>
          <w:szCs w:val="28"/>
        </w:rPr>
        <w:t xml:space="preserve">регламентом не устанавливаются, они определяются в зависимости от целевого </w:t>
      </w:r>
      <w:r w:rsidRPr="004F4853">
        <w:rPr>
          <w:rFonts w:ascii="Times New Roman" w:eastAsia="Times New Roman" w:hAnsi="Times New Roman" w:cs="Times New Roman"/>
          <w:sz w:val="28"/>
          <w:szCs w:val="28"/>
        </w:rPr>
        <w:lastRenderedPageBreak/>
        <w:t>назначения и местоположения лесного участка в договоре аренды</w:t>
      </w:r>
      <w:r w:rsidR="00FE6A82" w:rsidRPr="004F4853">
        <w:rPr>
          <w:rFonts w:ascii="Times New Roman" w:eastAsia="Times New Roman" w:hAnsi="Times New Roman" w:cs="Times New Roman"/>
          <w:sz w:val="28"/>
          <w:szCs w:val="28"/>
        </w:rPr>
        <w:t xml:space="preserve"> лесного участка</w:t>
      </w:r>
      <w:r w:rsidRPr="004F4853">
        <w:rPr>
          <w:rFonts w:ascii="Times New Roman" w:eastAsia="Times New Roman" w:hAnsi="Times New Roman" w:cs="Times New Roman"/>
          <w:sz w:val="28"/>
          <w:szCs w:val="28"/>
        </w:rPr>
        <w:t>.</w:t>
      </w:r>
    </w:p>
    <w:p w:rsidR="008A0FF6" w:rsidRPr="004F4853" w:rsidRDefault="008A0FF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Сбор лесной подстилки и опавшего листа разрешается производить на одной и той же площади не чаще одного раза в пять лет. Он должен производиться в конце летнего периода, но до наступления листопада, сбор подстилки  производится частично, без углубления на всю ее толщину.</w:t>
      </w:r>
    </w:p>
    <w:p w:rsidR="008A0FF6" w:rsidRPr="004F4853" w:rsidRDefault="008A0FF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(выкопка) деревьев на лесных участках может проводиться в хвойных насаждениях I класса возраста, в лиственных насаждениях I и II классов возраста. 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rsidR="008A0FF6" w:rsidRPr="004F4853" w:rsidRDefault="008A0FF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веников, ветвей и кустарников лиственных пород (береза, осина, ива и др.)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полосы отвода автомобильных дорог, железных дорог, трубопроводов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8A0FF6" w:rsidRPr="004F4853" w:rsidRDefault="008A0FF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К древесной зелени относятся листья, почки, хвоя и побеги хвойных и лиственных пород с диаметром до 8 мм у основания. 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8A0FF6" w:rsidRPr="004F4853" w:rsidRDefault="008A0FF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Для производства пихтового масла разрешается ручная заготовка древесной зелени (пихтовой лапки) в спелых пихтовых насаждениях в весенне-летний период с растущих деревьев диаметром не менее 18 см путем обрезки веток острыми инструментами на протяжении не более 30% живой кроны. При этом срезы сучьев должны быть косыми и гладкими, без отлупов, расщепов, задиров и </w:t>
      </w:r>
      <w:r w:rsidRPr="004F4853">
        <w:rPr>
          <w:rFonts w:ascii="Times New Roman" w:eastAsia="Times New Roman" w:hAnsi="Times New Roman" w:cs="Times New Roman"/>
          <w:sz w:val="28"/>
          <w:szCs w:val="28"/>
        </w:rPr>
        <w:lastRenderedPageBreak/>
        <w:t>надломов, а длина оставляемых на деревьях оснований сучьев должна быть не менее 30 см. Повторные заготовки пихтовой лапки в одних и тех же насаждениях допускаются не ранее чем через 4 - 5 лет.</w:t>
      </w:r>
    </w:p>
    <w:p w:rsidR="000D5607" w:rsidRPr="004F4853" w:rsidRDefault="000D5607" w:rsidP="003C6FD5">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и сбор гражданами недревесных лесных ресурсов для собственных нужд осуществляется в соответствии со ст. 33 ЛК РФ, в котором пунктом 4 определено, что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0D5607" w:rsidRPr="004F4853" w:rsidRDefault="000D5607"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Порядок заготовки и сбор гражданами недревесных лесных ресурсов  для собственных нужд на территории Ресублики Марий Эл установлен Законом Республики Марий Эл от 31 мая 2007 г. № 26-З «О реализации полномочий Республики Марий Эл в области лесных отношений» (в ред. от </w:t>
      </w:r>
      <w:r w:rsidR="00FE6A82" w:rsidRPr="004F4853">
        <w:rPr>
          <w:rFonts w:ascii="Times New Roman" w:eastAsia="Times New Roman" w:hAnsi="Times New Roman" w:cs="Times New Roman"/>
          <w:sz w:val="28"/>
          <w:szCs w:val="28"/>
        </w:rPr>
        <w:t>03</w:t>
      </w:r>
      <w:r w:rsidRPr="004F4853">
        <w:rPr>
          <w:rFonts w:ascii="Times New Roman" w:eastAsia="Times New Roman" w:hAnsi="Times New Roman" w:cs="Times New Roman"/>
          <w:sz w:val="28"/>
          <w:szCs w:val="28"/>
        </w:rPr>
        <w:t>.</w:t>
      </w:r>
      <w:r w:rsidR="00FE6A82" w:rsidRPr="004F4853">
        <w:rPr>
          <w:rFonts w:ascii="Times New Roman" w:eastAsia="Times New Roman" w:hAnsi="Times New Roman" w:cs="Times New Roman"/>
          <w:sz w:val="28"/>
          <w:szCs w:val="28"/>
        </w:rPr>
        <w:t>10</w:t>
      </w:r>
      <w:r w:rsidRPr="004F4853">
        <w:rPr>
          <w:rFonts w:ascii="Times New Roman" w:eastAsia="Times New Roman" w:hAnsi="Times New Roman" w:cs="Times New Roman"/>
          <w:sz w:val="28"/>
          <w:szCs w:val="28"/>
        </w:rPr>
        <w:t>.2017).</w:t>
      </w:r>
    </w:p>
    <w:p w:rsidR="000D5607" w:rsidRPr="004F4853" w:rsidRDefault="00AE22CA"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гражданами пней (пневого осмола) для собственных нужд                (далее – заготовка пней) разрешается в течение всего года в лесах любого целевого назначения, где она не может нанести ущерба насаждениям насаждениям</w:t>
      </w:r>
      <w:r w:rsidR="001F1F8D" w:rsidRPr="004F4853">
        <w:rPr>
          <w:rFonts w:ascii="Times New Roman" w:eastAsia="Times New Roman" w:hAnsi="Times New Roman" w:cs="Times New Roman"/>
          <w:sz w:val="28"/>
          <w:szCs w:val="28"/>
        </w:rPr>
        <w:t>, подросту, несомкнувшимся лесным культурам, в том числе на невозобновившихся вырубках, в молодняках высотой до 6 метров, в лесных культурах старше трех лет.</w:t>
      </w:r>
    </w:p>
    <w:p w:rsidR="001F1F8D" w:rsidRPr="004F4853" w:rsidRDefault="001F1F8D"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пней допускается ручным способом, при использовании которого заготовка пней не нанесет ущерба насаждениям, подросту, молодняку и лесным культурам.</w:t>
      </w:r>
    </w:p>
    <w:p w:rsidR="001F1F8D" w:rsidRPr="004F4853" w:rsidRDefault="001F1F8D"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 проведении заготовки пней граждане обязаны:</w:t>
      </w:r>
    </w:p>
    <w:p w:rsidR="001F1F8D" w:rsidRPr="004F4853" w:rsidRDefault="001F1F8D"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принимать меры по сохранению лесных культур, молодняка и подроста на площадях заготовки пней, а также прилегающих насаждений;</w:t>
      </w:r>
    </w:p>
    <w:p w:rsidR="001F1F8D" w:rsidRPr="004F4853" w:rsidRDefault="001F1F8D"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заравнивать и засыпать ямы, образовавшиеся в результате заготовки пней;</w:t>
      </w:r>
    </w:p>
    <w:p w:rsidR="001F1F8D" w:rsidRPr="004F4853" w:rsidRDefault="001F1F8D"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очищать места укладки и погрузки пней от коры и щепы.</w:t>
      </w:r>
    </w:p>
    <w:p w:rsidR="00FE18B6" w:rsidRPr="004F4853" w:rsidRDefault="00FE18B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гражданами бересты для собстве</w:t>
      </w:r>
      <w:r w:rsidR="00FE6A82" w:rsidRPr="004F4853">
        <w:rPr>
          <w:rFonts w:ascii="Times New Roman" w:eastAsia="Times New Roman" w:hAnsi="Times New Roman" w:cs="Times New Roman"/>
          <w:sz w:val="28"/>
          <w:szCs w:val="28"/>
        </w:rPr>
        <w:t>нных нужд разр</w:t>
      </w:r>
      <w:r w:rsidRPr="004F4853">
        <w:rPr>
          <w:rFonts w:ascii="Times New Roman" w:eastAsia="Times New Roman" w:hAnsi="Times New Roman" w:cs="Times New Roman"/>
          <w:sz w:val="28"/>
          <w:szCs w:val="28"/>
        </w:rPr>
        <w:t xml:space="preserve">ешается с растущих деревьев, отведенных в рубку, на лесных участках, подлежащих </w:t>
      </w:r>
      <w:r w:rsidRPr="004F4853">
        <w:rPr>
          <w:rFonts w:ascii="Times New Roman" w:eastAsia="Times New Roman" w:hAnsi="Times New Roman" w:cs="Times New Roman"/>
          <w:sz w:val="28"/>
          <w:szCs w:val="28"/>
        </w:rPr>
        <w:lastRenderedPageBreak/>
        <w:t>расчистке, а также со срубленных деревьев на лесосеках при проведении выборочных и сплошных рубок.</w:t>
      </w:r>
    </w:p>
    <w:p w:rsidR="00FE18B6" w:rsidRPr="004F4853" w:rsidRDefault="00FE18B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бересты с растущих деревьев допускается в период с марта по ноябрь без повреждения луба. При этом используемая для заготовки часть ствола не должна превышать половины общей высоты дерева.</w:t>
      </w:r>
    </w:p>
    <w:p w:rsidR="00FE18B6" w:rsidRPr="004F4853" w:rsidRDefault="00FE18B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бересты с сухостойных и валежных деревьев допускается в течение всего года.</w:t>
      </w:r>
    </w:p>
    <w:p w:rsidR="00FE18B6" w:rsidRPr="004F4853" w:rsidRDefault="00FE18B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Рубка деревьев с целью заготовки бересты запрещается.</w:t>
      </w:r>
    </w:p>
    <w:p w:rsidR="00FE18B6" w:rsidRPr="004F4853" w:rsidRDefault="00FE18B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гражданами коры деревьев и кустарников для собственных нужд разрешается со срубленных деревьев и кустарников в течение всего года при осуществлении работ по заготовке древесины.</w:t>
      </w:r>
    </w:p>
    <w:p w:rsidR="00FE18B6" w:rsidRPr="004F4853" w:rsidRDefault="00FE18B6"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гражданами еловых, пихтовых, сосновых лап для собственных нужд разрешается со срубленных деревьев на лесосеках</w:t>
      </w:r>
      <w:r w:rsidR="009A3688" w:rsidRPr="004F4853">
        <w:rPr>
          <w:rFonts w:ascii="Times New Roman" w:eastAsia="Times New Roman" w:hAnsi="Times New Roman" w:cs="Times New Roman"/>
          <w:sz w:val="28"/>
          <w:szCs w:val="28"/>
        </w:rPr>
        <w:t xml:space="preserve"> при проведении выборочных и сплошных рубок.</w:t>
      </w:r>
    </w:p>
    <w:p w:rsidR="00C17820" w:rsidRPr="004F4853" w:rsidRDefault="00C17820" w:rsidP="003C6FD5">
      <w:pPr>
        <w:spacing w:after="0" w:line="360" w:lineRule="auto"/>
        <w:ind w:firstLine="680"/>
        <w:jc w:val="both"/>
        <w:rPr>
          <w:rFonts w:ascii="Times New Roman" w:hAnsi="Times New Roman" w:cs="Times New Roman"/>
          <w:spacing w:val="2"/>
          <w:sz w:val="28"/>
          <w:szCs w:val="28"/>
          <w:shd w:val="clear" w:color="auto" w:fill="FFFFFF"/>
        </w:rPr>
      </w:pPr>
      <w:r w:rsidRPr="004F4853">
        <w:rPr>
          <w:rFonts w:ascii="Times New Roman" w:hAnsi="Times New Roman" w:cs="Times New Roman"/>
          <w:spacing w:val="2"/>
          <w:sz w:val="28"/>
          <w:szCs w:val="28"/>
          <w:shd w:val="clear" w:color="auto" w:fill="FFFFFF"/>
        </w:rPr>
        <w:t>Заготовка гражданами веников, ветвей и кустарников лиственных пород для метел и плетения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9A3688" w:rsidRPr="004F4853" w:rsidRDefault="009A3688"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гражданами хвороста для собственных нужд допускается в течение всего года.</w:t>
      </w:r>
    </w:p>
    <w:p w:rsidR="009A3688" w:rsidRPr="004F4853" w:rsidRDefault="009A3688"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Хворостом являются сухостойные стволы деревьев диаметром в комле до 4 сантиметров, а также срезанные вершины, сучья и ветви деревьев, сухие отпавшие ветки деревьев и кустарников, высохшие сучья.</w:t>
      </w:r>
    </w:p>
    <w:p w:rsidR="00C17820" w:rsidRPr="004F4853" w:rsidRDefault="00C17820" w:rsidP="003C6FD5">
      <w:pPr>
        <w:spacing w:after="0" w:line="360" w:lineRule="auto"/>
        <w:ind w:firstLine="680"/>
        <w:jc w:val="both"/>
        <w:rPr>
          <w:rFonts w:ascii="Times New Roman" w:hAnsi="Times New Roman" w:cs="Times New Roman"/>
          <w:spacing w:val="2"/>
          <w:sz w:val="28"/>
          <w:szCs w:val="28"/>
          <w:shd w:val="clear" w:color="auto" w:fill="FFFFFF"/>
        </w:rPr>
      </w:pPr>
      <w:r w:rsidRPr="004F4853">
        <w:rPr>
          <w:rFonts w:ascii="Times New Roman" w:hAnsi="Times New Roman" w:cs="Times New Roman"/>
          <w:spacing w:val="2"/>
          <w:sz w:val="28"/>
          <w:szCs w:val="28"/>
          <w:shd w:val="clear" w:color="auto" w:fill="FFFFFF"/>
        </w:rPr>
        <w:t xml:space="preserve">Заготовка гражданами веточного корма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w:t>
      </w:r>
      <w:r w:rsidRPr="004F4853">
        <w:rPr>
          <w:rFonts w:ascii="Times New Roman" w:hAnsi="Times New Roman" w:cs="Times New Roman"/>
          <w:spacing w:val="2"/>
          <w:sz w:val="28"/>
          <w:szCs w:val="28"/>
          <w:shd w:val="clear" w:color="auto" w:fill="FFFFFF"/>
        </w:rPr>
        <w:lastRenderedPageBreak/>
        <w:t>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A12EDF" w:rsidRPr="004F4853" w:rsidRDefault="00A12EDF"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К веточному корму относятся ветви толщиной до 1,5 сантиметра, заготовленные из побегов деревьев и кустарников лиственных и хвойных пород </w:t>
      </w:r>
      <w:r w:rsidR="008C2C48" w:rsidRPr="004F4853">
        <w:rPr>
          <w:rFonts w:ascii="Times New Roman" w:eastAsia="Times New Roman" w:hAnsi="Times New Roman" w:cs="Times New Roman"/>
          <w:sz w:val="28"/>
          <w:szCs w:val="28"/>
        </w:rPr>
        <w:t xml:space="preserve">и предназначенные </w:t>
      </w:r>
      <w:r w:rsidR="00DE5E3B" w:rsidRPr="004F4853">
        <w:rPr>
          <w:rFonts w:ascii="Times New Roman" w:eastAsia="Times New Roman" w:hAnsi="Times New Roman" w:cs="Times New Roman"/>
          <w:sz w:val="28"/>
          <w:szCs w:val="28"/>
        </w:rPr>
        <w:t>на корм скоту.</w:t>
      </w:r>
    </w:p>
    <w:p w:rsidR="00DE5E3B" w:rsidRPr="004F4853" w:rsidRDefault="00DE5E3B"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веточного корма из побегов деревьев и кустарников лиственных и хвойных пород допускается в течение всего года.</w:t>
      </w:r>
    </w:p>
    <w:p w:rsidR="00DE5E3B" w:rsidRPr="004F4853" w:rsidRDefault="00DE5E3B"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и сбор гражданами мха, лесной подстилки, опавших листьев, камыша, тростника и подобных лесных ресурсов для собственных нужд разрешается в лесах любого целевого назначения. При их заготовке не должен быть нанесен вред окружающей природной среде.</w:t>
      </w:r>
    </w:p>
    <w:p w:rsidR="00DE5E3B" w:rsidRPr="004F4853" w:rsidRDefault="00DE5E3B"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мха разрешается только ручным способом</w:t>
      </w:r>
      <w:r w:rsidR="007C710D" w:rsidRPr="004F4853">
        <w:rPr>
          <w:rFonts w:ascii="Times New Roman" w:eastAsia="Times New Roman" w:hAnsi="Times New Roman" w:cs="Times New Roman"/>
          <w:sz w:val="28"/>
          <w:szCs w:val="28"/>
        </w:rPr>
        <w:t xml:space="preserve"> без применения бензопил.</w:t>
      </w:r>
    </w:p>
    <w:p w:rsidR="007C710D" w:rsidRPr="004F4853" w:rsidRDefault="007C710D"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Сбор лесной подстилки должен производиться частично, без углубления на всю ее толщину до наступления листопада, чтобы опадание листвы и хвои создало естественное удобрение лесной почвы.</w:t>
      </w:r>
    </w:p>
    <w:p w:rsidR="007C710D" w:rsidRPr="004F4853" w:rsidRDefault="007C710D"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Заготовку мха, сбор лесной подстилкии опавших и листьев разрешается производить на одной и той же площади не чаще одного раза в пять лет.</w:t>
      </w:r>
    </w:p>
    <w:p w:rsidR="007C710D" w:rsidRPr="004F4853" w:rsidRDefault="007C710D"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камыша и тростника допускается в период с августа по март путем обрезки стебля острыми инструментами с соблюдением обязательных требований законодательства Российской Федерации о животном мире, в том числе в области охоты и сохранения охотничьих ресурсов.</w:t>
      </w:r>
    </w:p>
    <w:p w:rsidR="007C710D" w:rsidRPr="004F4853" w:rsidRDefault="007C710D"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гражданами древесной зелени для собственных нужд разрешается на лесных участках, подлежащих расчистке, а также со срубленных деревьев на лесосеках при проведении выборочных и сплошных рубок.</w:t>
      </w:r>
    </w:p>
    <w:p w:rsidR="007C710D" w:rsidRPr="004F4853" w:rsidRDefault="007C710D"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К древесной зелени относятся листья</w:t>
      </w:r>
      <w:r w:rsidR="00861CA7" w:rsidRPr="004F4853">
        <w:rPr>
          <w:rFonts w:ascii="Times New Roman" w:eastAsia="Times New Roman" w:hAnsi="Times New Roman" w:cs="Times New Roman"/>
          <w:sz w:val="28"/>
          <w:szCs w:val="28"/>
        </w:rPr>
        <w:t>, почки, хвоя и побеги деревьев и кустарников хвойных и лиственных пород с диаметром до 8 миллиметров у основания.</w:t>
      </w:r>
    </w:p>
    <w:p w:rsidR="00861CA7" w:rsidRPr="004F4853" w:rsidRDefault="00861CA7"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Заготовка гражданами почек деревьев и кустарников для собственных нужд допускае</w:t>
      </w:r>
      <w:r w:rsidR="00FE6A82" w:rsidRPr="004F4853">
        <w:rPr>
          <w:rFonts w:ascii="Times New Roman" w:eastAsia="Times New Roman" w:hAnsi="Times New Roman" w:cs="Times New Roman"/>
          <w:sz w:val="28"/>
          <w:szCs w:val="28"/>
        </w:rPr>
        <w:t>тся в осенне-весенний период до</w:t>
      </w:r>
      <w:r w:rsidRPr="004F4853">
        <w:rPr>
          <w:rFonts w:ascii="Times New Roman" w:eastAsia="Times New Roman" w:hAnsi="Times New Roman" w:cs="Times New Roman"/>
          <w:sz w:val="28"/>
          <w:szCs w:val="28"/>
        </w:rPr>
        <w:t xml:space="preserve"> появления зелени.</w:t>
      </w:r>
    </w:p>
    <w:p w:rsidR="00861CA7" w:rsidRPr="004F4853" w:rsidRDefault="00861CA7" w:rsidP="003C6FD5">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гражданами для собственных нужд березовых почек допускается с февраля по апрель, сосновых почек – с октября по май, листьев березы – в период вегетации с июня по июль.</w:t>
      </w:r>
    </w:p>
    <w:p w:rsidR="00757D3E" w:rsidRPr="004F4853" w:rsidRDefault="00757D3E" w:rsidP="003C6FD5">
      <w:pPr>
        <w:spacing w:after="0" w:line="360" w:lineRule="auto"/>
        <w:rPr>
          <w:rFonts w:ascii="Times New Roman" w:eastAsia="Times New Roman" w:hAnsi="Times New Roman" w:cs="Times New Roman"/>
          <w:b/>
          <w:bCs/>
          <w:sz w:val="24"/>
          <w:szCs w:val="24"/>
        </w:rPr>
      </w:pPr>
    </w:p>
    <w:p w:rsidR="00757D3E" w:rsidRPr="004F4853" w:rsidRDefault="00757D3E" w:rsidP="003C6FD5">
      <w:pPr>
        <w:keepNext/>
        <w:spacing w:after="0" w:line="360" w:lineRule="auto"/>
        <w:ind w:firstLine="680"/>
        <w:jc w:val="both"/>
        <w:outlineLvl w:val="1"/>
        <w:rPr>
          <w:rFonts w:ascii="Times New Roman" w:eastAsia="Times New Roman" w:hAnsi="Times New Roman" w:cs="Arial CYR"/>
          <w:b/>
          <w:bCs/>
          <w:sz w:val="28"/>
          <w:szCs w:val="20"/>
        </w:rPr>
      </w:pPr>
      <w:bookmarkStart w:id="16" w:name="_Toc405798789"/>
      <w:r w:rsidRPr="004F4853">
        <w:rPr>
          <w:rFonts w:ascii="Times New Roman" w:eastAsia="Times New Roman" w:hAnsi="Times New Roman" w:cs="Arial CYR"/>
          <w:b/>
          <w:bCs/>
          <w:sz w:val="28"/>
          <w:szCs w:val="20"/>
        </w:rPr>
        <w:t>2.4. Нормативы, параметры и сроки использования лесов для заготовки пищевых лесных ресурсов и сборе лекарственных растений</w:t>
      </w:r>
      <w:bookmarkEnd w:id="16"/>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К пищевым лесным ресурсам, заготовка которых осуществ</w:t>
      </w:r>
      <w:r w:rsidR="00C17820" w:rsidRPr="004F4853">
        <w:rPr>
          <w:rFonts w:ascii="Times New Roman" w:eastAsia="Times New Roman" w:hAnsi="Times New Roman" w:cs="Times New Roman"/>
          <w:sz w:val="28"/>
          <w:szCs w:val="28"/>
        </w:rPr>
        <w:t>ляется в соответствии с Лесным к</w:t>
      </w:r>
      <w:r w:rsidRPr="004F4853">
        <w:rPr>
          <w:rFonts w:ascii="Times New Roman" w:eastAsia="Times New Roman" w:hAnsi="Times New Roman" w:cs="Times New Roman"/>
          <w:sz w:val="28"/>
          <w:szCs w:val="28"/>
        </w:rPr>
        <w:t>одексом Российской Федерации, относятся дикорастущие плоды, ягоды, орехи, грибы, семена, березовый сок и подобные лесные ресурсы.</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757D3E" w:rsidRPr="004F4853" w:rsidRDefault="00D70F65"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5" w:history="1">
        <w:r w:rsidR="00757D3E" w:rsidRPr="004F4853">
          <w:rPr>
            <w:rFonts w:ascii="Times New Roman" w:eastAsia="Times New Roman" w:hAnsi="Times New Roman" w:cs="Times New Roman"/>
            <w:sz w:val="28"/>
            <w:szCs w:val="28"/>
          </w:rPr>
          <w:t>Правила</w:t>
        </w:r>
      </w:hyperlink>
      <w:r w:rsidR="00757D3E" w:rsidRPr="004F4853">
        <w:rPr>
          <w:rFonts w:ascii="Times New Roman" w:eastAsia="Times New Roman" w:hAnsi="Times New Roman" w:cs="Times New Roman"/>
          <w:sz w:val="28"/>
          <w:szCs w:val="28"/>
        </w:rPr>
        <w:t xml:space="preserve"> заготовки пищевых лесных ресурсов и сбора лекарственных растений утверждены приказом Рослесхоза от 05.12.2011 № 511.</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Промышленная заготовка пищевых лесных ресурсов и лекарственных растений на территории </w:t>
      </w:r>
      <w:r w:rsidR="004A36B9" w:rsidRPr="004F4853">
        <w:rPr>
          <w:rFonts w:ascii="Times New Roman" w:eastAsia="Times New Roman" w:hAnsi="Times New Roman" w:cs="Times New Roman"/>
          <w:sz w:val="28"/>
          <w:szCs w:val="24"/>
        </w:rPr>
        <w:t>Килемарского</w:t>
      </w:r>
      <w:r w:rsidRPr="004F4853">
        <w:rPr>
          <w:rFonts w:ascii="Times New Roman" w:eastAsia="Times New Roman" w:hAnsi="Times New Roman" w:cs="Times New Roman"/>
          <w:sz w:val="28"/>
          <w:szCs w:val="24"/>
        </w:rPr>
        <w:t xml:space="preserve"> лесничества в настоящее время не осуществляется и не планируется. Специальных обследований по выявлению запасов пищевых лесных ресурсов и лекарственных растений не проводилось, в связи с чем ежегодные допустимые объемы изъятия недревесных лесных ресурсов</w:t>
      </w:r>
      <w:r w:rsidR="00C17820" w:rsidRPr="004F4853">
        <w:rPr>
          <w:rFonts w:ascii="Times New Roman" w:eastAsia="Times New Roman" w:hAnsi="Times New Roman" w:cs="Times New Roman"/>
          <w:sz w:val="28"/>
          <w:szCs w:val="24"/>
        </w:rPr>
        <w:t xml:space="preserve"> настоящим лесохозяйственным </w:t>
      </w:r>
      <w:r w:rsidRPr="004F4853">
        <w:rPr>
          <w:rFonts w:ascii="Times New Roman" w:eastAsia="Times New Roman" w:hAnsi="Times New Roman" w:cs="Times New Roman"/>
          <w:sz w:val="28"/>
          <w:szCs w:val="24"/>
        </w:rPr>
        <w:t xml:space="preserve"> регламентом не устанавливаются. </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В то</w:t>
      </w:r>
      <w:r w:rsidR="00272112"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sz w:val="28"/>
          <w:szCs w:val="24"/>
        </w:rPr>
        <w:t>же время</w:t>
      </w:r>
      <w:r w:rsidR="00C17820" w:rsidRPr="004F4853">
        <w:rPr>
          <w:rFonts w:ascii="Times New Roman" w:eastAsia="Times New Roman" w:hAnsi="Times New Roman" w:cs="Times New Roman"/>
          <w:sz w:val="28"/>
          <w:szCs w:val="24"/>
        </w:rPr>
        <w:t xml:space="preserve"> настоящий лесохозяйственный  </w:t>
      </w:r>
      <w:r w:rsidRPr="004F4853">
        <w:rPr>
          <w:rFonts w:ascii="Times New Roman" w:eastAsia="Times New Roman" w:hAnsi="Times New Roman" w:cs="Times New Roman"/>
          <w:sz w:val="28"/>
          <w:szCs w:val="24"/>
        </w:rPr>
        <w:t>регламент допускает заготовку  пищевых лесных ресурсов и сбор лекарственных растений. При этом необходимо руководствоваться нижеприведенными требованиями.</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Запрещается рубка плодоносящих деревьев</w:t>
      </w:r>
      <w:r w:rsidR="00C17820" w:rsidRPr="004F4853">
        <w:rPr>
          <w:rFonts w:ascii="Times New Roman" w:eastAsia="Times New Roman" w:hAnsi="Times New Roman" w:cs="Times New Roman"/>
          <w:sz w:val="28"/>
          <w:szCs w:val="24"/>
        </w:rPr>
        <w:t xml:space="preserve"> и обрезка ветвей</w:t>
      </w:r>
      <w:r w:rsidRPr="004F4853">
        <w:rPr>
          <w:rFonts w:ascii="Times New Roman" w:eastAsia="Times New Roman" w:hAnsi="Times New Roman" w:cs="Times New Roman"/>
          <w:sz w:val="28"/>
          <w:szCs w:val="24"/>
        </w:rPr>
        <w:t xml:space="preserve"> для заготовки плодов.</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Способы заготовки орехов в </w:t>
      </w:r>
      <w:r w:rsidR="00C17820" w:rsidRPr="004F4853">
        <w:rPr>
          <w:rFonts w:ascii="Times New Roman" w:eastAsia="Times New Roman" w:hAnsi="Times New Roman" w:cs="Times New Roman"/>
          <w:sz w:val="28"/>
          <w:szCs w:val="24"/>
        </w:rPr>
        <w:t xml:space="preserve">настоящем лесохозяйственном  </w:t>
      </w:r>
      <w:r w:rsidRPr="004F4853">
        <w:rPr>
          <w:rFonts w:ascii="Times New Roman" w:eastAsia="Times New Roman" w:hAnsi="Times New Roman" w:cs="Times New Roman"/>
          <w:sz w:val="28"/>
          <w:szCs w:val="24"/>
        </w:rPr>
        <w:t>регламенте не отражаются, они указываются в договоре аренды</w:t>
      </w:r>
      <w:r w:rsidR="00C17820" w:rsidRPr="004F4853">
        <w:rPr>
          <w:rFonts w:ascii="Times New Roman" w:eastAsia="Times New Roman" w:hAnsi="Times New Roman" w:cs="Times New Roman"/>
          <w:sz w:val="28"/>
          <w:szCs w:val="24"/>
        </w:rPr>
        <w:t xml:space="preserve"> лесного участка</w:t>
      </w:r>
      <w:r w:rsidRPr="004F4853">
        <w:rPr>
          <w:rFonts w:ascii="Times New Roman" w:eastAsia="Times New Roman" w:hAnsi="Times New Roman" w:cs="Times New Roman"/>
          <w:sz w:val="28"/>
          <w:szCs w:val="24"/>
        </w:rPr>
        <w:t>. При заготовке орехов запрещается рубка деревьев и кустарников, а также применение способов, приводящих к повреждению деревьев и кустарников.</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Заготовка березового сока допускается на участках спелого здорового леса I - III классов бонитета с полнотой не менее 0,4 и количеством деревьев на одном гектаре не менее 200 штук и начинается не ранее чем за 5 лет до рубки. В подсочку назначают деревья диаметром на высоте груди 20 см и более. В насаждениях, где проводятся выборочные рубки,  заготовка березового сока разрешается с деревьев, намеченных в рубку.</w:t>
      </w:r>
    </w:p>
    <w:p w:rsidR="00C17820" w:rsidRPr="004F4853" w:rsidRDefault="00C17820"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При заготовке древесных соков сверление канала производят на высоте  20 - 35 см от корневой шейки дерева. В тех случаях, когда на дереве делается два и больше подсочных отверстий, они располагаются на одной стороне ствола на расстоянии 8 - 15 см одно от другого с тем расчетом, чтобы сок стекал в один приемник. </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Заготовка черемши, щавеля, побегов папоротника орляка должна вестись способами, не ухудшающими состояние их зарослей. Запрещается вырывать растения с корнями, повреждать листья (вайи) и корневища папоротника. Заготовка сырья папоротника 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двухразовом - 3 - 4 года.</w:t>
      </w:r>
    </w:p>
    <w:p w:rsidR="00C17820" w:rsidRPr="004F4853" w:rsidRDefault="00C17820"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При заготовке папоротника-орляка  оцениваются  параметры куста (высота, возраст).</w:t>
      </w:r>
    </w:p>
    <w:p w:rsidR="00C17820" w:rsidRPr="004F4853" w:rsidRDefault="00C17820"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Оптимальная высота побегов, пригодных к сбору, - от 20 - 25 см до 30 - 40 см., в зависимости от района заготовки и условий произрастания.</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Заготовка лекарственных растений допускается в объемах, обеспечивающих своевременное восстановление растений и воспроизводство запасов сырья (заготовка соцветий и надземных органов ("травы") однолетних растений проводится на одной заросли один раз в 2 года, надземных органов ("травы") многолетних растений - один раз в 4 - 6 лет,  подземных органов большинства видов лекарственных растений - не чаще одного раза в 15 - 20 лет).</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Сроки заготовки дикорастущих плодов и ягод, орехов, грибов, лекарственных растений зависят от времени наступления массового созревания урожая.</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Нормативы количества высверливаемых каналов при заготовке древесных соков в зависимости от диаметра ствола деревьев и класса бонитета насаждения.</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Сроки заготовки ягод : Черника      -   июль, август</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                                         Брусника   -   август, сентябрь</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                                         Клюква     -    сентябрь-ноябрь</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                                         Морошка  -    июль</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                                         Голубика  -    август</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Массовое появление грибов начинается в конце июля - начале                                            августа и продолжается до октября месяца. На этот период падает                                            и основная промысловая заготовка грибов. </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Сроки заготовки лекарственного сырья:</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1. Листья брусники и черники – до цветения и после созревания ягод;</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2. Вахта трехлистная (листья) – июнь, июль;</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3. Малина (плоды) – июль, август;</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4. Рябина(плоды) – сентябрь, октябрь;</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5. Шиповник (плоды) – сентябрь;</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6. Березовые почки – март;</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7. Подорожник большой (листья) – июнь-август;</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8. Зверобой четырехгранный (верхушки стеблей с соцветиями) – июнь-август;</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9. Мать–и – мачеха(листья) – май;</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10. Тысячелистник обыкновенный – июнь-сентябрь;</w:t>
      </w:r>
    </w:p>
    <w:p w:rsidR="008447BB"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11. Чага – круглый год.                        </w:t>
      </w:r>
    </w:p>
    <w:p w:rsidR="00757D3E" w:rsidRPr="004F4853" w:rsidRDefault="008447BB"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Конкретные сроки разрешенного использования устанавливаются в договоре аренды</w:t>
      </w:r>
      <w:r w:rsidR="003F5CE9" w:rsidRPr="004F4853">
        <w:rPr>
          <w:rFonts w:ascii="Times New Roman" w:eastAsia="Times New Roman" w:hAnsi="Times New Roman" w:cs="Times New Roman"/>
          <w:sz w:val="28"/>
          <w:szCs w:val="24"/>
        </w:rPr>
        <w:t xml:space="preserve"> лесного участка</w:t>
      </w:r>
      <w:r w:rsidRPr="004F4853">
        <w:rPr>
          <w:rFonts w:ascii="Times New Roman" w:eastAsia="Times New Roman" w:hAnsi="Times New Roman" w:cs="Times New Roman"/>
          <w:sz w:val="28"/>
          <w:szCs w:val="24"/>
        </w:rPr>
        <w:t>.</w:t>
      </w:r>
    </w:p>
    <w:p w:rsidR="00757D3E" w:rsidRPr="004F4853" w:rsidRDefault="00757D3E" w:rsidP="003C6FD5">
      <w:pPr>
        <w:spacing w:after="0" w:line="360" w:lineRule="auto"/>
        <w:ind w:firstLine="720"/>
        <w:jc w:val="both"/>
        <w:rPr>
          <w:rFonts w:ascii="Times New Roman" w:eastAsia="Times New Roman" w:hAnsi="Times New Roman" w:cs="Times New Roman"/>
          <w:sz w:val="24"/>
          <w:szCs w:val="24"/>
        </w:rPr>
      </w:pPr>
    </w:p>
    <w:p w:rsidR="00757D3E" w:rsidRPr="004F4853" w:rsidRDefault="00757D3E" w:rsidP="003C6FD5">
      <w:pPr>
        <w:keepNext/>
        <w:spacing w:after="0" w:line="360" w:lineRule="auto"/>
        <w:ind w:firstLine="680"/>
        <w:jc w:val="both"/>
        <w:outlineLvl w:val="1"/>
        <w:rPr>
          <w:rFonts w:ascii="Times New Roman" w:eastAsia="Times New Roman" w:hAnsi="Times New Roman" w:cs="Arial CYR"/>
          <w:b/>
          <w:bCs/>
          <w:sz w:val="28"/>
          <w:szCs w:val="28"/>
        </w:rPr>
      </w:pPr>
      <w:bookmarkStart w:id="17" w:name="_Toc405798790"/>
      <w:r w:rsidRPr="004F4853">
        <w:rPr>
          <w:rFonts w:ascii="Times New Roman" w:eastAsia="Times New Roman" w:hAnsi="Times New Roman" w:cs="Arial CYR"/>
          <w:b/>
          <w:bCs/>
          <w:sz w:val="28"/>
          <w:szCs w:val="20"/>
        </w:rPr>
        <w:t xml:space="preserve">2.5. </w:t>
      </w:r>
      <w:r w:rsidRPr="004F4853">
        <w:rPr>
          <w:rFonts w:ascii="Times New Roman" w:eastAsia="Times New Roman" w:hAnsi="Times New Roman" w:cs="Arial CYR"/>
          <w:b/>
          <w:bCs/>
          <w:sz w:val="28"/>
          <w:szCs w:val="28"/>
        </w:rPr>
        <w:t xml:space="preserve">Нормативы, параметры и сроки использования лесов для </w:t>
      </w:r>
      <w:bookmarkEnd w:id="17"/>
      <w:r w:rsidRPr="004F4853">
        <w:rPr>
          <w:rFonts w:ascii="Times New Roman" w:eastAsia="Times New Roman" w:hAnsi="Times New Roman" w:cs="Arial CYR"/>
          <w:b/>
          <w:bCs/>
          <w:sz w:val="28"/>
          <w:szCs w:val="28"/>
        </w:rPr>
        <w:t>осуществления видов деятельности в сфере охотничьего хозяйства</w:t>
      </w:r>
    </w:p>
    <w:p w:rsidR="008447BB" w:rsidRPr="004F4853" w:rsidRDefault="008447BB"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Правила использования лесов для осуществления видов деятельности в сфере  охотничьего хозяйства установлен</w:t>
      </w:r>
      <w:r w:rsidR="00910E68" w:rsidRPr="004F4853">
        <w:rPr>
          <w:rFonts w:ascii="Times New Roman" w:eastAsia="Times New Roman" w:hAnsi="Times New Roman" w:cs="Times New Roman"/>
          <w:sz w:val="28"/>
          <w:szCs w:val="24"/>
        </w:rPr>
        <w:t>ы статьей 36 Лесного кодекса РФ</w:t>
      </w:r>
      <w:r w:rsidRPr="004F4853">
        <w:rPr>
          <w:rFonts w:ascii="Times New Roman" w:eastAsia="Times New Roman" w:hAnsi="Times New Roman" w:cs="Times New Roman"/>
          <w:sz w:val="28"/>
          <w:szCs w:val="24"/>
        </w:rPr>
        <w:t xml:space="preserve">. </w:t>
      </w:r>
    </w:p>
    <w:p w:rsidR="00A729A3" w:rsidRPr="004F4853" w:rsidRDefault="00A729A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Охота осуществляется в соответствии с Федеральным законом от 24.04.1995 № 52-ФЗ «О животном мире» (ред.от 03.07.2016) и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w:t>
      </w:r>
    </w:p>
    <w:p w:rsidR="00D01439" w:rsidRPr="004F4853" w:rsidRDefault="00D01439"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D01439" w:rsidRPr="004F4853" w:rsidRDefault="00D01439"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D01439" w:rsidRPr="004F4853" w:rsidRDefault="00D01439"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Для осуществления видов деятельности в сфере охотничьего хозяйства лесные участки, находящиеся в государственной, предоставляются юридическим лицам, индивидуальным предпринимателям в соответствии со статьей </w:t>
      </w:r>
      <w:r w:rsidR="000B169C" w:rsidRPr="004F4853">
        <w:rPr>
          <w:rFonts w:ascii="Times New Roman" w:eastAsia="Times New Roman" w:hAnsi="Times New Roman" w:cs="Times New Roman"/>
          <w:sz w:val="28"/>
          <w:szCs w:val="24"/>
        </w:rPr>
        <w:t xml:space="preserve">Лесного </w:t>
      </w:r>
      <w:r w:rsidRPr="004F4853">
        <w:rPr>
          <w:rFonts w:ascii="Times New Roman" w:eastAsia="Times New Roman" w:hAnsi="Times New Roman" w:cs="Times New Roman"/>
          <w:sz w:val="28"/>
          <w:szCs w:val="24"/>
        </w:rPr>
        <w:t xml:space="preserve"> </w:t>
      </w:r>
      <w:r w:rsidR="000B169C" w:rsidRPr="004F4853">
        <w:rPr>
          <w:rFonts w:ascii="Times New Roman" w:eastAsia="Times New Roman" w:hAnsi="Times New Roman" w:cs="Times New Roman"/>
          <w:sz w:val="28"/>
          <w:szCs w:val="24"/>
        </w:rPr>
        <w:t>кодекса Российской Федерации.</w:t>
      </w:r>
    </w:p>
    <w:p w:rsidR="008447BB" w:rsidRPr="004F4853" w:rsidRDefault="008447BB"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Использование лесов </w:t>
      </w:r>
      <w:r w:rsidR="000B169C" w:rsidRPr="004F4853">
        <w:rPr>
          <w:rFonts w:ascii="Times New Roman" w:eastAsia="Times New Roman" w:hAnsi="Times New Roman" w:cs="Times New Roman"/>
          <w:sz w:val="28"/>
          <w:szCs w:val="24"/>
        </w:rPr>
        <w:t xml:space="preserve">физическими лицами </w:t>
      </w:r>
      <w:r w:rsidRPr="004F4853">
        <w:rPr>
          <w:rFonts w:ascii="Times New Roman" w:eastAsia="Times New Roman" w:hAnsi="Times New Roman" w:cs="Times New Roman"/>
          <w:sz w:val="28"/>
          <w:szCs w:val="24"/>
        </w:rPr>
        <w:t xml:space="preserve"> для любительской и спортивной охоты возможно без предоставления лесного участка.</w:t>
      </w:r>
    </w:p>
    <w:p w:rsidR="00757D3E" w:rsidRPr="004F4853" w:rsidRDefault="008447BB"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Использование лесов</w:t>
      </w:r>
      <w:r w:rsidR="000B169C" w:rsidRPr="004F4853">
        <w:rPr>
          <w:rFonts w:ascii="Times New Roman" w:eastAsia="Times New Roman" w:hAnsi="Times New Roman" w:cs="Times New Roman"/>
          <w:sz w:val="28"/>
          <w:szCs w:val="24"/>
        </w:rPr>
        <w:t xml:space="preserve"> </w:t>
      </w:r>
      <w:r w:rsidR="004A36B9" w:rsidRPr="004F4853">
        <w:rPr>
          <w:rFonts w:ascii="Times New Roman" w:eastAsia="Times New Roman" w:hAnsi="Times New Roman" w:cs="Times New Roman"/>
          <w:sz w:val="28"/>
          <w:szCs w:val="24"/>
        </w:rPr>
        <w:t>Килемарского</w:t>
      </w:r>
      <w:r w:rsidRPr="004F4853">
        <w:rPr>
          <w:rFonts w:ascii="Times New Roman" w:eastAsia="Times New Roman" w:hAnsi="Times New Roman" w:cs="Times New Roman"/>
          <w:sz w:val="28"/>
          <w:szCs w:val="24"/>
        </w:rPr>
        <w:t xml:space="preserve"> лесничества так же осуществляется для </w:t>
      </w:r>
      <w:r w:rsidRPr="004F4853">
        <w:rPr>
          <w:rFonts w:ascii="Times New Roman" w:eastAsia="Times New Roman" w:hAnsi="Times New Roman" w:cs="Times New Roman"/>
          <w:sz w:val="28"/>
          <w:szCs w:val="24"/>
        </w:rPr>
        <w:lastRenderedPageBreak/>
        <w:t xml:space="preserve">ведения охотничьего хозяйства. Ежегодно проводятся </w:t>
      </w:r>
      <w:r w:rsidR="00D01439" w:rsidRPr="004F4853">
        <w:rPr>
          <w:rFonts w:ascii="Times New Roman" w:eastAsia="Times New Roman" w:hAnsi="Times New Roman" w:cs="Times New Roman"/>
          <w:sz w:val="28"/>
          <w:szCs w:val="24"/>
        </w:rPr>
        <w:t>учеты численности охотничьих ресурсов.</w:t>
      </w:r>
    </w:p>
    <w:p w:rsidR="008447BB" w:rsidRPr="004F4853" w:rsidRDefault="008447BB"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При проектировании биотехнических мероприятий в охотничьих угодьях разного бонитета следует руководствоваться следующими положениями:</w:t>
      </w:r>
    </w:p>
    <w:p w:rsidR="008447BB" w:rsidRPr="004F4853" w:rsidRDefault="008447BB"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а) в охотничьих угодьях I бонитета охотничье хозяйство может вестись почти без проведения биотехнических мероприятий, необходима только охрана охотничьих ресурсов от браконьеров и хищников, а также устройство солонцов или подкормочных точек для концентрации охотничьих ресурсов в местах охоты;</w:t>
      </w:r>
    </w:p>
    <w:p w:rsidR="008447BB" w:rsidRPr="004F4853" w:rsidRDefault="008447BB"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б) в охотничьих угодьях II бонитета в комплекс биотехнических мероприятий включают работы по улучшению защитных или кормовых свойств охотничьих угодий, создавая кормовые поля, ремизы и периодически подкармливая дичь;</w:t>
      </w:r>
    </w:p>
    <w:p w:rsidR="008447BB" w:rsidRPr="004F4853" w:rsidRDefault="008447BB"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 в охотничьих угодьях III - IV бонитетов ведение охотничьего хозяйства возможно только при интенсивной биотехнической деятельности по охране, подкормке и частичной реконструкции охотничьих угодий;</w:t>
      </w:r>
    </w:p>
    <w:p w:rsidR="008447BB" w:rsidRPr="004F4853" w:rsidRDefault="008447BB"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г) охотничьи угодья V бонитета для ведения охотничьего хозяйства на соответствующий вид охотничьих ресурсов непригодны и требуют коренной реконструкции.</w:t>
      </w:r>
    </w:p>
    <w:p w:rsidR="008447BB" w:rsidRPr="004F4853" w:rsidRDefault="008447BB"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Ограничения использования гражданами лесов  для осуществления охоты могут устанавливаться в соответствии со статьёй 27 ЛК РФ.</w:t>
      </w:r>
    </w:p>
    <w:p w:rsidR="008447BB" w:rsidRPr="004F4853" w:rsidRDefault="008447BB"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Запрещается осуществление видов деятельности в сфере охотничьего хозяйства в лесопарковых зонах  (часть 3 статьи 105 ЛК РФ), в зелёных зонах  (часть 5 статьи 105 ЛК РФ), в городских лесах (часть 5.1 статьи 105 ЛК РФ).</w:t>
      </w:r>
    </w:p>
    <w:p w:rsidR="008447BB" w:rsidRPr="004F4853" w:rsidRDefault="00B7099A"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К охотничьей инфраструктуре относятся предназначенные для осуществления видов деятельности в сфере охотничьего хозяйства объекты, в том числе охотничьи базы, </w:t>
      </w:r>
      <w:r w:rsidR="000B169C" w:rsidRPr="004F4853">
        <w:rPr>
          <w:rFonts w:ascii="Times New Roman" w:eastAsia="Times New Roman" w:hAnsi="Times New Roman" w:cs="Times New Roman"/>
          <w:sz w:val="28"/>
          <w:szCs w:val="24"/>
        </w:rPr>
        <w:t>егерские кордоны,</w:t>
      </w:r>
      <w:r w:rsidRPr="004F4853">
        <w:rPr>
          <w:rFonts w:ascii="Times New Roman" w:eastAsia="Times New Roman" w:hAnsi="Times New Roman" w:cs="Times New Roman"/>
          <w:sz w:val="28"/>
          <w:szCs w:val="24"/>
        </w:rPr>
        <w:t xml:space="preserve">питомники диких животных, вольеры, другие временные постройки, сооружения, объекты благоустройства, перечень которых утверждается </w:t>
      </w:r>
      <w:r w:rsidR="000B169C" w:rsidRPr="004F4853">
        <w:rPr>
          <w:rFonts w:ascii="Times New Roman" w:eastAsia="Times New Roman" w:hAnsi="Times New Roman" w:cs="Times New Roman"/>
          <w:sz w:val="28"/>
          <w:szCs w:val="24"/>
        </w:rPr>
        <w:t>распоряжением правительства Российской Федерации №1469-р от 11.07.2017</w:t>
      </w:r>
    </w:p>
    <w:p w:rsidR="001D3929" w:rsidRPr="004F4853" w:rsidRDefault="001D3929"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1D3929" w:rsidRPr="004F4853" w:rsidRDefault="001D3929"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1D3929" w:rsidRPr="004F4853" w:rsidRDefault="001D3929"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Документом внутрихозяйственного охотустройства является схема использования и охраны охотничьего угодья.</w:t>
      </w:r>
    </w:p>
    <w:p w:rsidR="001D3929" w:rsidRPr="004F4853" w:rsidRDefault="001D3929"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1D3929" w:rsidRPr="004F4853" w:rsidRDefault="001D3929"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Внутрихозяйственное охотустройство осуществляется в </w:t>
      </w:r>
      <w:r w:rsidR="000B169C" w:rsidRPr="004F4853">
        <w:rPr>
          <w:rFonts w:ascii="Times New Roman" w:eastAsia="Times New Roman" w:hAnsi="Times New Roman" w:cs="Times New Roman"/>
          <w:sz w:val="28"/>
          <w:szCs w:val="24"/>
        </w:rPr>
        <w:t xml:space="preserve">соответствии с Порядком организации внутрихозяйственного охотоустройства </w:t>
      </w:r>
      <w:r w:rsidRPr="004F4853">
        <w:rPr>
          <w:rFonts w:ascii="Times New Roman" w:eastAsia="Times New Roman" w:hAnsi="Times New Roman" w:cs="Times New Roman"/>
          <w:sz w:val="28"/>
          <w:szCs w:val="24"/>
        </w:rPr>
        <w:t xml:space="preserve">, </w:t>
      </w:r>
      <w:r w:rsidR="00EC1C4A" w:rsidRPr="004F4853">
        <w:rPr>
          <w:rFonts w:ascii="Times New Roman" w:eastAsia="Times New Roman" w:hAnsi="Times New Roman" w:cs="Times New Roman"/>
          <w:sz w:val="28"/>
          <w:szCs w:val="24"/>
        </w:rPr>
        <w:t>утвержденным приказом Минприроды России от 23.12.2010 №559.</w:t>
      </w:r>
    </w:p>
    <w:p w:rsidR="008447BB" w:rsidRPr="004F4853" w:rsidRDefault="008447BB" w:rsidP="003C6FD5">
      <w:pPr>
        <w:widowControl w:val="0"/>
        <w:spacing w:after="0" w:line="360" w:lineRule="auto"/>
        <w:ind w:firstLine="680"/>
        <w:jc w:val="both"/>
        <w:rPr>
          <w:rFonts w:ascii="Times New Roman" w:eastAsia="Times New Roman" w:hAnsi="Times New Roman" w:cs="Times New Roman"/>
          <w:sz w:val="24"/>
          <w:szCs w:val="24"/>
        </w:rPr>
      </w:pPr>
    </w:p>
    <w:p w:rsidR="00757D3E" w:rsidRPr="004F4853" w:rsidRDefault="00757D3E" w:rsidP="003C6FD5">
      <w:pPr>
        <w:keepNext/>
        <w:spacing w:after="0" w:line="360" w:lineRule="auto"/>
        <w:ind w:firstLine="680"/>
        <w:jc w:val="both"/>
        <w:outlineLvl w:val="1"/>
        <w:rPr>
          <w:rFonts w:ascii="Times New Roman" w:eastAsia="Times New Roman" w:hAnsi="Times New Roman" w:cs="Arial CYR"/>
          <w:b/>
          <w:bCs/>
          <w:sz w:val="28"/>
          <w:szCs w:val="20"/>
        </w:rPr>
      </w:pPr>
      <w:bookmarkStart w:id="18" w:name="_Toc405798791"/>
      <w:r w:rsidRPr="004F4853">
        <w:rPr>
          <w:rFonts w:ascii="Times New Roman" w:eastAsia="Times New Roman" w:hAnsi="Times New Roman" w:cs="Arial CYR"/>
          <w:b/>
          <w:bCs/>
          <w:sz w:val="28"/>
          <w:szCs w:val="20"/>
        </w:rPr>
        <w:t>2.6. Нормативы, параметры и сроки использования  лесов для ведения сельского хозяйства</w:t>
      </w:r>
      <w:bookmarkEnd w:id="18"/>
    </w:p>
    <w:p w:rsidR="00370A80" w:rsidRPr="004F4853" w:rsidRDefault="00370A80" w:rsidP="003C6FD5">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Для сенокошения </w:t>
      </w:r>
      <w:r w:rsidR="000B169C" w:rsidRPr="004F4853">
        <w:rPr>
          <w:rFonts w:ascii="Times New Roman" w:eastAsia="Times New Roman" w:hAnsi="Times New Roman" w:cs="Times New Roman"/>
          <w:sz w:val="28"/>
          <w:szCs w:val="28"/>
        </w:rPr>
        <w:t>должны</w:t>
      </w:r>
      <w:r w:rsidRPr="004F4853">
        <w:rPr>
          <w:rFonts w:ascii="Times New Roman" w:eastAsia="Times New Roman" w:hAnsi="Times New Roman" w:cs="Times New Roman"/>
          <w:sz w:val="28"/>
          <w:szCs w:val="28"/>
        </w:rPr>
        <w:t xml:space="preserve"> использоваться нелесные земли, а также необлесившиеся лесосеки, прогалины и другие, не покрытые лесной растительностью земли, до проведения на них лесовосстановления. В </w:t>
      </w:r>
      <w:r w:rsidR="00EC1C4A" w:rsidRPr="004F4853">
        <w:rPr>
          <w:rFonts w:ascii="Times New Roman" w:eastAsia="Times New Roman" w:hAnsi="Times New Roman" w:cs="Times New Roman"/>
          <w:sz w:val="28"/>
          <w:szCs w:val="28"/>
        </w:rPr>
        <w:t xml:space="preserve">необходимых </w:t>
      </w:r>
      <w:r w:rsidRPr="004F4853">
        <w:rPr>
          <w:rFonts w:ascii="Times New Roman" w:eastAsia="Times New Roman" w:hAnsi="Times New Roman" w:cs="Times New Roman"/>
          <w:sz w:val="28"/>
          <w:szCs w:val="28"/>
        </w:rPr>
        <w:t>случаях для сенокошения могут использоваться пригодные для этой цели участки малоценных насаждений, не намеченные под реконструкцию.</w:t>
      </w:r>
    </w:p>
    <w:p w:rsidR="00370A80" w:rsidRPr="004F4853" w:rsidRDefault="00370A80" w:rsidP="003C6FD5">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Для выпаса сельскохозяйственных животных </w:t>
      </w:r>
      <w:r w:rsidR="00EC1C4A" w:rsidRPr="004F4853">
        <w:rPr>
          <w:rFonts w:ascii="Times New Roman" w:eastAsia="Times New Roman" w:hAnsi="Times New Roman" w:cs="Times New Roman"/>
          <w:sz w:val="28"/>
          <w:szCs w:val="28"/>
        </w:rPr>
        <w:t>должны</w:t>
      </w:r>
      <w:r w:rsidRPr="004F4853">
        <w:rPr>
          <w:rFonts w:ascii="Times New Roman" w:eastAsia="Times New Roman" w:hAnsi="Times New Roman" w:cs="Times New Roman"/>
          <w:sz w:val="28"/>
          <w:szCs w:val="28"/>
        </w:rPr>
        <w:t xml:space="preserve"> использоваться нелесные земли, а также необлесившиеся </w:t>
      </w:r>
      <w:r w:rsidR="00EC1C4A" w:rsidRPr="004F4853">
        <w:rPr>
          <w:rFonts w:ascii="Times New Roman" w:eastAsia="Times New Roman" w:hAnsi="Times New Roman" w:cs="Times New Roman"/>
          <w:sz w:val="28"/>
          <w:szCs w:val="28"/>
        </w:rPr>
        <w:t>вырубки</w:t>
      </w:r>
      <w:r w:rsidRPr="004F4853">
        <w:rPr>
          <w:rFonts w:ascii="Times New Roman" w:eastAsia="Times New Roman" w:hAnsi="Times New Roman" w:cs="Times New Roman"/>
          <w:sz w:val="28"/>
          <w:szCs w:val="28"/>
        </w:rPr>
        <w:t xml:space="preserve">, редины, прогалины и другие, не покрытые лесной растительностью земли, до проведения на них лесовосстановления. </w:t>
      </w:r>
    </w:p>
    <w:p w:rsidR="00B7099A" w:rsidRPr="004F4853" w:rsidRDefault="00B7099A" w:rsidP="003C6FD5">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Выпас сельскохозяйственных животных не допускается на участках:</w:t>
      </w:r>
    </w:p>
    <w:p w:rsidR="00B7099A" w:rsidRPr="004F4853" w:rsidRDefault="00B7099A" w:rsidP="003C6FD5">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занятых лесными культурами, естественными молодняками ценных древесных пород, насаждениями с развитым жизнеспособным подростом;</w:t>
      </w:r>
    </w:p>
    <w:p w:rsidR="00B7099A" w:rsidRPr="004F4853" w:rsidRDefault="00B7099A" w:rsidP="003C6FD5">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селекционно-лесосеменных, сосновых, елово-пихтовых, ивовых, </w:t>
      </w:r>
      <w:r w:rsidRPr="004F4853">
        <w:rPr>
          <w:rFonts w:ascii="Times New Roman" w:eastAsia="Times New Roman" w:hAnsi="Times New Roman" w:cs="Times New Roman"/>
          <w:sz w:val="28"/>
          <w:szCs w:val="28"/>
        </w:rPr>
        <w:lastRenderedPageBreak/>
        <w:t>твердолиственных, орехоплодных плантаций;</w:t>
      </w:r>
    </w:p>
    <w:p w:rsidR="00B7099A" w:rsidRPr="004F4853" w:rsidRDefault="00B7099A" w:rsidP="003C6FD5">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370A80" w:rsidRPr="004F4853" w:rsidRDefault="00B7099A" w:rsidP="003C6FD5">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 легкоразмываемыми и развеиваемыми почвами.</w:t>
      </w:r>
    </w:p>
    <w:p w:rsidR="00370A80" w:rsidRPr="004F4853" w:rsidRDefault="00370A80" w:rsidP="003C6FD5">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 использовании лесных участков для выпаса сельскохозяйственных животных должно обеспечиваться огораживание скотопрогонов или пастбища во избежание потрав лесных культур, питомников, молодняков естественного происхождения и других ценных участков леса или осуществление выпаса сельско</w:t>
      </w:r>
      <w:r w:rsidR="00EC1C4A" w:rsidRPr="004F4853">
        <w:rPr>
          <w:rFonts w:ascii="Times New Roman" w:eastAsia="Times New Roman" w:hAnsi="Times New Roman" w:cs="Times New Roman"/>
          <w:sz w:val="28"/>
          <w:szCs w:val="28"/>
        </w:rPr>
        <w:t>хозяйственных животных пастухом</w:t>
      </w:r>
      <w:r w:rsidRPr="004F4853">
        <w:rPr>
          <w:rFonts w:ascii="Times New Roman" w:eastAsia="Times New Roman" w:hAnsi="Times New Roman" w:cs="Times New Roman"/>
          <w:sz w:val="28"/>
          <w:szCs w:val="28"/>
        </w:rPr>
        <w:t xml:space="preserve"> </w:t>
      </w:r>
      <w:r w:rsidR="00EC1C4A" w:rsidRPr="004F4853">
        <w:rPr>
          <w:rFonts w:ascii="Times New Roman" w:eastAsia="Times New Roman" w:hAnsi="Times New Roman" w:cs="Times New Roman"/>
          <w:sz w:val="28"/>
          <w:szCs w:val="28"/>
        </w:rPr>
        <w:t>(за исключением выпаса на огороженных участках или на привязи).</w:t>
      </w:r>
      <w:r w:rsidRPr="004F4853">
        <w:rPr>
          <w:rFonts w:ascii="Times New Roman" w:eastAsia="Times New Roman" w:hAnsi="Times New Roman" w:cs="Times New Roman"/>
          <w:sz w:val="28"/>
          <w:szCs w:val="28"/>
        </w:rPr>
        <w:t>Пастьба коз разрешается исключительно на предварительно огороженных  лесных участках или на привязи.</w:t>
      </w:r>
    </w:p>
    <w:p w:rsidR="00370A80" w:rsidRPr="004F4853" w:rsidRDefault="00370A80" w:rsidP="003C6FD5">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Для выращивания сельскохозяйственных используются нелесные земли, а также необлесившиеся лесосеки, прогалины и другие, не покрытые лесной растительностью земли до проведения на них лесовосстановления.</w:t>
      </w:r>
    </w:p>
    <w:p w:rsidR="008F763F" w:rsidRPr="004F4853" w:rsidRDefault="00370A80"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8"/>
        </w:rPr>
        <w:t>Территория лесничества практически не используется для ведения сельского хозяйства, за исключением пчеловодства. В то</w:t>
      </w:r>
      <w:r w:rsidR="00EC1C4A"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sz w:val="28"/>
          <w:szCs w:val="28"/>
        </w:rPr>
        <w:t>же время</w:t>
      </w:r>
      <w:r w:rsidR="00EC1C4A" w:rsidRPr="004F4853">
        <w:rPr>
          <w:rFonts w:ascii="Times New Roman" w:eastAsia="Times New Roman" w:hAnsi="Times New Roman" w:cs="Times New Roman"/>
          <w:sz w:val="28"/>
          <w:szCs w:val="28"/>
        </w:rPr>
        <w:t xml:space="preserve"> лесохозяйственный </w:t>
      </w:r>
      <w:r w:rsidRPr="004F4853">
        <w:rPr>
          <w:rFonts w:ascii="Times New Roman" w:eastAsia="Times New Roman" w:hAnsi="Times New Roman" w:cs="Times New Roman"/>
          <w:sz w:val="28"/>
          <w:szCs w:val="28"/>
        </w:rPr>
        <w:t xml:space="preserve">регламент допускает использование территории лесов лесничества для ведения сельского хозяйства в соответствии с требованиями Правил использования лесов </w:t>
      </w:r>
      <w:r w:rsidR="009B7AC9" w:rsidRPr="004F4853">
        <w:rPr>
          <w:rFonts w:ascii="Times New Roman" w:eastAsia="Times New Roman" w:hAnsi="Times New Roman" w:cs="Times New Roman"/>
          <w:sz w:val="28"/>
          <w:szCs w:val="28"/>
        </w:rPr>
        <w:t>для ведения сельского хозяйства</w:t>
      </w:r>
      <w:r w:rsidRPr="004F4853">
        <w:rPr>
          <w:rFonts w:ascii="Times New Roman" w:eastAsia="Times New Roman" w:hAnsi="Times New Roman" w:cs="Times New Roman"/>
          <w:sz w:val="28"/>
          <w:szCs w:val="28"/>
        </w:rPr>
        <w:t>.</w:t>
      </w:r>
    </w:p>
    <w:p w:rsidR="00370A80" w:rsidRPr="004F4853" w:rsidRDefault="00370A80" w:rsidP="003C6FD5">
      <w:pPr>
        <w:spacing w:after="0" w:line="360" w:lineRule="auto"/>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Таблица 20</w:t>
      </w:r>
    </w:p>
    <w:p w:rsidR="00370A80" w:rsidRPr="004F4853" w:rsidRDefault="00370A80" w:rsidP="003C6FD5">
      <w:pPr>
        <w:widowControl w:val="0"/>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4"/>
        </w:rPr>
        <w:t>Параметры использования лесов для ведения сельского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5841"/>
        <w:gridCol w:w="1270"/>
        <w:gridCol w:w="1946"/>
      </w:tblGrid>
      <w:tr w:rsidR="00370A80" w:rsidRPr="004F4853" w:rsidTr="00370A80">
        <w:tc>
          <w:tcPr>
            <w:tcW w:w="797" w:type="dxa"/>
          </w:tcPr>
          <w:p w:rsidR="00370A80" w:rsidRPr="004F4853" w:rsidRDefault="00370A80" w:rsidP="003C6FD5">
            <w:pPr>
              <w:pStyle w:val="u"/>
              <w:ind w:firstLine="0"/>
              <w:jc w:val="center"/>
              <w:rPr>
                <w:b/>
                <w:color w:val="auto"/>
                <w:sz w:val="20"/>
                <w:szCs w:val="20"/>
              </w:rPr>
            </w:pPr>
            <w:r w:rsidRPr="004F4853">
              <w:rPr>
                <w:b/>
                <w:color w:val="auto"/>
                <w:sz w:val="20"/>
                <w:szCs w:val="20"/>
              </w:rPr>
              <w:t>№</w:t>
            </w:r>
          </w:p>
          <w:p w:rsidR="00370A80" w:rsidRPr="004F4853" w:rsidRDefault="00370A80" w:rsidP="003C6FD5">
            <w:pPr>
              <w:pStyle w:val="u"/>
              <w:ind w:firstLine="0"/>
              <w:jc w:val="center"/>
              <w:rPr>
                <w:b/>
                <w:color w:val="auto"/>
                <w:sz w:val="20"/>
                <w:szCs w:val="20"/>
              </w:rPr>
            </w:pPr>
            <w:r w:rsidRPr="004F4853">
              <w:rPr>
                <w:b/>
                <w:color w:val="auto"/>
                <w:sz w:val="20"/>
                <w:szCs w:val="20"/>
              </w:rPr>
              <w:t>п/п</w:t>
            </w:r>
          </w:p>
        </w:tc>
        <w:tc>
          <w:tcPr>
            <w:tcW w:w="5841" w:type="dxa"/>
            <w:vAlign w:val="center"/>
          </w:tcPr>
          <w:p w:rsidR="00370A80" w:rsidRPr="004F4853" w:rsidRDefault="00370A80" w:rsidP="003C6FD5">
            <w:pPr>
              <w:pStyle w:val="u"/>
              <w:ind w:firstLine="0"/>
              <w:jc w:val="center"/>
              <w:rPr>
                <w:b/>
                <w:color w:val="auto"/>
                <w:sz w:val="20"/>
                <w:szCs w:val="20"/>
              </w:rPr>
            </w:pPr>
            <w:r w:rsidRPr="004F4853">
              <w:rPr>
                <w:b/>
                <w:color w:val="auto"/>
                <w:sz w:val="20"/>
                <w:szCs w:val="20"/>
              </w:rPr>
              <w:t>Виды пользований</w:t>
            </w:r>
          </w:p>
        </w:tc>
        <w:tc>
          <w:tcPr>
            <w:tcW w:w="1270" w:type="dxa"/>
          </w:tcPr>
          <w:p w:rsidR="00370A80" w:rsidRPr="004F4853" w:rsidRDefault="00370A80" w:rsidP="003C6FD5">
            <w:pPr>
              <w:pStyle w:val="u"/>
              <w:ind w:firstLine="0"/>
              <w:jc w:val="center"/>
              <w:rPr>
                <w:b/>
                <w:color w:val="auto"/>
                <w:sz w:val="20"/>
                <w:szCs w:val="20"/>
              </w:rPr>
            </w:pPr>
            <w:r w:rsidRPr="004F4853">
              <w:rPr>
                <w:b/>
                <w:color w:val="auto"/>
                <w:sz w:val="20"/>
                <w:szCs w:val="20"/>
              </w:rPr>
              <w:t>Единица</w:t>
            </w:r>
          </w:p>
          <w:p w:rsidR="00370A80" w:rsidRPr="004F4853" w:rsidRDefault="00370A80" w:rsidP="003C6FD5">
            <w:pPr>
              <w:pStyle w:val="u"/>
              <w:ind w:firstLine="0"/>
              <w:jc w:val="center"/>
              <w:rPr>
                <w:b/>
                <w:color w:val="auto"/>
                <w:sz w:val="20"/>
                <w:szCs w:val="20"/>
              </w:rPr>
            </w:pPr>
            <w:r w:rsidRPr="004F4853">
              <w:rPr>
                <w:b/>
                <w:color w:val="auto"/>
                <w:sz w:val="20"/>
                <w:szCs w:val="20"/>
              </w:rPr>
              <w:t>измерения</w:t>
            </w:r>
          </w:p>
        </w:tc>
        <w:tc>
          <w:tcPr>
            <w:tcW w:w="1946" w:type="dxa"/>
          </w:tcPr>
          <w:p w:rsidR="00370A80" w:rsidRPr="004F4853" w:rsidRDefault="00370A80" w:rsidP="003C6FD5">
            <w:pPr>
              <w:pStyle w:val="u"/>
              <w:ind w:firstLine="0"/>
              <w:jc w:val="center"/>
              <w:rPr>
                <w:b/>
                <w:color w:val="auto"/>
                <w:sz w:val="20"/>
                <w:szCs w:val="20"/>
              </w:rPr>
            </w:pPr>
            <w:r w:rsidRPr="004F4853">
              <w:rPr>
                <w:b/>
                <w:color w:val="auto"/>
                <w:sz w:val="20"/>
                <w:szCs w:val="20"/>
              </w:rPr>
              <w:t>Ежегодный</w:t>
            </w:r>
          </w:p>
          <w:p w:rsidR="00370A80" w:rsidRPr="004F4853" w:rsidRDefault="00370A80" w:rsidP="003C6FD5">
            <w:pPr>
              <w:pStyle w:val="u"/>
              <w:ind w:firstLine="0"/>
              <w:jc w:val="center"/>
              <w:rPr>
                <w:b/>
                <w:color w:val="auto"/>
                <w:sz w:val="20"/>
                <w:szCs w:val="20"/>
              </w:rPr>
            </w:pPr>
            <w:r w:rsidRPr="004F4853">
              <w:rPr>
                <w:b/>
                <w:color w:val="auto"/>
                <w:sz w:val="20"/>
                <w:szCs w:val="20"/>
              </w:rPr>
              <w:t>допустимый объём</w:t>
            </w:r>
          </w:p>
        </w:tc>
      </w:tr>
      <w:tr w:rsidR="00370A80" w:rsidRPr="004F4853" w:rsidTr="00370A80">
        <w:tc>
          <w:tcPr>
            <w:tcW w:w="797" w:type="dxa"/>
          </w:tcPr>
          <w:p w:rsidR="00370A80" w:rsidRPr="004F4853" w:rsidRDefault="00370A80" w:rsidP="003C6FD5">
            <w:pPr>
              <w:pStyle w:val="u"/>
              <w:ind w:firstLine="0"/>
              <w:jc w:val="center"/>
              <w:rPr>
                <w:color w:val="auto"/>
                <w:sz w:val="20"/>
                <w:szCs w:val="20"/>
              </w:rPr>
            </w:pPr>
            <w:r w:rsidRPr="004F4853">
              <w:rPr>
                <w:color w:val="auto"/>
                <w:sz w:val="20"/>
                <w:szCs w:val="20"/>
              </w:rPr>
              <w:t>1</w:t>
            </w:r>
          </w:p>
        </w:tc>
        <w:tc>
          <w:tcPr>
            <w:tcW w:w="5841" w:type="dxa"/>
          </w:tcPr>
          <w:p w:rsidR="00370A80" w:rsidRPr="004F4853" w:rsidRDefault="00370A80" w:rsidP="003C6FD5">
            <w:pPr>
              <w:pStyle w:val="u"/>
              <w:ind w:firstLine="0"/>
              <w:jc w:val="left"/>
              <w:rPr>
                <w:color w:val="auto"/>
                <w:sz w:val="20"/>
                <w:szCs w:val="20"/>
              </w:rPr>
            </w:pPr>
            <w:r w:rsidRPr="004F4853">
              <w:rPr>
                <w:color w:val="auto"/>
                <w:sz w:val="20"/>
                <w:szCs w:val="20"/>
              </w:rPr>
              <w:t>Использование пашни</w:t>
            </w:r>
          </w:p>
        </w:tc>
        <w:tc>
          <w:tcPr>
            <w:tcW w:w="1270" w:type="dxa"/>
          </w:tcPr>
          <w:p w:rsidR="00370A80" w:rsidRPr="004F4853" w:rsidRDefault="00370A80" w:rsidP="003C6FD5">
            <w:pPr>
              <w:pStyle w:val="u"/>
              <w:ind w:firstLine="0"/>
              <w:jc w:val="center"/>
              <w:rPr>
                <w:color w:val="auto"/>
                <w:sz w:val="20"/>
                <w:szCs w:val="20"/>
              </w:rPr>
            </w:pPr>
            <w:r w:rsidRPr="004F4853">
              <w:rPr>
                <w:color w:val="auto"/>
                <w:sz w:val="20"/>
                <w:szCs w:val="20"/>
              </w:rPr>
              <w:t>га</w:t>
            </w:r>
          </w:p>
        </w:tc>
        <w:tc>
          <w:tcPr>
            <w:tcW w:w="1946" w:type="dxa"/>
          </w:tcPr>
          <w:p w:rsidR="00370A80" w:rsidRPr="004F4853" w:rsidRDefault="00DB49E7" w:rsidP="003C6FD5">
            <w:pPr>
              <w:pStyle w:val="u"/>
              <w:ind w:firstLine="0"/>
              <w:jc w:val="center"/>
              <w:rPr>
                <w:color w:val="auto"/>
                <w:sz w:val="20"/>
                <w:szCs w:val="20"/>
              </w:rPr>
            </w:pPr>
            <w:r w:rsidRPr="004F4853">
              <w:rPr>
                <w:color w:val="auto"/>
                <w:sz w:val="20"/>
                <w:szCs w:val="20"/>
              </w:rPr>
              <w:t>4,7</w:t>
            </w:r>
          </w:p>
        </w:tc>
      </w:tr>
      <w:tr w:rsidR="00370A80" w:rsidRPr="004F4853" w:rsidTr="00370A80">
        <w:tc>
          <w:tcPr>
            <w:tcW w:w="797" w:type="dxa"/>
          </w:tcPr>
          <w:p w:rsidR="00370A80" w:rsidRPr="004F4853" w:rsidRDefault="00370A80" w:rsidP="003C6FD5">
            <w:pPr>
              <w:pStyle w:val="u"/>
              <w:ind w:firstLine="0"/>
              <w:jc w:val="center"/>
              <w:rPr>
                <w:color w:val="auto"/>
                <w:sz w:val="20"/>
                <w:szCs w:val="20"/>
              </w:rPr>
            </w:pPr>
            <w:r w:rsidRPr="004F4853">
              <w:rPr>
                <w:color w:val="auto"/>
                <w:sz w:val="20"/>
                <w:szCs w:val="20"/>
              </w:rPr>
              <w:t>2</w:t>
            </w:r>
          </w:p>
        </w:tc>
        <w:tc>
          <w:tcPr>
            <w:tcW w:w="5841" w:type="dxa"/>
          </w:tcPr>
          <w:p w:rsidR="00370A80" w:rsidRPr="004F4853" w:rsidRDefault="00370A80" w:rsidP="003C6FD5">
            <w:pPr>
              <w:pStyle w:val="u"/>
              <w:ind w:firstLine="0"/>
              <w:jc w:val="left"/>
              <w:rPr>
                <w:color w:val="auto"/>
                <w:sz w:val="20"/>
                <w:szCs w:val="20"/>
              </w:rPr>
            </w:pPr>
            <w:r w:rsidRPr="004F4853">
              <w:rPr>
                <w:color w:val="auto"/>
                <w:sz w:val="20"/>
                <w:szCs w:val="20"/>
              </w:rPr>
              <w:t xml:space="preserve">Сенокошение  </w:t>
            </w:r>
          </w:p>
        </w:tc>
        <w:tc>
          <w:tcPr>
            <w:tcW w:w="1270" w:type="dxa"/>
          </w:tcPr>
          <w:p w:rsidR="00370A80" w:rsidRPr="004F4853" w:rsidRDefault="00370A80" w:rsidP="003C6FD5">
            <w:pPr>
              <w:pStyle w:val="u"/>
              <w:ind w:firstLine="0"/>
              <w:jc w:val="center"/>
              <w:rPr>
                <w:color w:val="auto"/>
                <w:sz w:val="20"/>
                <w:szCs w:val="20"/>
              </w:rPr>
            </w:pPr>
            <w:r w:rsidRPr="004F4853">
              <w:rPr>
                <w:color w:val="auto"/>
                <w:sz w:val="20"/>
                <w:szCs w:val="20"/>
              </w:rPr>
              <w:t>га</w:t>
            </w:r>
          </w:p>
        </w:tc>
        <w:tc>
          <w:tcPr>
            <w:tcW w:w="1946" w:type="dxa"/>
          </w:tcPr>
          <w:p w:rsidR="00370A80" w:rsidRPr="004F4853" w:rsidRDefault="00DB49E7" w:rsidP="003C6FD5">
            <w:pPr>
              <w:pStyle w:val="u"/>
              <w:ind w:firstLine="0"/>
              <w:jc w:val="center"/>
              <w:rPr>
                <w:color w:val="auto"/>
                <w:sz w:val="20"/>
                <w:szCs w:val="20"/>
              </w:rPr>
            </w:pPr>
            <w:r w:rsidRPr="004F4853">
              <w:rPr>
                <w:color w:val="auto"/>
                <w:sz w:val="20"/>
                <w:szCs w:val="20"/>
              </w:rPr>
              <w:t>399,0</w:t>
            </w:r>
          </w:p>
        </w:tc>
      </w:tr>
      <w:tr w:rsidR="00370A80" w:rsidRPr="004F4853" w:rsidTr="00370A80">
        <w:tc>
          <w:tcPr>
            <w:tcW w:w="797" w:type="dxa"/>
            <w:vMerge w:val="restart"/>
          </w:tcPr>
          <w:p w:rsidR="00370A80" w:rsidRPr="004F4853" w:rsidRDefault="00370A80" w:rsidP="003C6FD5">
            <w:pPr>
              <w:pStyle w:val="u"/>
              <w:ind w:firstLine="0"/>
              <w:jc w:val="center"/>
              <w:rPr>
                <w:color w:val="auto"/>
                <w:sz w:val="20"/>
                <w:szCs w:val="20"/>
              </w:rPr>
            </w:pPr>
            <w:r w:rsidRPr="004F4853">
              <w:rPr>
                <w:color w:val="auto"/>
                <w:sz w:val="20"/>
                <w:szCs w:val="20"/>
              </w:rPr>
              <w:t>3</w:t>
            </w:r>
          </w:p>
        </w:tc>
        <w:tc>
          <w:tcPr>
            <w:tcW w:w="5841" w:type="dxa"/>
          </w:tcPr>
          <w:p w:rsidR="00370A80" w:rsidRPr="004F4853" w:rsidRDefault="00370A80" w:rsidP="003C6FD5">
            <w:pPr>
              <w:pStyle w:val="u"/>
              <w:ind w:firstLine="0"/>
              <w:jc w:val="left"/>
              <w:rPr>
                <w:color w:val="auto"/>
                <w:sz w:val="20"/>
                <w:szCs w:val="20"/>
              </w:rPr>
            </w:pPr>
            <w:r w:rsidRPr="004F4853">
              <w:rPr>
                <w:color w:val="auto"/>
                <w:sz w:val="20"/>
                <w:szCs w:val="20"/>
              </w:rPr>
              <w:t>Выпас сельскохозяйственных животных</w:t>
            </w:r>
          </w:p>
        </w:tc>
        <w:tc>
          <w:tcPr>
            <w:tcW w:w="1270" w:type="dxa"/>
          </w:tcPr>
          <w:p w:rsidR="00370A80" w:rsidRPr="004F4853" w:rsidRDefault="00D21CE3" w:rsidP="003C6FD5">
            <w:pPr>
              <w:pStyle w:val="u"/>
              <w:ind w:firstLine="0"/>
              <w:jc w:val="center"/>
              <w:rPr>
                <w:color w:val="auto"/>
                <w:sz w:val="20"/>
                <w:szCs w:val="20"/>
              </w:rPr>
            </w:pPr>
            <w:r w:rsidRPr="004F4853">
              <w:rPr>
                <w:color w:val="auto"/>
                <w:sz w:val="20"/>
                <w:szCs w:val="20"/>
              </w:rPr>
              <w:t>га</w:t>
            </w:r>
          </w:p>
        </w:tc>
        <w:tc>
          <w:tcPr>
            <w:tcW w:w="1946" w:type="dxa"/>
          </w:tcPr>
          <w:p w:rsidR="00370A80" w:rsidRPr="004F4853" w:rsidRDefault="00370A80" w:rsidP="003C6FD5">
            <w:pPr>
              <w:pStyle w:val="u"/>
              <w:ind w:firstLine="0"/>
              <w:jc w:val="center"/>
              <w:rPr>
                <w:color w:val="auto"/>
                <w:sz w:val="20"/>
                <w:szCs w:val="20"/>
              </w:rPr>
            </w:pPr>
          </w:p>
        </w:tc>
      </w:tr>
      <w:tr w:rsidR="00370A80" w:rsidRPr="004F4853" w:rsidTr="00370A80">
        <w:tc>
          <w:tcPr>
            <w:tcW w:w="797" w:type="dxa"/>
            <w:vMerge/>
          </w:tcPr>
          <w:p w:rsidR="00370A80" w:rsidRPr="004F4853" w:rsidRDefault="00370A80" w:rsidP="003C6FD5">
            <w:pPr>
              <w:pStyle w:val="u"/>
              <w:ind w:firstLine="0"/>
              <w:jc w:val="center"/>
              <w:rPr>
                <w:color w:val="auto"/>
                <w:sz w:val="20"/>
                <w:szCs w:val="20"/>
              </w:rPr>
            </w:pPr>
          </w:p>
        </w:tc>
        <w:tc>
          <w:tcPr>
            <w:tcW w:w="5841" w:type="dxa"/>
          </w:tcPr>
          <w:p w:rsidR="00370A80" w:rsidRPr="004F4853" w:rsidRDefault="00370A80" w:rsidP="003C6FD5">
            <w:pPr>
              <w:pStyle w:val="u"/>
              <w:ind w:firstLine="0"/>
              <w:jc w:val="left"/>
              <w:rPr>
                <w:color w:val="auto"/>
                <w:sz w:val="20"/>
                <w:szCs w:val="20"/>
              </w:rPr>
            </w:pPr>
            <w:r w:rsidRPr="004F4853">
              <w:rPr>
                <w:color w:val="auto"/>
                <w:sz w:val="20"/>
                <w:szCs w:val="20"/>
              </w:rPr>
              <w:t>а) в лесу</w:t>
            </w:r>
          </w:p>
        </w:tc>
        <w:tc>
          <w:tcPr>
            <w:tcW w:w="1270" w:type="dxa"/>
          </w:tcPr>
          <w:p w:rsidR="00370A80" w:rsidRPr="004F4853" w:rsidRDefault="00D21CE3" w:rsidP="003C6FD5">
            <w:pPr>
              <w:pStyle w:val="u"/>
              <w:ind w:firstLine="0"/>
              <w:jc w:val="center"/>
              <w:rPr>
                <w:color w:val="auto"/>
                <w:sz w:val="20"/>
                <w:szCs w:val="20"/>
              </w:rPr>
            </w:pPr>
            <w:r w:rsidRPr="004F4853">
              <w:rPr>
                <w:color w:val="auto"/>
                <w:sz w:val="20"/>
                <w:szCs w:val="20"/>
              </w:rPr>
              <w:t>га</w:t>
            </w:r>
          </w:p>
        </w:tc>
        <w:tc>
          <w:tcPr>
            <w:tcW w:w="1946" w:type="dxa"/>
          </w:tcPr>
          <w:p w:rsidR="00370A80" w:rsidRPr="004F4853" w:rsidRDefault="00DB49E7" w:rsidP="003C6FD5">
            <w:pPr>
              <w:pStyle w:val="u"/>
              <w:ind w:firstLine="0"/>
              <w:jc w:val="center"/>
              <w:rPr>
                <w:color w:val="auto"/>
                <w:sz w:val="20"/>
                <w:szCs w:val="20"/>
              </w:rPr>
            </w:pPr>
            <w:r w:rsidRPr="004F4853">
              <w:rPr>
                <w:color w:val="auto"/>
                <w:sz w:val="20"/>
                <w:szCs w:val="20"/>
              </w:rPr>
              <w:t>-</w:t>
            </w:r>
          </w:p>
        </w:tc>
      </w:tr>
      <w:tr w:rsidR="00370A80" w:rsidRPr="004F4853" w:rsidTr="00370A80">
        <w:tc>
          <w:tcPr>
            <w:tcW w:w="797" w:type="dxa"/>
            <w:vMerge/>
          </w:tcPr>
          <w:p w:rsidR="00370A80" w:rsidRPr="004F4853" w:rsidRDefault="00370A80" w:rsidP="003C6FD5">
            <w:pPr>
              <w:pStyle w:val="u"/>
              <w:ind w:firstLine="0"/>
              <w:jc w:val="center"/>
              <w:rPr>
                <w:color w:val="auto"/>
                <w:sz w:val="20"/>
                <w:szCs w:val="20"/>
              </w:rPr>
            </w:pPr>
          </w:p>
        </w:tc>
        <w:tc>
          <w:tcPr>
            <w:tcW w:w="5841" w:type="dxa"/>
          </w:tcPr>
          <w:p w:rsidR="00370A80" w:rsidRPr="004F4853" w:rsidRDefault="00370A80" w:rsidP="003C6FD5">
            <w:pPr>
              <w:pStyle w:val="u"/>
              <w:ind w:firstLine="0"/>
              <w:jc w:val="left"/>
              <w:rPr>
                <w:color w:val="auto"/>
                <w:sz w:val="20"/>
                <w:szCs w:val="20"/>
              </w:rPr>
            </w:pPr>
            <w:r w:rsidRPr="004F4853">
              <w:rPr>
                <w:color w:val="auto"/>
                <w:sz w:val="20"/>
                <w:szCs w:val="20"/>
              </w:rPr>
              <w:t>б) на выгонах, пастбищах</w:t>
            </w:r>
          </w:p>
        </w:tc>
        <w:tc>
          <w:tcPr>
            <w:tcW w:w="1270" w:type="dxa"/>
          </w:tcPr>
          <w:p w:rsidR="00370A80" w:rsidRPr="004F4853" w:rsidRDefault="00D21CE3" w:rsidP="003C6FD5">
            <w:pPr>
              <w:pStyle w:val="u"/>
              <w:ind w:firstLine="0"/>
              <w:jc w:val="center"/>
              <w:rPr>
                <w:color w:val="auto"/>
                <w:sz w:val="20"/>
                <w:szCs w:val="20"/>
              </w:rPr>
            </w:pPr>
            <w:r w:rsidRPr="004F4853">
              <w:rPr>
                <w:color w:val="auto"/>
                <w:sz w:val="20"/>
                <w:szCs w:val="20"/>
              </w:rPr>
              <w:t>га</w:t>
            </w:r>
          </w:p>
        </w:tc>
        <w:tc>
          <w:tcPr>
            <w:tcW w:w="1946" w:type="dxa"/>
          </w:tcPr>
          <w:p w:rsidR="00370A80" w:rsidRPr="004F4853" w:rsidRDefault="00DB49E7" w:rsidP="003C6FD5">
            <w:pPr>
              <w:pStyle w:val="u"/>
              <w:ind w:firstLine="0"/>
              <w:jc w:val="center"/>
              <w:rPr>
                <w:color w:val="auto"/>
                <w:sz w:val="20"/>
                <w:szCs w:val="20"/>
              </w:rPr>
            </w:pPr>
            <w:r w:rsidRPr="004F4853">
              <w:rPr>
                <w:color w:val="auto"/>
                <w:sz w:val="20"/>
                <w:szCs w:val="20"/>
              </w:rPr>
              <w:t>313,5</w:t>
            </w:r>
          </w:p>
        </w:tc>
      </w:tr>
      <w:tr w:rsidR="00370A80" w:rsidRPr="004F4853" w:rsidTr="00370A80">
        <w:tc>
          <w:tcPr>
            <w:tcW w:w="797" w:type="dxa"/>
            <w:vMerge w:val="restart"/>
          </w:tcPr>
          <w:p w:rsidR="00370A80" w:rsidRPr="004F4853" w:rsidRDefault="00370A80" w:rsidP="003C6FD5">
            <w:pPr>
              <w:pStyle w:val="u"/>
              <w:ind w:firstLine="0"/>
              <w:jc w:val="center"/>
              <w:rPr>
                <w:color w:val="auto"/>
                <w:sz w:val="20"/>
                <w:szCs w:val="20"/>
              </w:rPr>
            </w:pPr>
            <w:r w:rsidRPr="004F4853">
              <w:rPr>
                <w:color w:val="auto"/>
                <w:sz w:val="20"/>
                <w:szCs w:val="20"/>
              </w:rPr>
              <w:t>4</w:t>
            </w:r>
          </w:p>
        </w:tc>
        <w:tc>
          <w:tcPr>
            <w:tcW w:w="5841" w:type="dxa"/>
          </w:tcPr>
          <w:p w:rsidR="00370A80" w:rsidRPr="004F4853" w:rsidRDefault="00370A80" w:rsidP="003C6FD5">
            <w:pPr>
              <w:pStyle w:val="u"/>
              <w:ind w:firstLine="0"/>
              <w:jc w:val="left"/>
              <w:rPr>
                <w:color w:val="auto"/>
                <w:sz w:val="20"/>
                <w:szCs w:val="20"/>
              </w:rPr>
            </w:pPr>
            <w:r w:rsidRPr="004F4853">
              <w:rPr>
                <w:color w:val="auto"/>
                <w:sz w:val="20"/>
                <w:szCs w:val="20"/>
              </w:rPr>
              <w:t>Пчеловодство</w:t>
            </w:r>
          </w:p>
        </w:tc>
        <w:tc>
          <w:tcPr>
            <w:tcW w:w="1270" w:type="dxa"/>
          </w:tcPr>
          <w:p w:rsidR="00370A80" w:rsidRPr="004F4853" w:rsidRDefault="00370A80" w:rsidP="003C6FD5">
            <w:pPr>
              <w:pStyle w:val="u"/>
              <w:ind w:firstLine="0"/>
              <w:jc w:val="center"/>
              <w:rPr>
                <w:color w:val="auto"/>
                <w:sz w:val="20"/>
                <w:szCs w:val="20"/>
              </w:rPr>
            </w:pPr>
          </w:p>
        </w:tc>
        <w:tc>
          <w:tcPr>
            <w:tcW w:w="1946" w:type="dxa"/>
          </w:tcPr>
          <w:p w:rsidR="00370A80" w:rsidRPr="004F4853" w:rsidRDefault="00370A80" w:rsidP="003C6FD5">
            <w:pPr>
              <w:pStyle w:val="u"/>
              <w:ind w:firstLine="0"/>
              <w:jc w:val="center"/>
              <w:rPr>
                <w:color w:val="auto"/>
                <w:sz w:val="20"/>
                <w:szCs w:val="20"/>
              </w:rPr>
            </w:pPr>
          </w:p>
        </w:tc>
      </w:tr>
      <w:tr w:rsidR="00370A80" w:rsidRPr="004F4853" w:rsidTr="00370A80">
        <w:tc>
          <w:tcPr>
            <w:tcW w:w="797" w:type="dxa"/>
            <w:vMerge/>
          </w:tcPr>
          <w:p w:rsidR="00370A80" w:rsidRPr="004F4853" w:rsidRDefault="00370A80" w:rsidP="003C6FD5">
            <w:pPr>
              <w:pStyle w:val="u"/>
              <w:ind w:firstLine="0"/>
              <w:jc w:val="center"/>
              <w:rPr>
                <w:color w:val="auto"/>
                <w:sz w:val="20"/>
                <w:szCs w:val="20"/>
              </w:rPr>
            </w:pPr>
          </w:p>
        </w:tc>
        <w:tc>
          <w:tcPr>
            <w:tcW w:w="5841" w:type="dxa"/>
          </w:tcPr>
          <w:p w:rsidR="00370A80" w:rsidRPr="004F4853" w:rsidRDefault="00370A80" w:rsidP="003C6FD5">
            <w:pPr>
              <w:pStyle w:val="u"/>
              <w:ind w:firstLine="0"/>
              <w:jc w:val="left"/>
              <w:rPr>
                <w:color w:val="auto"/>
                <w:sz w:val="20"/>
                <w:szCs w:val="20"/>
              </w:rPr>
            </w:pPr>
            <w:r w:rsidRPr="004F4853">
              <w:rPr>
                <w:color w:val="auto"/>
                <w:sz w:val="20"/>
                <w:szCs w:val="20"/>
              </w:rPr>
              <w:t>а) медоносы:</w:t>
            </w:r>
          </w:p>
        </w:tc>
        <w:tc>
          <w:tcPr>
            <w:tcW w:w="1270" w:type="dxa"/>
          </w:tcPr>
          <w:p w:rsidR="00370A80" w:rsidRPr="004F4853" w:rsidRDefault="00370A80" w:rsidP="003C6FD5">
            <w:pPr>
              <w:pStyle w:val="u"/>
              <w:ind w:firstLine="0"/>
              <w:jc w:val="center"/>
              <w:rPr>
                <w:color w:val="auto"/>
                <w:sz w:val="20"/>
                <w:szCs w:val="20"/>
              </w:rPr>
            </w:pPr>
          </w:p>
        </w:tc>
        <w:tc>
          <w:tcPr>
            <w:tcW w:w="1946" w:type="dxa"/>
          </w:tcPr>
          <w:p w:rsidR="00370A80" w:rsidRPr="004F4853" w:rsidRDefault="00370A80" w:rsidP="003C6FD5">
            <w:pPr>
              <w:pStyle w:val="u"/>
              <w:ind w:firstLine="0"/>
              <w:jc w:val="center"/>
              <w:rPr>
                <w:color w:val="auto"/>
                <w:sz w:val="20"/>
                <w:szCs w:val="20"/>
              </w:rPr>
            </w:pPr>
          </w:p>
        </w:tc>
      </w:tr>
      <w:tr w:rsidR="00370A80" w:rsidRPr="004F4853" w:rsidTr="00370A80">
        <w:tc>
          <w:tcPr>
            <w:tcW w:w="797" w:type="dxa"/>
            <w:vMerge/>
          </w:tcPr>
          <w:p w:rsidR="00370A80" w:rsidRPr="004F4853" w:rsidRDefault="00370A80" w:rsidP="003C6FD5">
            <w:pPr>
              <w:pStyle w:val="u"/>
              <w:ind w:firstLine="0"/>
              <w:jc w:val="center"/>
              <w:rPr>
                <w:color w:val="auto"/>
                <w:sz w:val="20"/>
                <w:szCs w:val="20"/>
              </w:rPr>
            </w:pPr>
          </w:p>
        </w:tc>
        <w:tc>
          <w:tcPr>
            <w:tcW w:w="5841" w:type="dxa"/>
          </w:tcPr>
          <w:p w:rsidR="00370A80" w:rsidRPr="004F4853" w:rsidRDefault="00370A80" w:rsidP="003C6FD5">
            <w:pPr>
              <w:pStyle w:val="u"/>
              <w:ind w:firstLine="0"/>
              <w:jc w:val="left"/>
              <w:rPr>
                <w:color w:val="auto"/>
                <w:sz w:val="20"/>
                <w:szCs w:val="20"/>
              </w:rPr>
            </w:pPr>
            <w:r w:rsidRPr="004F4853">
              <w:rPr>
                <w:color w:val="auto"/>
                <w:sz w:val="20"/>
                <w:szCs w:val="20"/>
              </w:rPr>
              <w:t>липа</w:t>
            </w:r>
          </w:p>
        </w:tc>
        <w:tc>
          <w:tcPr>
            <w:tcW w:w="1270" w:type="dxa"/>
          </w:tcPr>
          <w:p w:rsidR="00370A80" w:rsidRPr="004F4853" w:rsidRDefault="00370A80" w:rsidP="003C6FD5">
            <w:pPr>
              <w:pStyle w:val="u"/>
              <w:ind w:firstLine="0"/>
              <w:jc w:val="center"/>
              <w:rPr>
                <w:color w:val="auto"/>
                <w:sz w:val="20"/>
                <w:szCs w:val="20"/>
              </w:rPr>
            </w:pPr>
            <w:r w:rsidRPr="004F4853">
              <w:rPr>
                <w:color w:val="auto"/>
                <w:sz w:val="20"/>
                <w:szCs w:val="20"/>
              </w:rPr>
              <w:t>га</w:t>
            </w:r>
          </w:p>
        </w:tc>
        <w:tc>
          <w:tcPr>
            <w:tcW w:w="1946" w:type="dxa"/>
          </w:tcPr>
          <w:p w:rsidR="00370A80" w:rsidRPr="004F4853" w:rsidRDefault="00DB49E7" w:rsidP="003C6FD5">
            <w:pPr>
              <w:pStyle w:val="u"/>
              <w:ind w:firstLine="0"/>
              <w:jc w:val="center"/>
              <w:rPr>
                <w:color w:val="auto"/>
                <w:sz w:val="20"/>
                <w:szCs w:val="20"/>
              </w:rPr>
            </w:pPr>
            <w:r w:rsidRPr="004F4853">
              <w:rPr>
                <w:color w:val="auto"/>
                <w:sz w:val="20"/>
                <w:szCs w:val="20"/>
              </w:rPr>
              <w:t>14276,2</w:t>
            </w:r>
          </w:p>
        </w:tc>
      </w:tr>
      <w:tr w:rsidR="00370A80" w:rsidRPr="004F4853" w:rsidTr="00370A80">
        <w:tc>
          <w:tcPr>
            <w:tcW w:w="797" w:type="dxa"/>
            <w:vMerge/>
          </w:tcPr>
          <w:p w:rsidR="00370A80" w:rsidRPr="004F4853" w:rsidRDefault="00370A80" w:rsidP="003C6FD5">
            <w:pPr>
              <w:pStyle w:val="u"/>
              <w:ind w:firstLine="0"/>
              <w:jc w:val="center"/>
              <w:rPr>
                <w:color w:val="auto"/>
                <w:sz w:val="20"/>
                <w:szCs w:val="20"/>
              </w:rPr>
            </w:pPr>
          </w:p>
        </w:tc>
        <w:tc>
          <w:tcPr>
            <w:tcW w:w="5841" w:type="dxa"/>
          </w:tcPr>
          <w:p w:rsidR="00370A80" w:rsidRPr="004F4853" w:rsidRDefault="00370A80" w:rsidP="003C6FD5">
            <w:pPr>
              <w:pStyle w:val="u"/>
              <w:ind w:firstLine="0"/>
              <w:jc w:val="left"/>
              <w:rPr>
                <w:color w:val="auto"/>
                <w:sz w:val="20"/>
                <w:szCs w:val="20"/>
              </w:rPr>
            </w:pPr>
            <w:r w:rsidRPr="004F4853">
              <w:rPr>
                <w:color w:val="auto"/>
                <w:sz w:val="20"/>
                <w:szCs w:val="20"/>
              </w:rPr>
              <w:t xml:space="preserve">травы </w:t>
            </w:r>
          </w:p>
        </w:tc>
        <w:tc>
          <w:tcPr>
            <w:tcW w:w="1270" w:type="dxa"/>
          </w:tcPr>
          <w:p w:rsidR="00370A80" w:rsidRPr="004F4853" w:rsidRDefault="00370A80" w:rsidP="003C6FD5">
            <w:pPr>
              <w:pStyle w:val="u"/>
              <w:ind w:firstLine="0"/>
              <w:jc w:val="center"/>
              <w:rPr>
                <w:color w:val="auto"/>
                <w:sz w:val="20"/>
                <w:szCs w:val="20"/>
              </w:rPr>
            </w:pPr>
            <w:r w:rsidRPr="004F4853">
              <w:rPr>
                <w:color w:val="auto"/>
                <w:sz w:val="20"/>
                <w:szCs w:val="20"/>
              </w:rPr>
              <w:t>га</w:t>
            </w:r>
          </w:p>
        </w:tc>
        <w:tc>
          <w:tcPr>
            <w:tcW w:w="1946" w:type="dxa"/>
          </w:tcPr>
          <w:p w:rsidR="00370A80" w:rsidRPr="004F4853" w:rsidRDefault="00DB49E7" w:rsidP="003C6FD5">
            <w:pPr>
              <w:pStyle w:val="u"/>
              <w:ind w:firstLine="0"/>
              <w:jc w:val="center"/>
              <w:rPr>
                <w:color w:val="auto"/>
                <w:sz w:val="20"/>
                <w:szCs w:val="20"/>
              </w:rPr>
            </w:pPr>
            <w:r w:rsidRPr="004F4853">
              <w:rPr>
                <w:color w:val="auto"/>
                <w:sz w:val="20"/>
                <w:szCs w:val="20"/>
              </w:rPr>
              <w:t>1436,1</w:t>
            </w:r>
          </w:p>
        </w:tc>
      </w:tr>
      <w:tr w:rsidR="00370A80" w:rsidRPr="004F4853" w:rsidTr="00370A80">
        <w:tc>
          <w:tcPr>
            <w:tcW w:w="797" w:type="dxa"/>
          </w:tcPr>
          <w:p w:rsidR="00370A80" w:rsidRPr="004F4853" w:rsidRDefault="00370A80" w:rsidP="003C6FD5">
            <w:pPr>
              <w:pStyle w:val="u"/>
              <w:ind w:firstLine="0"/>
              <w:jc w:val="center"/>
              <w:rPr>
                <w:color w:val="auto"/>
                <w:sz w:val="20"/>
                <w:szCs w:val="20"/>
              </w:rPr>
            </w:pPr>
            <w:r w:rsidRPr="004F4853">
              <w:rPr>
                <w:color w:val="auto"/>
                <w:sz w:val="20"/>
                <w:szCs w:val="20"/>
              </w:rPr>
              <w:t>5</w:t>
            </w:r>
          </w:p>
        </w:tc>
        <w:tc>
          <w:tcPr>
            <w:tcW w:w="5841" w:type="dxa"/>
          </w:tcPr>
          <w:p w:rsidR="00370A80" w:rsidRPr="004F4853" w:rsidRDefault="00370A80" w:rsidP="003C6FD5">
            <w:pPr>
              <w:pStyle w:val="u"/>
              <w:ind w:firstLine="0"/>
              <w:jc w:val="left"/>
              <w:rPr>
                <w:color w:val="auto"/>
                <w:sz w:val="20"/>
                <w:szCs w:val="20"/>
              </w:rPr>
            </w:pPr>
            <w:r w:rsidRPr="004F4853">
              <w:rPr>
                <w:color w:val="auto"/>
                <w:sz w:val="20"/>
                <w:szCs w:val="20"/>
              </w:rPr>
              <w:t>Северное оленеводство</w:t>
            </w:r>
          </w:p>
        </w:tc>
        <w:tc>
          <w:tcPr>
            <w:tcW w:w="1270" w:type="dxa"/>
          </w:tcPr>
          <w:p w:rsidR="00370A80" w:rsidRPr="004F4853" w:rsidRDefault="00370A80" w:rsidP="003C6FD5">
            <w:pPr>
              <w:pStyle w:val="u"/>
              <w:ind w:firstLine="0"/>
              <w:jc w:val="center"/>
              <w:rPr>
                <w:color w:val="auto"/>
                <w:sz w:val="20"/>
                <w:szCs w:val="20"/>
              </w:rPr>
            </w:pPr>
            <w:r w:rsidRPr="004F4853">
              <w:rPr>
                <w:color w:val="auto"/>
                <w:sz w:val="20"/>
                <w:szCs w:val="20"/>
              </w:rPr>
              <w:t>га/голов</w:t>
            </w:r>
          </w:p>
        </w:tc>
        <w:tc>
          <w:tcPr>
            <w:tcW w:w="1946" w:type="dxa"/>
          </w:tcPr>
          <w:p w:rsidR="00370A80" w:rsidRPr="004F4853" w:rsidRDefault="00DB49E7" w:rsidP="003C6FD5">
            <w:pPr>
              <w:pStyle w:val="u"/>
              <w:ind w:firstLine="0"/>
              <w:jc w:val="center"/>
              <w:rPr>
                <w:color w:val="auto"/>
                <w:sz w:val="20"/>
                <w:szCs w:val="20"/>
              </w:rPr>
            </w:pPr>
            <w:r w:rsidRPr="004F4853">
              <w:rPr>
                <w:color w:val="auto"/>
                <w:sz w:val="20"/>
                <w:szCs w:val="20"/>
              </w:rPr>
              <w:t>-</w:t>
            </w:r>
          </w:p>
        </w:tc>
      </w:tr>
      <w:tr w:rsidR="00370A80" w:rsidRPr="004F4853" w:rsidTr="00370A80">
        <w:tc>
          <w:tcPr>
            <w:tcW w:w="797" w:type="dxa"/>
          </w:tcPr>
          <w:p w:rsidR="00370A80" w:rsidRPr="004F4853" w:rsidRDefault="00370A80" w:rsidP="003C6FD5">
            <w:pPr>
              <w:pStyle w:val="u"/>
              <w:ind w:firstLine="0"/>
              <w:jc w:val="center"/>
              <w:rPr>
                <w:color w:val="auto"/>
                <w:sz w:val="20"/>
                <w:szCs w:val="20"/>
              </w:rPr>
            </w:pPr>
            <w:r w:rsidRPr="004F4853">
              <w:rPr>
                <w:color w:val="auto"/>
                <w:sz w:val="20"/>
                <w:szCs w:val="20"/>
              </w:rPr>
              <w:t>6</w:t>
            </w:r>
          </w:p>
        </w:tc>
        <w:tc>
          <w:tcPr>
            <w:tcW w:w="5841" w:type="dxa"/>
          </w:tcPr>
          <w:p w:rsidR="00370A80" w:rsidRPr="004F4853" w:rsidRDefault="00370A80" w:rsidP="003C6FD5">
            <w:pPr>
              <w:pStyle w:val="u"/>
              <w:ind w:firstLine="0"/>
              <w:jc w:val="left"/>
              <w:rPr>
                <w:color w:val="auto"/>
                <w:sz w:val="20"/>
                <w:szCs w:val="20"/>
              </w:rPr>
            </w:pPr>
            <w:r w:rsidRPr="004F4853">
              <w:rPr>
                <w:color w:val="auto"/>
                <w:sz w:val="20"/>
                <w:szCs w:val="20"/>
              </w:rPr>
              <w:t>Выращивание сельскохозяйственных культур</w:t>
            </w:r>
          </w:p>
        </w:tc>
        <w:tc>
          <w:tcPr>
            <w:tcW w:w="1270" w:type="dxa"/>
          </w:tcPr>
          <w:p w:rsidR="00370A80" w:rsidRPr="004F4853" w:rsidRDefault="00370A80" w:rsidP="003C6FD5">
            <w:pPr>
              <w:pStyle w:val="u"/>
              <w:ind w:firstLine="0"/>
              <w:jc w:val="center"/>
              <w:rPr>
                <w:color w:val="auto"/>
                <w:sz w:val="20"/>
                <w:szCs w:val="20"/>
              </w:rPr>
            </w:pPr>
            <w:r w:rsidRPr="004F4853">
              <w:rPr>
                <w:color w:val="auto"/>
                <w:sz w:val="20"/>
                <w:szCs w:val="20"/>
              </w:rPr>
              <w:t>га</w:t>
            </w:r>
          </w:p>
        </w:tc>
        <w:tc>
          <w:tcPr>
            <w:tcW w:w="1946" w:type="dxa"/>
          </w:tcPr>
          <w:p w:rsidR="00370A80" w:rsidRPr="004F4853" w:rsidRDefault="00DB49E7" w:rsidP="003C6FD5">
            <w:pPr>
              <w:pStyle w:val="u"/>
              <w:ind w:firstLine="0"/>
              <w:jc w:val="center"/>
              <w:rPr>
                <w:color w:val="auto"/>
                <w:sz w:val="20"/>
                <w:szCs w:val="20"/>
              </w:rPr>
            </w:pPr>
            <w:r w:rsidRPr="004F4853">
              <w:rPr>
                <w:color w:val="auto"/>
                <w:sz w:val="20"/>
                <w:szCs w:val="20"/>
              </w:rPr>
              <w:t>740,7</w:t>
            </w:r>
          </w:p>
        </w:tc>
      </w:tr>
      <w:tr w:rsidR="00370A80" w:rsidRPr="004F4853" w:rsidTr="00370A80">
        <w:tc>
          <w:tcPr>
            <w:tcW w:w="797" w:type="dxa"/>
          </w:tcPr>
          <w:p w:rsidR="00370A80" w:rsidRPr="004F4853" w:rsidRDefault="00370A80" w:rsidP="003C6FD5">
            <w:pPr>
              <w:pStyle w:val="u"/>
              <w:ind w:firstLine="0"/>
              <w:jc w:val="center"/>
              <w:rPr>
                <w:color w:val="auto"/>
                <w:sz w:val="20"/>
                <w:szCs w:val="20"/>
              </w:rPr>
            </w:pPr>
            <w:r w:rsidRPr="004F4853">
              <w:rPr>
                <w:color w:val="auto"/>
                <w:sz w:val="20"/>
                <w:szCs w:val="20"/>
              </w:rPr>
              <w:t>7</w:t>
            </w:r>
          </w:p>
        </w:tc>
        <w:tc>
          <w:tcPr>
            <w:tcW w:w="5841" w:type="dxa"/>
          </w:tcPr>
          <w:p w:rsidR="00370A80" w:rsidRPr="004F4853" w:rsidRDefault="00370A80" w:rsidP="003C6FD5">
            <w:pPr>
              <w:pStyle w:val="u"/>
              <w:ind w:firstLine="0"/>
              <w:jc w:val="left"/>
              <w:rPr>
                <w:color w:val="auto"/>
                <w:sz w:val="20"/>
                <w:szCs w:val="20"/>
              </w:rPr>
            </w:pPr>
            <w:r w:rsidRPr="004F4853">
              <w:rPr>
                <w:color w:val="auto"/>
                <w:sz w:val="20"/>
                <w:szCs w:val="20"/>
              </w:rPr>
              <w:t>Иная сельскохозяйственная деятельность</w:t>
            </w:r>
          </w:p>
        </w:tc>
        <w:tc>
          <w:tcPr>
            <w:tcW w:w="1270" w:type="dxa"/>
          </w:tcPr>
          <w:p w:rsidR="00370A80" w:rsidRPr="004F4853" w:rsidRDefault="00370A80" w:rsidP="003C6FD5">
            <w:pPr>
              <w:pStyle w:val="u"/>
              <w:ind w:firstLine="0"/>
              <w:jc w:val="center"/>
              <w:rPr>
                <w:color w:val="auto"/>
                <w:sz w:val="20"/>
                <w:szCs w:val="20"/>
              </w:rPr>
            </w:pPr>
            <w:r w:rsidRPr="004F4853">
              <w:rPr>
                <w:color w:val="auto"/>
                <w:sz w:val="20"/>
                <w:szCs w:val="20"/>
              </w:rPr>
              <w:t>-</w:t>
            </w:r>
          </w:p>
        </w:tc>
        <w:tc>
          <w:tcPr>
            <w:tcW w:w="1946" w:type="dxa"/>
          </w:tcPr>
          <w:p w:rsidR="00370A80" w:rsidRPr="004F4853" w:rsidRDefault="00DB49E7" w:rsidP="003C6FD5">
            <w:pPr>
              <w:pStyle w:val="u"/>
              <w:ind w:firstLine="0"/>
              <w:jc w:val="center"/>
              <w:rPr>
                <w:color w:val="auto"/>
                <w:sz w:val="20"/>
                <w:szCs w:val="20"/>
              </w:rPr>
            </w:pPr>
            <w:r w:rsidRPr="004F4853">
              <w:rPr>
                <w:color w:val="auto"/>
                <w:sz w:val="20"/>
                <w:szCs w:val="20"/>
              </w:rPr>
              <w:t>-</w:t>
            </w:r>
          </w:p>
        </w:tc>
      </w:tr>
      <w:tr w:rsidR="00EC1C4A" w:rsidRPr="004F4853" w:rsidTr="00370A80">
        <w:tc>
          <w:tcPr>
            <w:tcW w:w="797" w:type="dxa"/>
          </w:tcPr>
          <w:p w:rsidR="00EC1C4A" w:rsidRPr="004F4853" w:rsidRDefault="00EC1C4A" w:rsidP="003C6FD5">
            <w:pPr>
              <w:pStyle w:val="u"/>
              <w:ind w:firstLine="0"/>
              <w:jc w:val="center"/>
              <w:rPr>
                <w:color w:val="auto"/>
                <w:sz w:val="20"/>
                <w:szCs w:val="20"/>
              </w:rPr>
            </w:pPr>
            <w:r w:rsidRPr="004F4853">
              <w:rPr>
                <w:color w:val="auto"/>
                <w:sz w:val="20"/>
                <w:szCs w:val="20"/>
              </w:rPr>
              <w:t>8</w:t>
            </w:r>
          </w:p>
        </w:tc>
        <w:tc>
          <w:tcPr>
            <w:tcW w:w="5841" w:type="dxa"/>
          </w:tcPr>
          <w:p w:rsidR="00EC1C4A" w:rsidRPr="004F4853" w:rsidRDefault="00EC1C4A" w:rsidP="003C6FD5">
            <w:pPr>
              <w:pStyle w:val="u"/>
              <w:ind w:firstLine="0"/>
              <w:jc w:val="left"/>
              <w:rPr>
                <w:color w:val="auto"/>
                <w:sz w:val="20"/>
                <w:szCs w:val="20"/>
              </w:rPr>
            </w:pPr>
            <w:r w:rsidRPr="004F4853">
              <w:rPr>
                <w:color w:val="auto"/>
                <w:sz w:val="20"/>
                <w:szCs w:val="20"/>
              </w:rPr>
              <w:t>Товарное рыболовство</w:t>
            </w:r>
          </w:p>
        </w:tc>
        <w:tc>
          <w:tcPr>
            <w:tcW w:w="1270" w:type="dxa"/>
          </w:tcPr>
          <w:p w:rsidR="00EC1C4A" w:rsidRPr="004F4853" w:rsidRDefault="00EC1C4A" w:rsidP="003C6FD5">
            <w:pPr>
              <w:pStyle w:val="u"/>
              <w:ind w:firstLine="0"/>
              <w:jc w:val="center"/>
              <w:rPr>
                <w:color w:val="auto"/>
                <w:sz w:val="20"/>
                <w:szCs w:val="20"/>
              </w:rPr>
            </w:pPr>
            <w:r w:rsidRPr="004F4853">
              <w:rPr>
                <w:color w:val="auto"/>
                <w:sz w:val="20"/>
                <w:szCs w:val="20"/>
              </w:rPr>
              <w:t>-</w:t>
            </w:r>
          </w:p>
        </w:tc>
        <w:tc>
          <w:tcPr>
            <w:tcW w:w="1946" w:type="dxa"/>
          </w:tcPr>
          <w:p w:rsidR="00EC1C4A" w:rsidRPr="004F4853" w:rsidRDefault="00DB49E7" w:rsidP="003C6FD5">
            <w:pPr>
              <w:pStyle w:val="u"/>
              <w:ind w:firstLine="0"/>
              <w:jc w:val="center"/>
              <w:rPr>
                <w:color w:val="auto"/>
                <w:sz w:val="20"/>
                <w:szCs w:val="20"/>
              </w:rPr>
            </w:pPr>
            <w:r w:rsidRPr="004F4853">
              <w:rPr>
                <w:color w:val="auto"/>
                <w:sz w:val="20"/>
                <w:szCs w:val="20"/>
              </w:rPr>
              <w:t>-</w:t>
            </w:r>
          </w:p>
        </w:tc>
      </w:tr>
    </w:tbl>
    <w:p w:rsidR="00A66A4E" w:rsidRPr="004F4853" w:rsidRDefault="00A66A4E" w:rsidP="003C6FD5">
      <w:pPr>
        <w:keepNext/>
        <w:spacing w:after="0" w:line="360" w:lineRule="auto"/>
        <w:ind w:firstLine="680"/>
        <w:jc w:val="both"/>
        <w:outlineLvl w:val="1"/>
        <w:rPr>
          <w:rFonts w:ascii="Times New Roman" w:eastAsia="Times New Roman" w:hAnsi="Times New Roman" w:cs="Arial CYR"/>
          <w:b/>
          <w:bCs/>
          <w:sz w:val="28"/>
          <w:szCs w:val="28"/>
        </w:rPr>
      </w:pPr>
      <w:bookmarkStart w:id="19" w:name="_Toc405798792"/>
    </w:p>
    <w:p w:rsidR="00757D3E" w:rsidRPr="004F4853" w:rsidRDefault="00757D3E" w:rsidP="003C6FD5">
      <w:pPr>
        <w:keepNext/>
        <w:spacing w:after="0" w:line="360" w:lineRule="auto"/>
        <w:ind w:firstLine="680"/>
        <w:jc w:val="both"/>
        <w:outlineLvl w:val="1"/>
        <w:rPr>
          <w:rFonts w:ascii="Times New Roman" w:eastAsia="Times New Roman" w:hAnsi="Times New Roman" w:cs="Arial CYR"/>
          <w:b/>
          <w:bCs/>
          <w:sz w:val="28"/>
          <w:szCs w:val="28"/>
        </w:rPr>
      </w:pPr>
      <w:r w:rsidRPr="004F4853">
        <w:rPr>
          <w:rFonts w:ascii="Times New Roman" w:eastAsia="Times New Roman" w:hAnsi="Times New Roman" w:cs="Arial CYR"/>
          <w:b/>
          <w:bCs/>
          <w:sz w:val="28"/>
          <w:szCs w:val="28"/>
        </w:rPr>
        <w:t>2.7. Нормативы, параметры и сроки разрешенного использования лесов для осуществления научно-исследовательской и образовательной деятельности</w:t>
      </w:r>
      <w:bookmarkEnd w:id="19"/>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757D3E" w:rsidRPr="004F4853" w:rsidRDefault="00D70F65" w:rsidP="003C6FD5">
      <w:pPr>
        <w:autoSpaceDE w:val="0"/>
        <w:autoSpaceDN w:val="0"/>
        <w:adjustRightInd w:val="0"/>
        <w:spacing w:after="0" w:line="360" w:lineRule="auto"/>
        <w:ind w:firstLine="680"/>
        <w:jc w:val="both"/>
        <w:rPr>
          <w:rFonts w:ascii="Times New Roman" w:eastAsia="Times New Roman" w:hAnsi="Times New Roman" w:cs="Times New Roman"/>
          <w:sz w:val="28"/>
          <w:szCs w:val="24"/>
        </w:rPr>
      </w:pPr>
      <w:hyperlink r:id="rId36" w:history="1">
        <w:r w:rsidR="00757D3E" w:rsidRPr="004F4853">
          <w:rPr>
            <w:rFonts w:ascii="Times New Roman" w:eastAsia="Times New Roman" w:hAnsi="Times New Roman" w:cs="Times New Roman"/>
            <w:sz w:val="28"/>
            <w:szCs w:val="24"/>
          </w:rPr>
          <w:t>Правила</w:t>
        </w:r>
      </w:hyperlink>
      <w:r w:rsidR="00757D3E" w:rsidRPr="004F4853">
        <w:rPr>
          <w:rFonts w:ascii="Times New Roman" w:eastAsia="Times New Roman" w:hAnsi="Times New Roman" w:cs="Times New Roman"/>
          <w:sz w:val="28"/>
          <w:szCs w:val="24"/>
        </w:rPr>
        <w:t xml:space="preserve"> использования лесов для осуществления научно-исследовательской деятельности, образовательной деятельности утверждены приказом Рослесхоза от 23.1</w:t>
      </w:r>
      <w:r w:rsidR="00E2647F" w:rsidRPr="004F4853">
        <w:rPr>
          <w:rFonts w:ascii="Times New Roman" w:eastAsia="Times New Roman" w:hAnsi="Times New Roman" w:cs="Times New Roman"/>
          <w:sz w:val="28"/>
          <w:szCs w:val="24"/>
        </w:rPr>
        <w:t>2</w:t>
      </w:r>
      <w:r w:rsidR="00757D3E" w:rsidRPr="004F4853">
        <w:rPr>
          <w:rFonts w:ascii="Times New Roman" w:eastAsia="Times New Roman" w:hAnsi="Times New Roman" w:cs="Times New Roman"/>
          <w:sz w:val="28"/>
          <w:szCs w:val="24"/>
        </w:rPr>
        <w:t>.2011 № 548.</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 использовании лесов для осуществления научно-исследовательской деятельности,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При осуществлении использования лесов для научно-исследовательской деятельности, образовательной деятельности не допускается:</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повреждение лесных насаждений, растительного покрова и почв за пределами предоставленного лесного участка;</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загрязнение площади предоставленного лесного участка и территории за его пределами химическими и радиоактивными веществами.</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757D3E" w:rsidRPr="004F4853" w:rsidRDefault="00757D3E" w:rsidP="003C6FD5">
      <w:pPr>
        <w:widowControl w:val="0"/>
        <w:tabs>
          <w:tab w:val="left" w:pos="5160"/>
        </w:tabs>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757D3E" w:rsidRPr="004F4853" w:rsidRDefault="00757D3E" w:rsidP="003C6FD5">
      <w:pPr>
        <w:keepNext/>
        <w:spacing w:after="0" w:line="360" w:lineRule="auto"/>
        <w:ind w:firstLine="680"/>
        <w:jc w:val="both"/>
        <w:outlineLvl w:val="1"/>
        <w:rPr>
          <w:rFonts w:ascii="Times New Roman" w:eastAsia="Times New Roman" w:hAnsi="Times New Roman" w:cs="Arial CYR"/>
          <w:b/>
          <w:bCs/>
          <w:sz w:val="28"/>
          <w:szCs w:val="20"/>
        </w:rPr>
      </w:pPr>
      <w:bookmarkStart w:id="20" w:name="_Toc405798793"/>
      <w:r w:rsidRPr="004F4853">
        <w:rPr>
          <w:rFonts w:ascii="Times New Roman" w:eastAsia="Times New Roman" w:hAnsi="Times New Roman" w:cs="Arial CYR"/>
          <w:b/>
          <w:bCs/>
          <w:sz w:val="28"/>
          <w:szCs w:val="20"/>
        </w:rPr>
        <w:t>2.8. Нормативы, параметры и сроки разрешенного использования лесов для осуществления рекреационной деятельности</w:t>
      </w:r>
      <w:bookmarkEnd w:id="20"/>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 соответствии со ст. 41 Лесного кодекса Российской Федерации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w:t>
      </w:r>
      <w:r w:rsidR="00EC1C4A" w:rsidRPr="004F4853">
        <w:rPr>
          <w:rFonts w:ascii="Times New Roman" w:eastAsia="Times New Roman" w:hAnsi="Times New Roman" w:cs="Times New Roman"/>
          <w:sz w:val="28"/>
          <w:szCs w:val="28"/>
        </w:rPr>
        <w:t xml:space="preserve">Лесном плане Республики Марий Эл </w:t>
      </w:r>
      <w:r w:rsidRPr="004F4853">
        <w:rPr>
          <w:rFonts w:ascii="Times New Roman" w:eastAsia="Times New Roman" w:hAnsi="Times New Roman" w:cs="Times New Roman"/>
          <w:sz w:val="28"/>
          <w:szCs w:val="28"/>
        </w:rPr>
        <w:t xml:space="preserve">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w:t>
      </w:r>
      <w:r w:rsidRPr="004F4853">
        <w:rPr>
          <w:rFonts w:ascii="Times New Roman" w:eastAsia="Times New Roman" w:hAnsi="Times New Roman" w:cs="Times New Roman"/>
          <w:sz w:val="28"/>
          <w:szCs w:val="28"/>
        </w:rPr>
        <w:lastRenderedPageBreak/>
        <w:t xml:space="preserve">особо охраняемых природных территориях, осуществляется в соответствии с </w:t>
      </w:r>
      <w:hyperlink r:id="rId37" w:history="1">
        <w:r w:rsidRPr="004F4853">
          <w:rPr>
            <w:rFonts w:ascii="Times New Roman" w:eastAsia="Times New Roman" w:hAnsi="Times New Roman" w:cs="Times New Roman"/>
            <w:sz w:val="28"/>
            <w:szCs w:val="28"/>
          </w:rPr>
          <w:t>законодательством</w:t>
        </w:r>
      </w:hyperlink>
      <w:r w:rsidRPr="004F4853">
        <w:rPr>
          <w:rFonts w:ascii="Times New Roman" w:eastAsia="Times New Roman" w:hAnsi="Times New Roman" w:cs="Times New Roman"/>
          <w:sz w:val="28"/>
          <w:szCs w:val="28"/>
        </w:rPr>
        <w:t xml:space="preserve"> Российской Федерации об особо охраняемых природных территориях.</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57D3E" w:rsidRPr="004F4853" w:rsidRDefault="00D70F65"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8" w:history="1">
        <w:r w:rsidR="00757D3E" w:rsidRPr="004F4853">
          <w:rPr>
            <w:rFonts w:ascii="Times New Roman" w:eastAsia="Times New Roman" w:hAnsi="Times New Roman" w:cs="Times New Roman"/>
            <w:sz w:val="28"/>
            <w:szCs w:val="28"/>
          </w:rPr>
          <w:t>Правила</w:t>
        </w:r>
      </w:hyperlink>
      <w:r w:rsidR="00757D3E" w:rsidRPr="004F4853">
        <w:rPr>
          <w:rFonts w:ascii="Times New Roman" w:eastAsia="Times New Roman" w:hAnsi="Times New Roman" w:cs="Times New Roman"/>
          <w:sz w:val="28"/>
          <w:szCs w:val="28"/>
        </w:rPr>
        <w:t xml:space="preserve"> использования лесов для осуществления рекреационной деятельности утверждены приказом Рослесхоза от 21.02.2012 № 62.</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A66A4E" w:rsidRPr="004F4853" w:rsidRDefault="00A66A4E" w:rsidP="003C6FD5">
      <w:pPr>
        <w:widowControl w:val="0"/>
        <w:spacing w:after="0" w:line="360" w:lineRule="auto"/>
        <w:ind w:firstLine="680"/>
        <w:jc w:val="both"/>
        <w:rPr>
          <w:rFonts w:ascii="Times New Roman" w:eastAsia="Times New Roman" w:hAnsi="Times New Roman" w:cs="Times New Roman"/>
          <w:b/>
          <w:bCs/>
          <w:sz w:val="28"/>
          <w:szCs w:val="24"/>
        </w:rPr>
      </w:pPr>
    </w:p>
    <w:p w:rsidR="00757D3E" w:rsidRPr="004F4853" w:rsidRDefault="00757D3E" w:rsidP="003C6FD5">
      <w:pPr>
        <w:widowControl w:val="0"/>
        <w:spacing w:after="0" w:line="360" w:lineRule="auto"/>
        <w:ind w:firstLine="680"/>
        <w:jc w:val="both"/>
        <w:rPr>
          <w:rFonts w:ascii="Times New Roman" w:eastAsia="Times New Roman" w:hAnsi="Times New Roman" w:cs="Times New Roman"/>
          <w:b/>
          <w:bCs/>
          <w:sz w:val="28"/>
          <w:szCs w:val="28"/>
        </w:rPr>
      </w:pPr>
      <w:r w:rsidRPr="004F4853">
        <w:rPr>
          <w:rFonts w:ascii="Times New Roman" w:eastAsia="Times New Roman" w:hAnsi="Times New Roman" w:cs="Times New Roman"/>
          <w:b/>
          <w:bCs/>
          <w:sz w:val="28"/>
          <w:szCs w:val="24"/>
        </w:rPr>
        <w:t xml:space="preserve">2.8.1. </w:t>
      </w:r>
      <w:r w:rsidRPr="004F4853">
        <w:rPr>
          <w:rFonts w:ascii="Times New Roman" w:eastAsia="Times New Roman" w:hAnsi="Times New Roman" w:cs="Times New Roman"/>
          <w:b/>
          <w:bCs/>
          <w:sz w:val="28"/>
          <w:szCs w:val="28"/>
        </w:rPr>
        <w:t xml:space="preserve">Нормативы использования лесов для осуществления </w:t>
      </w:r>
      <w:r w:rsidRPr="004F4853">
        <w:rPr>
          <w:rFonts w:ascii="Times New Roman" w:eastAsia="Times New Roman" w:hAnsi="Times New Roman" w:cs="Times New Roman"/>
          <w:b/>
          <w:bCs/>
          <w:sz w:val="28"/>
          <w:szCs w:val="28"/>
        </w:rPr>
        <w:lastRenderedPageBreak/>
        <w:t>рекреационной деятельности (допустимая рекреационная нагрузка по типам ландшафтов и другое)</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Рекреационное пользование лесом оказывает существенное влияние на структурную и функциональную устойчивость лесов. В процессе рекреационной деятельности лесные биогеоценозы испытывают антропогенное давление, называемое рекреационной нагрузкой. Рекреационная нагрузка вызывает уплотнение почвы, разрушение и уничтожение лесной подстилки, повреждение и вытаптывание напочвенного покрова, самосева и подроста, подлеска, ухудшение состояния древостоев, снижение их устойчивости.</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Для характеристики устойчивости конкретного типа леса вводится единица - «удельная рекреационная емкость». Исчисляется эта величина в отдыхающих, которые могут провести день на гектаре данного типа леса. </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Общепризнано, что одними из самых устойчивых лесных сообществ являются березняки и осинники разнотравных типов леса. Это объясняется способностью этих древесных пород к вегетативному размножению (порослью), быстрому росту, обильному семеноношению из года в год. Кроме того, травянистый покров восстанавливается быстрее, нежели моховой, лишайниковый или кустарниковый, хотя и реагирует на чрезмерные нагрузки сменой доминирующих видов. Строгой методики расчета рекреационной емкости без проведения продолжительных полевых исследований нет. Удельная устойчивость леса зависит от бонитета и составляет для второго-третьего бонитета 7 чел/га. Однако необходимо учитывать, что нагрузка распределяется по территории неравномерно, поэтому в наиболее посещаемых участках, на въездах и тропах в лесу необходимо проведение соответствующих мероприятий.</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Статья 11 Лесного кодекса Российской Федерации гарантирует право граждан свободно и бесплатно пребывать в лесах. Часть 3 статьи 41 Лесного кодекса Российской Федерации требует сохранения природных ландшафтов, объектов животного</w:t>
      </w:r>
      <w:r w:rsidR="00A66A4E" w:rsidRPr="004F4853">
        <w:rPr>
          <w:rFonts w:ascii="Times New Roman" w:eastAsia="Times New Roman" w:hAnsi="Times New Roman" w:cs="Times New Roman"/>
          <w:sz w:val="28"/>
          <w:szCs w:val="24"/>
        </w:rPr>
        <w:t xml:space="preserve"> и растительного</w:t>
      </w:r>
      <w:r w:rsidRPr="004F4853">
        <w:rPr>
          <w:rFonts w:ascii="Times New Roman" w:eastAsia="Times New Roman" w:hAnsi="Times New Roman" w:cs="Times New Roman"/>
          <w:sz w:val="28"/>
          <w:szCs w:val="24"/>
        </w:rPr>
        <w:t xml:space="preserve"> мира, водных объектов. Для этих целей применяется ландшафтно-рекреационная характеристика лесов.</w:t>
      </w:r>
    </w:p>
    <w:p w:rsidR="00757D3E" w:rsidRPr="004F4853" w:rsidRDefault="00757D3E" w:rsidP="003C6F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4F4853" w:rsidRDefault="00757D3E" w:rsidP="003C6FD5">
      <w:pPr>
        <w:widowControl w:val="0"/>
        <w:autoSpaceDE w:val="0"/>
        <w:autoSpaceDN w:val="0"/>
        <w:adjustRightInd w:val="0"/>
        <w:spacing w:after="120" w:line="360" w:lineRule="auto"/>
        <w:ind w:firstLine="709"/>
        <w:jc w:val="center"/>
        <w:rPr>
          <w:rFonts w:ascii="Times New Roman" w:eastAsia="Times New Roman" w:hAnsi="Times New Roman" w:cs="Times New Roman"/>
          <w:sz w:val="28"/>
          <w:szCs w:val="24"/>
          <w:u w:val="single"/>
        </w:rPr>
      </w:pPr>
      <w:r w:rsidRPr="004F4853">
        <w:rPr>
          <w:rFonts w:ascii="Times New Roman" w:eastAsia="Times New Roman" w:hAnsi="Times New Roman" w:cs="Times New Roman"/>
          <w:sz w:val="28"/>
          <w:szCs w:val="24"/>
          <w:u w:val="single"/>
        </w:rPr>
        <w:lastRenderedPageBreak/>
        <w:t xml:space="preserve">Ландшафтно-рекреационная характеристика </w:t>
      </w:r>
      <w:r w:rsidR="00D21CE3" w:rsidRPr="004F4853">
        <w:rPr>
          <w:rFonts w:ascii="Times New Roman" w:eastAsia="Times New Roman" w:hAnsi="Times New Roman" w:cs="Times New Roman"/>
          <w:sz w:val="28"/>
          <w:szCs w:val="24"/>
          <w:u w:val="single"/>
        </w:rPr>
        <w:t>лесопарковых зон</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Ландшафтно-рекреационная характеристика </w:t>
      </w:r>
      <w:r w:rsidR="00D21CE3" w:rsidRPr="004F4853">
        <w:rPr>
          <w:rFonts w:ascii="Times New Roman" w:eastAsia="Times New Roman" w:hAnsi="Times New Roman" w:cs="Times New Roman"/>
          <w:sz w:val="28"/>
          <w:szCs w:val="24"/>
        </w:rPr>
        <w:t xml:space="preserve">лесопарковых зон </w:t>
      </w:r>
      <w:r w:rsidR="004A36B9" w:rsidRPr="004F4853">
        <w:rPr>
          <w:rFonts w:ascii="Times New Roman" w:eastAsia="Times New Roman" w:hAnsi="Times New Roman" w:cs="Times New Roman"/>
          <w:sz w:val="28"/>
          <w:szCs w:val="24"/>
        </w:rPr>
        <w:t>Килемарского</w:t>
      </w:r>
      <w:r w:rsidR="00D21CE3" w:rsidRPr="004F4853">
        <w:rPr>
          <w:rFonts w:ascii="Times New Roman" w:eastAsia="Times New Roman" w:hAnsi="Times New Roman" w:cs="Times New Roman"/>
          <w:sz w:val="28"/>
          <w:szCs w:val="24"/>
        </w:rPr>
        <w:t xml:space="preserve"> лесничества</w:t>
      </w:r>
      <w:r w:rsidRPr="004F4853">
        <w:rPr>
          <w:rFonts w:ascii="Times New Roman" w:eastAsia="Times New Roman" w:hAnsi="Times New Roman" w:cs="Times New Roman"/>
          <w:sz w:val="28"/>
          <w:szCs w:val="24"/>
        </w:rPr>
        <w:t xml:space="preserve"> основана на комплексной оценке рекреационных свойств объекта, определением экологической емкости и функционального зонирования территории. В результате ландшафтного анализа были проведены оценки </w:t>
      </w:r>
      <w:r w:rsidR="00D21CE3" w:rsidRPr="004F4853">
        <w:rPr>
          <w:rFonts w:ascii="Times New Roman" w:eastAsia="Times New Roman" w:hAnsi="Times New Roman" w:cs="Times New Roman"/>
          <w:sz w:val="28"/>
          <w:szCs w:val="24"/>
        </w:rPr>
        <w:t xml:space="preserve">лесопарковых зон </w:t>
      </w:r>
      <w:r w:rsidR="004A36B9" w:rsidRPr="004F4853">
        <w:rPr>
          <w:rFonts w:ascii="Times New Roman" w:eastAsia="Times New Roman" w:hAnsi="Times New Roman" w:cs="Times New Roman"/>
          <w:sz w:val="28"/>
          <w:szCs w:val="24"/>
        </w:rPr>
        <w:t>Килемарского</w:t>
      </w:r>
      <w:r w:rsidR="00D21CE3" w:rsidRPr="004F4853">
        <w:rPr>
          <w:rFonts w:ascii="Times New Roman" w:eastAsia="Times New Roman" w:hAnsi="Times New Roman" w:cs="Times New Roman"/>
          <w:sz w:val="28"/>
          <w:szCs w:val="24"/>
        </w:rPr>
        <w:t xml:space="preserve"> лесничества</w:t>
      </w:r>
      <w:r w:rsidRPr="004F4853">
        <w:rPr>
          <w:rFonts w:ascii="Times New Roman" w:eastAsia="Times New Roman" w:hAnsi="Times New Roman" w:cs="Times New Roman"/>
          <w:sz w:val="28"/>
          <w:szCs w:val="24"/>
        </w:rPr>
        <w:t xml:space="preserve"> по следующим показателям: рекреационная характеристика по типам ландшафтов, стадиям рекреационной дигрессии и оценки, классам эстетической оценки, классам устойчивости, проходимости и просматриваемости.</w:t>
      </w:r>
    </w:p>
    <w:p w:rsidR="00757D3E" w:rsidRPr="004F4853" w:rsidRDefault="00757D3E" w:rsidP="003C6F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4F4853" w:rsidRDefault="00757D3E" w:rsidP="003C6FD5">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Типы ландшафтов</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b/>
          <w:sz w:val="28"/>
          <w:szCs w:val="24"/>
        </w:rPr>
      </w:pPr>
      <w:r w:rsidRPr="004F4853">
        <w:rPr>
          <w:rFonts w:ascii="Times New Roman" w:eastAsia="Times New Roman" w:hAnsi="Times New Roman" w:cs="Times New Roman"/>
          <w:sz w:val="28"/>
          <w:szCs w:val="24"/>
        </w:rPr>
        <w:t xml:space="preserve">На основании классификации, разработанной Н.М. Тюльпановым, ландшафты делятся на три группы: закрытые, полуоткрытые и открытые. Характеристики ландшафтов по группам представлены в таблице </w:t>
      </w:r>
      <w:r w:rsidR="00D21CE3" w:rsidRPr="004F4853">
        <w:rPr>
          <w:rFonts w:ascii="Times New Roman" w:eastAsia="Times New Roman" w:hAnsi="Times New Roman" w:cs="Times New Roman"/>
          <w:sz w:val="28"/>
          <w:szCs w:val="24"/>
        </w:rPr>
        <w:t>21</w:t>
      </w:r>
      <w:r w:rsidRPr="004F4853">
        <w:rPr>
          <w:rFonts w:ascii="Times New Roman" w:eastAsia="Times New Roman" w:hAnsi="Times New Roman" w:cs="Times New Roman"/>
          <w:sz w:val="28"/>
          <w:szCs w:val="24"/>
        </w:rPr>
        <w:t>.</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i/>
          <w:sz w:val="28"/>
          <w:szCs w:val="28"/>
          <w:u w:val="single"/>
        </w:rPr>
        <w:t>I. Группа ландшафтов закрытых пространств характеризуется малой п</w:t>
      </w:r>
      <w:r w:rsidR="00D21CE3" w:rsidRPr="004F4853">
        <w:rPr>
          <w:rFonts w:ascii="Times New Roman" w:eastAsia="Times New Roman" w:hAnsi="Times New Roman" w:cs="Times New Roman"/>
          <w:i/>
          <w:sz w:val="28"/>
          <w:szCs w:val="28"/>
          <w:u w:val="single"/>
        </w:rPr>
        <w:t>росматривае</w:t>
      </w:r>
      <w:r w:rsidRPr="004F4853">
        <w:rPr>
          <w:rFonts w:ascii="Times New Roman" w:eastAsia="Times New Roman" w:hAnsi="Times New Roman" w:cs="Times New Roman"/>
          <w:i/>
          <w:sz w:val="28"/>
          <w:szCs w:val="28"/>
          <w:u w:val="single"/>
        </w:rPr>
        <w:t>мостью.</w:t>
      </w:r>
      <w:r w:rsidRPr="004F4853">
        <w:rPr>
          <w:rFonts w:ascii="Times New Roman" w:eastAsia="Times New Roman" w:hAnsi="Times New Roman" w:cs="Times New Roman"/>
          <w:sz w:val="28"/>
          <w:szCs w:val="28"/>
        </w:rPr>
        <w:t xml:space="preserve"> </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b/>
          <w:sz w:val="28"/>
          <w:szCs w:val="28"/>
        </w:rPr>
        <w:t>Тип Iа.</w:t>
      </w:r>
      <w:r w:rsidRPr="004F4853">
        <w:rPr>
          <w:rFonts w:ascii="Times New Roman" w:eastAsia="Times New Roman" w:hAnsi="Times New Roman" w:cs="Times New Roman"/>
          <w:sz w:val="28"/>
          <w:szCs w:val="28"/>
        </w:rPr>
        <w:t xml:space="preserve"> Это одноярусные древостои с горизонтальной сомкнутостью полога 0,6 и выше, чистые и смешанные по составу пород всех типов леса. Сюда относятся преимущественно одновозрастные древостои с равномерным размещением деревьев по площади участка. Эффект пейзажа начинает восприниматься в приспевающей стадии развития древостоя. В молодом же и среднем возрасте эти древостои монотонные, образуют аморфную массу и отличаются однообразием.</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b/>
          <w:sz w:val="28"/>
          <w:szCs w:val="28"/>
        </w:rPr>
        <w:t>Тип Iб.</w:t>
      </w:r>
      <w:r w:rsidRPr="004F4853">
        <w:rPr>
          <w:rFonts w:ascii="Times New Roman" w:eastAsia="Times New Roman" w:hAnsi="Times New Roman" w:cs="Times New Roman"/>
          <w:sz w:val="28"/>
          <w:szCs w:val="28"/>
        </w:rPr>
        <w:t xml:space="preserve"> Сюда относятся двухъярусные и многоярусные разновозрастные древостои, преимущественно смешанные по составу, но могут быть и чистые из разных поколений теневыносливых пород, сложной и зеленомошной группы типов леса, с групповым размещением деревьев, чем создается вертикальность, или ступенчатость строения, сомкнутость полога основного полога по горизонтали 0,6 и выше.</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i/>
          <w:sz w:val="28"/>
          <w:szCs w:val="28"/>
          <w:u w:val="single"/>
        </w:rPr>
      </w:pPr>
      <w:r w:rsidRPr="004F4853">
        <w:rPr>
          <w:rFonts w:ascii="Times New Roman" w:eastAsia="Times New Roman" w:hAnsi="Times New Roman" w:cs="Times New Roman"/>
          <w:i/>
          <w:sz w:val="28"/>
          <w:szCs w:val="28"/>
          <w:u w:val="single"/>
        </w:rPr>
        <w:lastRenderedPageBreak/>
        <w:t>II. Группа ландшафтов полуоткрытых пространств характеризуется средней обозреваемостью.</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b/>
          <w:sz w:val="28"/>
          <w:szCs w:val="28"/>
        </w:rPr>
        <w:t>Тип IIа.</w:t>
      </w:r>
      <w:r w:rsidRPr="004F4853">
        <w:rPr>
          <w:rFonts w:ascii="Times New Roman" w:eastAsia="Times New Roman" w:hAnsi="Times New Roman" w:cs="Times New Roman"/>
          <w:sz w:val="28"/>
          <w:szCs w:val="28"/>
        </w:rPr>
        <w:t xml:space="preserve"> Это изреженные древостои сомкнутостью 0,3-0,5 с равномерным размещением деревьев по площади, чистые или смешанные по составу, </w:t>
      </w:r>
      <w:r w:rsidR="00D21CE3" w:rsidRPr="004F4853">
        <w:rPr>
          <w:rFonts w:ascii="Times New Roman" w:eastAsia="Times New Roman" w:hAnsi="Times New Roman" w:cs="Times New Roman"/>
          <w:sz w:val="28"/>
          <w:szCs w:val="28"/>
        </w:rPr>
        <w:t>одновозрастные, типов леса зеле</w:t>
      </w:r>
      <w:r w:rsidRPr="004F4853">
        <w:rPr>
          <w:rFonts w:ascii="Times New Roman" w:eastAsia="Times New Roman" w:hAnsi="Times New Roman" w:cs="Times New Roman"/>
          <w:sz w:val="28"/>
          <w:szCs w:val="28"/>
        </w:rPr>
        <w:t>номошной группы и сосновых боров лишайниковых и вересковых. Хорошая освещенность обеспечивает сохранение длинных и развитых широких крон у свободно стоящих деревьев, расположенных на зеленом ковре из блестящих мхов и ягодных кустарников, или на синеватом и белом ковре из лишайников, или розовом фоне верещатника. Живой напочвенный покров в этом ландшафте играет весьма важную роль в красочности, контрастности, а также в экспозициях деревьев, создавая им фон. Эффект ландшафта хвойного леса воспринимается, главным образом, начиная со среднего возраста, когда деревья достигают довольно крупных размеров.</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b/>
          <w:sz w:val="28"/>
          <w:szCs w:val="28"/>
        </w:rPr>
        <w:t>Тип IIб</w:t>
      </w:r>
      <w:r w:rsidRPr="004F4853">
        <w:rPr>
          <w:rFonts w:ascii="Times New Roman" w:eastAsia="Times New Roman" w:hAnsi="Times New Roman" w:cs="Times New Roman"/>
          <w:sz w:val="28"/>
          <w:szCs w:val="28"/>
        </w:rPr>
        <w:t>. Сюда относятся изреженные древостои с неравномерным размещением деревьев, с чистыми и смешанными по составу группами, сложной и зеленомошной групп типов леса. Особенностью участков этого ландшафта является: различная площадь групп со свободной конфигурацией границ и разделение их сообщающимися полянами величиной, равной, в среднем, двойной и более высоте деревьев в группах. Общая сомкнутость древостоя-0,3-0,5, в группах 0,6-0,7. Периферийные деревья имеют длинные и широкие кроны, около стволов которых расположена опушка из кустарников. Напочвенный покров на полянах хорошо развит и является самостоятельным элементом ландшафта. Этот пейзаж отличается большой контрастностью темных групп деревьев и светлых полян, хорошей обозримостью территории, красочностью листьев, хвои и травяного покрова. Эффект пейзажа воспринимается с молодого возраста древесного сообщества. Уже молодняки с лужайками создают высокий эстетический эффект.</w:t>
      </w:r>
    </w:p>
    <w:p w:rsidR="00757D3E" w:rsidRPr="004F4853" w:rsidRDefault="00757D3E" w:rsidP="003C6FD5">
      <w:pPr>
        <w:widowControl w:val="0"/>
        <w:spacing w:after="0" w:line="360" w:lineRule="auto"/>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Таблица </w:t>
      </w:r>
      <w:r w:rsidR="00D21CE3" w:rsidRPr="004F4853">
        <w:rPr>
          <w:rFonts w:ascii="Times New Roman" w:eastAsia="Times New Roman" w:hAnsi="Times New Roman" w:cs="Times New Roman"/>
          <w:sz w:val="28"/>
          <w:szCs w:val="24"/>
        </w:rPr>
        <w:t>21</w:t>
      </w:r>
    </w:p>
    <w:p w:rsidR="00757D3E" w:rsidRPr="004F4853" w:rsidRDefault="00757D3E" w:rsidP="003C6FD5">
      <w:pPr>
        <w:widowControl w:val="0"/>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Группы и типы ландшафтов</w:t>
      </w:r>
    </w:p>
    <w:tbl>
      <w:tblPr>
        <w:tblW w:w="978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2"/>
        <w:gridCol w:w="5319"/>
        <w:gridCol w:w="2410"/>
      </w:tblGrid>
      <w:tr w:rsidR="00757D3E" w:rsidRPr="004F4853" w:rsidTr="00757D3E">
        <w:trPr>
          <w:trHeight w:val="284"/>
          <w:jc w:val="center"/>
        </w:trPr>
        <w:tc>
          <w:tcPr>
            <w:tcW w:w="2052" w:type="dxa"/>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Группы</w:t>
            </w:r>
          </w:p>
        </w:tc>
        <w:tc>
          <w:tcPr>
            <w:tcW w:w="5319" w:type="dxa"/>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Типы</w:t>
            </w:r>
          </w:p>
        </w:tc>
        <w:tc>
          <w:tcPr>
            <w:tcW w:w="2410" w:type="dxa"/>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Шифр</w:t>
            </w:r>
          </w:p>
        </w:tc>
      </w:tr>
      <w:tr w:rsidR="00757D3E" w:rsidRPr="004F4853" w:rsidTr="00757D3E">
        <w:trPr>
          <w:trHeight w:val="195"/>
          <w:jc w:val="center"/>
        </w:trPr>
        <w:tc>
          <w:tcPr>
            <w:tcW w:w="2052" w:type="dxa"/>
            <w:vMerge w:val="restart"/>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Закрытые</w:t>
            </w:r>
          </w:p>
        </w:tc>
        <w:tc>
          <w:tcPr>
            <w:tcW w:w="5319" w:type="dxa"/>
          </w:tcPr>
          <w:p w:rsidR="00757D3E" w:rsidRPr="004F4853" w:rsidRDefault="00757D3E" w:rsidP="003C6FD5">
            <w:pPr>
              <w:widowControl w:val="0"/>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а) Пол</w:t>
            </w:r>
            <w:r w:rsidR="00272112" w:rsidRPr="004F4853">
              <w:rPr>
                <w:rFonts w:ascii="Times New Roman" w:eastAsia="Times New Roman" w:hAnsi="Times New Roman" w:cs="Times New Roman"/>
                <w:sz w:val="20"/>
                <w:szCs w:val="20"/>
              </w:rPr>
              <w:t>ные древостои горизонтальной со</w:t>
            </w:r>
            <w:r w:rsidRPr="004F4853">
              <w:rPr>
                <w:rFonts w:ascii="Times New Roman" w:eastAsia="Times New Roman" w:hAnsi="Times New Roman" w:cs="Times New Roman"/>
                <w:sz w:val="20"/>
                <w:szCs w:val="20"/>
              </w:rPr>
              <w:t>мкнутости 0,6-1,0;</w:t>
            </w:r>
          </w:p>
        </w:tc>
        <w:tc>
          <w:tcPr>
            <w:tcW w:w="2410" w:type="dxa"/>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lang w:val="en-US"/>
              </w:rPr>
              <w:t>I</w:t>
            </w:r>
            <w:r w:rsidRPr="004F4853">
              <w:rPr>
                <w:rFonts w:ascii="Times New Roman" w:eastAsia="Times New Roman" w:hAnsi="Times New Roman" w:cs="Times New Roman"/>
                <w:sz w:val="20"/>
                <w:szCs w:val="20"/>
              </w:rPr>
              <w:t>а</w:t>
            </w:r>
          </w:p>
        </w:tc>
      </w:tr>
      <w:tr w:rsidR="00757D3E" w:rsidRPr="004F4853" w:rsidTr="00757D3E">
        <w:trPr>
          <w:trHeight w:val="143"/>
          <w:jc w:val="center"/>
        </w:trPr>
        <w:tc>
          <w:tcPr>
            <w:tcW w:w="2052" w:type="dxa"/>
            <w:vMerge/>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4F4853" w:rsidRDefault="00757D3E" w:rsidP="003C6FD5">
            <w:pPr>
              <w:widowControl w:val="0"/>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б) Полные древостои </w:t>
            </w:r>
            <w:r w:rsidR="00272112" w:rsidRPr="004F4853">
              <w:rPr>
                <w:rFonts w:ascii="Times New Roman" w:eastAsia="Times New Roman" w:hAnsi="Times New Roman" w:cs="Times New Roman"/>
                <w:sz w:val="20"/>
                <w:szCs w:val="20"/>
              </w:rPr>
              <w:t>вертикальной сомкну</w:t>
            </w:r>
            <w:r w:rsidRPr="004F4853">
              <w:rPr>
                <w:rFonts w:ascii="Times New Roman" w:eastAsia="Times New Roman" w:hAnsi="Times New Roman" w:cs="Times New Roman"/>
                <w:sz w:val="20"/>
                <w:szCs w:val="20"/>
              </w:rPr>
              <w:t>тости 0,6-1,0;</w:t>
            </w:r>
          </w:p>
        </w:tc>
        <w:tc>
          <w:tcPr>
            <w:tcW w:w="2410" w:type="dxa"/>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lang w:val="en-US"/>
              </w:rPr>
              <w:t>I</w:t>
            </w:r>
            <w:r w:rsidRPr="004F4853">
              <w:rPr>
                <w:rFonts w:ascii="Times New Roman" w:eastAsia="Times New Roman" w:hAnsi="Times New Roman" w:cs="Times New Roman"/>
                <w:sz w:val="20"/>
                <w:szCs w:val="20"/>
              </w:rPr>
              <w:t>б</w:t>
            </w:r>
          </w:p>
        </w:tc>
      </w:tr>
      <w:tr w:rsidR="00757D3E" w:rsidRPr="004F4853" w:rsidTr="00757D3E">
        <w:trPr>
          <w:trHeight w:val="505"/>
          <w:jc w:val="center"/>
        </w:trPr>
        <w:tc>
          <w:tcPr>
            <w:tcW w:w="2052" w:type="dxa"/>
            <w:vMerge w:val="restart"/>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Полуоткрытые</w:t>
            </w:r>
          </w:p>
        </w:tc>
        <w:tc>
          <w:tcPr>
            <w:tcW w:w="5319" w:type="dxa"/>
          </w:tcPr>
          <w:p w:rsidR="00757D3E" w:rsidRPr="004F4853" w:rsidRDefault="00757D3E" w:rsidP="003C6FD5">
            <w:pPr>
              <w:widowControl w:val="0"/>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а) Изреженные древостои сомкнутостью 0,3-0,5 с равномерным размещением деревьев;</w:t>
            </w:r>
          </w:p>
        </w:tc>
        <w:tc>
          <w:tcPr>
            <w:tcW w:w="2410" w:type="dxa"/>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lang w:val="en-US"/>
              </w:rPr>
              <w:t>II</w:t>
            </w:r>
            <w:r w:rsidRPr="004F4853">
              <w:rPr>
                <w:rFonts w:ascii="Times New Roman" w:eastAsia="Times New Roman" w:hAnsi="Times New Roman" w:cs="Times New Roman"/>
                <w:sz w:val="20"/>
                <w:szCs w:val="20"/>
              </w:rPr>
              <w:t>а</w:t>
            </w:r>
          </w:p>
        </w:tc>
      </w:tr>
      <w:tr w:rsidR="00757D3E" w:rsidRPr="004F4853" w:rsidTr="00757D3E">
        <w:trPr>
          <w:trHeight w:val="457"/>
          <w:jc w:val="center"/>
        </w:trPr>
        <w:tc>
          <w:tcPr>
            <w:tcW w:w="2052" w:type="dxa"/>
            <w:vMerge/>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4F4853" w:rsidRDefault="00757D3E" w:rsidP="003C6FD5">
            <w:pPr>
              <w:widowControl w:val="0"/>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 Изреженные древостои сомкнутостью 0,3-0,5 с групповым размещением деревьев;</w:t>
            </w:r>
          </w:p>
        </w:tc>
        <w:tc>
          <w:tcPr>
            <w:tcW w:w="2410" w:type="dxa"/>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IIб</w:t>
            </w:r>
          </w:p>
        </w:tc>
      </w:tr>
      <w:tr w:rsidR="00757D3E" w:rsidRPr="004F4853" w:rsidTr="00757D3E">
        <w:trPr>
          <w:trHeight w:val="203"/>
          <w:jc w:val="center"/>
        </w:trPr>
        <w:tc>
          <w:tcPr>
            <w:tcW w:w="2052" w:type="dxa"/>
            <w:vMerge w:val="restart"/>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Открытые</w:t>
            </w:r>
          </w:p>
        </w:tc>
        <w:tc>
          <w:tcPr>
            <w:tcW w:w="5319" w:type="dxa"/>
          </w:tcPr>
          <w:p w:rsidR="00757D3E" w:rsidRPr="004F4853" w:rsidRDefault="00757D3E" w:rsidP="003C6FD5">
            <w:pPr>
              <w:widowControl w:val="0"/>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а) Рединные древостои сомкнутостью 0,1-0,2;</w:t>
            </w:r>
          </w:p>
        </w:tc>
        <w:tc>
          <w:tcPr>
            <w:tcW w:w="2410" w:type="dxa"/>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lang w:val="en-US"/>
              </w:rPr>
              <w:t>III</w:t>
            </w:r>
            <w:r w:rsidRPr="004F4853">
              <w:rPr>
                <w:rFonts w:ascii="Times New Roman" w:eastAsia="Times New Roman" w:hAnsi="Times New Roman" w:cs="Times New Roman"/>
                <w:sz w:val="20"/>
                <w:szCs w:val="20"/>
              </w:rPr>
              <w:t>а</w:t>
            </w:r>
          </w:p>
        </w:tc>
      </w:tr>
      <w:tr w:rsidR="00757D3E" w:rsidRPr="004F4853" w:rsidTr="00757D3E">
        <w:trPr>
          <w:trHeight w:val="236"/>
          <w:jc w:val="center"/>
        </w:trPr>
        <w:tc>
          <w:tcPr>
            <w:tcW w:w="2052" w:type="dxa"/>
            <w:vMerge/>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4F4853" w:rsidRDefault="00757D3E" w:rsidP="003C6FD5">
            <w:pPr>
              <w:widowControl w:val="0"/>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 Участки с единичными деревьями;</w:t>
            </w:r>
          </w:p>
        </w:tc>
        <w:tc>
          <w:tcPr>
            <w:tcW w:w="2410" w:type="dxa"/>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lang w:val="en-US"/>
              </w:rPr>
              <w:t>III</w:t>
            </w:r>
            <w:r w:rsidRPr="004F4853">
              <w:rPr>
                <w:rFonts w:ascii="Times New Roman" w:eastAsia="Times New Roman" w:hAnsi="Times New Roman" w:cs="Times New Roman"/>
                <w:sz w:val="20"/>
                <w:szCs w:val="20"/>
              </w:rPr>
              <w:t>б</w:t>
            </w:r>
          </w:p>
        </w:tc>
      </w:tr>
      <w:tr w:rsidR="00757D3E" w:rsidRPr="004F4853" w:rsidTr="00757D3E">
        <w:trPr>
          <w:trHeight w:val="240"/>
          <w:jc w:val="center"/>
        </w:trPr>
        <w:tc>
          <w:tcPr>
            <w:tcW w:w="2052" w:type="dxa"/>
            <w:vMerge/>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4F4853" w:rsidRDefault="00757D3E" w:rsidP="003C6FD5">
            <w:pPr>
              <w:widowControl w:val="0"/>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в) Участки без древесной растительности</w:t>
            </w:r>
          </w:p>
        </w:tc>
        <w:tc>
          <w:tcPr>
            <w:tcW w:w="2410" w:type="dxa"/>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lang w:val="en-US"/>
              </w:rPr>
              <w:t>III</w:t>
            </w:r>
            <w:r w:rsidRPr="004F4853">
              <w:rPr>
                <w:rFonts w:ascii="Times New Roman" w:eastAsia="Times New Roman" w:hAnsi="Times New Roman" w:cs="Times New Roman"/>
                <w:sz w:val="20"/>
                <w:szCs w:val="20"/>
              </w:rPr>
              <w:t>в</w:t>
            </w:r>
          </w:p>
        </w:tc>
      </w:tr>
    </w:tbl>
    <w:p w:rsidR="004E7F7F" w:rsidRPr="004F4853" w:rsidRDefault="004E7F7F" w:rsidP="003C6FD5">
      <w:pPr>
        <w:widowControl w:val="0"/>
        <w:spacing w:after="0" w:line="360" w:lineRule="auto"/>
        <w:ind w:firstLine="709"/>
        <w:jc w:val="both"/>
        <w:rPr>
          <w:rFonts w:ascii="Times New Roman" w:eastAsia="Times New Roman" w:hAnsi="Times New Roman" w:cs="Times New Roman"/>
          <w:sz w:val="24"/>
          <w:szCs w:val="24"/>
        </w:rPr>
      </w:pPr>
    </w:p>
    <w:p w:rsidR="00757D3E" w:rsidRPr="004F4853" w:rsidRDefault="00757D3E" w:rsidP="003C6FD5">
      <w:pPr>
        <w:widowControl w:val="0"/>
        <w:spacing w:after="0" w:line="360" w:lineRule="auto"/>
        <w:ind w:firstLine="680"/>
        <w:jc w:val="both"/>
        <w:rPr>
          <w:rFonts w:ascii="Times New Roman" w:eastAsia="Times New Roman" w:hAnsi="Times New Roman" w:cs="Times New Roman"/>
          <w:i/>
          <w:sz w:val="28"/>
          <w:szCs w:val="24"/>
          <w:u w:val="single"/>
        </w:rPr>
      </w:pPr>
      <w:r w:rsidRPr="004F4853">
        <w:rPr>
          <w:rFonts w:ascii="Times New Roman" w:eastAsia="Times New Roman" w:hAnsi="Times New Roman" w:cs="Times New Roman"/>
          <w:i/>
          <w:sz w:val="28"/>
          <w:szCs w:val="24"/>
          <w:u w:val="single"/>
        </w:rPr>
        <w:t>III. Группа ландшафтов открытых пространств имеет большую обозреваемость.</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b/>
          <w:sz w:val="28"/>
          <w:szCs w:val="24"/>
        </w:rPr>
        <w:t>Тип IIIа.</w:t>
      </w:r>
      <w:r w:rsidRPr="004F4853">
        <w:rPr>
          <w:rFonts w:ascii="Times New Roman" w:eastAsia="Times New Roman" w:hAnsi="Times New Roman" w:cs="Times New Roman"/>
          <w:sz w:val="28"/>
          <w:szCs w:val="24"/>
        </w:rPr>
        <w:t xml:space="preserve"> Это рединные древостои с равномерным размещением деревьев, горизонтальная проекция крон которых составляет 10-20% площади участка, что соответствует сомкнутости полога 0,1-0,2. Состав может быть представлен всеми породами. Наибольшую эстетическую оценку получают участки с деревьями в спелом возрасте, когда они достигают крупных размеров, в сосняках лишайниковых, верещатниковых и брусничниковых. Редкое размещение деревьев на фоне травяного напочвенного покрова делает этот пейзаж весьма эффективным. Часто здесь наблюдается появление молодого подроста. Эффект данного пейзажа воспринимается со среднего возраста его развития.</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b/>
          <w:sz w:val="28"/>
          <w:szCs w:val="24"/>
        </w:rPr>
        <w:t>Тип IIIб.</w:t>
      </w:r>
      <w:r w:rsidRPr="004F4853">
        <w:rPr>
          <w:rFonts w:ascii="Times New Roman" w:eastAsia="Times New Roman" w:hAnsi="Times New Roman" w:cs="Times New Roman"/>
          <w:sz w:val="28"/>
          <w:szCs w:val="24"/>
        </w:rPr>
        <w:t xml:space="preserve"> Сюда относятся не покрытые лесной растительностью земли-вырубки, прогалины с единичными деревьями, мелкими группами кустарников и нелесные земли-луга, поляны. Древесно-кустарниковая растительность занимает здесь менее 10% площади участка.</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Эстетическая ценность участка определяется характером травяного покрова, конфигурацией и живописностью опушек и рельефом местности. Обозреваемость участка ограничивается окаймляющими опушками.</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b/>
          <w:sz w:val="28"/>
          <w:szCs w:val="24"/>
        </w:rPr>
        <w:t>Тип III в.</w:t>
      </w:r>
      <w:r w:rsidRPr="004F4853">
        <w:rPr>
          <w:rFonts w:ascii="Times New Roman" w:eastAsia="Times New Roman" w:hAnsi="Times New Roman" w:cs="Times New Roman"/>
          <w:sz w:val="28"/>
          <w:szCs w:val="24"/>
        </w:rPr>
        <w:t xml:space="preserve"> Это участки без деревьев и кустарников. Сюда относятся сенокосы, пустыри и другие нелесные земли, в том числе болота и водные пространства.</w:t>
      </w:r>
    </w:p>
    <w:p w:rsidR="00757D3E" w:rsidRPr="004F4853" w:rsidRDefault="00757D3E" w:rsidP="003C6FD5">
      <w:pPr>
        <w:widowControl w:val="0"/>
        <w:spacing w:after="0" w:line="360" w:lineRule="auto"/>
        <w:ind w:firstLine="709"/>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Стадии рекреационной дигрессии</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Под термином «рекреационная дигрессия» понимается изменение лесной </w:t>
      </w:r>
      <w:r w:rsidRPr="004F4853">
        <w:rPr>
          <w:rFonts w:ascii="Times New Roman" w:eastAsia="Times New Roman" w:hAnsi="Times New Roman" w:cs="Times New Roman"/>
          <w:sz w:val="28"/>
          <w:szCs w:val="24"/>
        </w:rPr>
        <w:lastRenderedPageBreak/>
        <w:t xml:space="preserve">среды под воздействием рекреации - различных форм отдыха: прогулок, спорта, различных игр. Различная интенсивность использования зеленых насаждений для отдыха по-разному влияет на лесную среду. Чем больше нагрузки, тем интенсивнее меняется лесная среда. Для определения степени изменения лесной среды устанавливаются пять стадий рекреационной дигрессии (таблица </w:t>
      </w:r>
      <w:r w:rsidR="00D21CE3" w:rsidRPr="004F4853">
        <w:rPr>
          <w:rFonts w:ascii="Times New Roman" w:eastAsia="Times New Roman" w:hAnsi="Times New Roman" w:cs="Times New Roman"/>
          <w:sz w:val="28"/>
          <w:szCs w:val="24"/>
        </w:rPr>
        <w:t>22</w:t>
      </w:r>
      <w:r w:rsidRPr="004F4853">
        <w:rPr>
          <w:rFonts w:ascii="Times New Roman" w:eastAsia="Times New Roman" w:hAnsi="Times New Roman" w:cs="Times New Roman"/>
          <w:sz w:val="28"/>
          <w:szCs w:val="24"/>
        </w:rPr>
        <w:t>).</w:t>
      </w:r>
    </w:p>
    <w:p w:rsidR="00750CBA" w:rsidRPr="004F4853" w:rsidRDefault="00750CBA" w:rsidP="003C6FD5">
      <w:pPr>
        <w:widowControl w:val="0"/>
        <w:spacing w:after="0" w:line="360" w:lineRule="auto"/>
        <w:ind w:right="-25"/>
        <w:jc w:val="right"/>
        <w:rPr>
          <w:rFonts w:ascii="Times New Roman" w:eastAsia="Times New Roman" w:hAnsi="Times New Roman" w:cs="Times New Roman"/>
          <w:sz w:val="28"/>
          <w:szCs w:val="24"/>
        </w:rPr>
      </w:pPr>
    </w:p>
    <w:p w:rsidR="00757D3E" w:rsidRPr="004F4853" w:rsidRDefault="00D21CE3" w:rsidP="003C6FD5">
      <w:pPr>
        <w:widowControl w:val="0"/>
        <w:spacing w:after="0" w:line="360" w:lineRule="auto"/>
        <w:ind w:right="-25"/>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Таблица 22</w:t>
      </w:r>
    </w:p>
    <w:p w:rsidR="00757D3E" w:rsidRPr="004F4853" w:rsidRDefault="00757D3E" w:rsidP="003C6FD5">
      <w:pPr>
        <w:widowControl w:val="0"/>
        <w:spacing w:after="12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Шкала дигрессии лесной среды (по данным ВО «Леспроект»)</w:t>
      </w:r>
    </w:p>
    <w:tbl>
      <w:tblPr>
        <w:tblW w:w="9816" w:type="dxa"/>
        <w:jc w:val="center"/>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505"/>
        <w:gridCol w:w="1311"/>
      </w:tblGrid>
      <w:tr w:rsidR="00757D3E" w:rsidRPr="004F4853" w:rsidTr="00757D3E">
        <w:trPr>
          <w:trHeight w:val="284"/>
          <w:tblHeader/>
          <w:jc w:val="center"/>
        </w:trPr>
        <w:tc>
          <w:tcPr>
            <w:tcW w:w="8505" w:type="dxa"/>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Характеристика участка</w:t>
            </w:r>
          </w:p>
        </w:tc>
        <w:tc>
          <w:tcPr>
            <w:tcW w:w="1311" w:type="dxa"/>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Класс дигрессии</w:t>
            </w:r>
          </w:p>
        </w:tc>
      </w:tr>
      <w:tr w:rsidR="00757D3E" w:rsidRPr="004F4853" w:rsidTr="00757D3E">
        <w:trPr>
          <w:trHeight w:val="284"/>
          <w:jc w:val="center"/>
        </w:trPr>
        <w:tc>
          <w:tcPr>
            <w:tcW w:w="8505" w:type="dxa"/>
          </w:tcPr>
          <w:p w:rsidR="00757D3E" w:rsidRPr="004F4853" w:rsidRDefault="00757D3E" w:rsidP="003C6FD5">
            <w:pPr>
              <w:widowControl w:val="0"/>
              <w:spacing w:after="0" w:line="240" w:lineRule="auto"/>
              <w:ind w:firstLine="600"/>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Регулирование рекреации не требуется.</w:t>
            </w:r>
          </w:p>
        </w:tc>
        <w:tc>
          <w:tcPr>
            <w:tcW w:w="1311" w:type="dxa"/>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lang w:val="en-US"/>
              </w:rPr>
            </w:pPr>
            <w:r w:rsidRPr="004F4853">
              <w:rPr>
                <w:rFonts w:ascii="Times New Roman" w:eastAsia="Times New Roman" w:hAnsi="Times New Roman" w:cs="Times New Roman"/>
                <w:sz w:val="20"/>
                <w:szCs w:val="20"/>
                <w:lang w:val="en-US"/>
              </w:rPr>
              <w:t>I</w:t>
            </w:r>
          </w:p>
        </w:tc>
      </w:tr>
      <w:tr w:rsidR="00757D3E" w:rsidRPr="004F4853" w:rsidTr="00757D3E">
        <w:trPr>
          <w:trHeight w:val="284"/>
          <w:jc w:val="center"/>
        </w:trPr>
        <w:tc>
          <w:tcPr>
            <w:tcW w:w="8505" w:type="dxa"/>
          </w:tcPr>
          <w:p w:rsidR="00757D3E" w:rsidRPr="004F4853" w:rsidRDefault="00757D3E" w:rsidP="003C6FD5">
            <w:pPr>
              <w:widowControl w:val="0"/>
              <w:spacing w:after="0" w:line="240" w:lineRule="auto"/>
              <w:ind w:firstLine="600"/>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поврежденных и усохших экземпляров. Покрытые мхом до 20% площади, травяной покров до 50%, нарушение 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площади. Требуется незначительное регулирование рекреации.</w:t>
            </w:r>
          </w:p>
        </w:tc>
        <w:tc>
          <w:tcPr>
            <w:tcW w:w="1311" w:type="dxa"/>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lang w:val="en-US"/>
              </w:rPr>
            </w:pPr>
            <w:r w:rsidRPr="004F4853">
              <w:rPr>
                <w:rFonts w:ascii="Times New Roman" w:eastAsia="Times New Roman" w:hAnsi="Times New Roman" w:cs="Times New Roman"/>
                <w:sz w:val="20"/>
                <w:szCs w:val="20"/>
                <w:lang w:val="en-US"/>
              </w:rPr>
              <w:t>II</w:t>
            </w:r>
          </w:p>
        </w:tc>
      </w:tr>
      <w:tr w:rsidR="00757D3E" w:rsidRPr="004F4853" w:rsidTr="00D21CE3">
        <w:trPr>
          <w:trHeight w:val="284"/>
          <w:jc w:val="center"/>
        </w:trPr>
        <w:tc>
          <w:tcPr>
            <w:tcW w:w="8505" w:type="dxa"/>
            <w:tcBorders>
              <w:bottom w:val="single" w:sz="4" w:space="0" w:color="auto"/>
            </w:tcBorders>
          </w:tcPr>
          <w:p w:rsidR="00757D3E" w:rsidRPr="004F4853" w:rsidRDefault="00757D3E" w:rsidP="003C6FD5">
            <w:pPr>
              <w:widowControl w:val="0"/>
              <w:spacing w:after="0" w:line="240" w:lineRule="auto"/>
              <w:ind w:firstLine="600"/>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Значительное изменение лесной среды, рост и развитие деревьев ослабленные, до 10% стволов с механическими повреждениями, подрост и подлесок угнетены, средней густоты или редкий (21-50% поврежденных или усохших экземпляров). Подстилка и почва значительно уплотнены, довольно много обнаженных корней деревьев. Вытоптано до минерализованной части почвы 6-40% площадей. Требуется значительное регулирование рекреации.</w:t>
            </w:r>
          </w:p>
        </w:tc>
        <w:tc>
          <w:tcPr>
            <w:tcW w:w="1311" w:type="dxa"/>
            <w:tcBorders>
              <w:bottom w:val="single" w:sz="4" w:space="0" w:color="auto"/>
            </w:tcBorders>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lang w:val="en-US"/>
              </w:rPr>
            </w:pPr>
            <w:r w:rsidRPr="004F4853">
              <w:rPr>
                <w:rFonts w:ascii="Times New Roman" w:eastAsia="Times New Roman" w:hAnsi="Times New Roman" w:cs="Times New Roman"/>
                <w:sz w:val="20"/>
                <w:szCs w:val="20"/>
                <w:lang w:val="en-US"/>
              </w:rPr>
              <w:t>III</w:t>
            </w:r>
          </w:p>
        </w:tc>
      </w:tr>
      <w:tr w:rsidR="00757D3E" w:rsidRPr="004F4853" w:rsidTr="00D21CE3">
        <w:trPr>
          <w:trHeight w:val="284"/>
          <w:jc w:val="center"/>
        </w:trPr>
        <w:tc>
          <w:tcPr>
            <w:tcW w:w="8505" w:type="dxa"/>
            <w:tcBorders>
              <w:top w:val="nil"/>
            </w:tcBorders>
          </w:tcPr>
          <w:p w:rsidR="00757D3E" w:rsidRPr="004F4853" w:rsidRDefault="00757D3E" w:rsidP="003C6FD5">
            <w:pPr>
              <w:widowControl w:val="0"/>
              <w:spacing w:after="0" w:line="240" w:lineRule="auto"/>
              <w:ind w:firstLine="600"/>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Сильно нарушена лесная среда, древостой куртинного типа, деревья значительно угнетены, 11-20% стволов с механическими повреждениями, подрост и подлесок жизнеспособные (сохранился преимущественно в куртинах), редкий или отсутствует, поврежденных или усохших экземпляров более 50%. Мхи отсутствуют. Проективное покрытие травяного покрова 40-60%. Много обнаженных корней деревьев. Подстилка на открытых местах отсутствует, вытоптано до минерализованной части почвы 40-60% площади. Требуется строгий режим рекреации. </w:t>
            </w:r>
          </w:p>
        </w:tc>
        <w:tc>
          <w:tcPr>
            <w:tcW w:w="1311" w:type="dxa"/>
            <w:tcBorders>
              <w:top w:val="nil"/>
            </w:tcBorders>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lang w:val="en-US"/>
              </w:rPr>
            </w:pPr>
            <w:r w:rsidRPr="004F4853">
              <w:rPr>
                <w:rFonts w:ascii="Times New Roman" w:eastAsia="Times New Roman" w:hAnsi="Times New Roman" w:cs="Times New Roman"/>
                <w:sz w:val="20"/>
                <w:szCs w:val="20"/>
                <w:lang w:val="en-US"/>
              </w:rPr>
              <w:t>IV</w:t>
            </w:r>
          </w:p>
        </w:tc>
      </w:tr>
      <w:tr w:rsidR="00757D3E" w:rsidRPr="004F4853" w:rsidTr="00757D3E">
        <w:trPr>
          <w:trHeight w:val="284"/>
          <w:jc w:val="center"/>
        </w:trPr>
        <w:tc>
          <w:tcPr>
            <w:tcW w:w="8505" w:type="dxa"/>
          </w:tcPr>
          <w:p w:rsidR="00757D3E" w:rsidRPr="004F4853" w:rsidRDefault="00757D3E" w:rsidP="003C6FD5">
            <w:pPr>
              <w:widowControl w:val="0"/>
              <w:spacing w:after="0" w:line="240" w:lineRule="auto"/>
              <w:ind w:firstLine="600"/>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Лесная среда деградирована, древостой изрежен, куртинного типа, деревья сильно ослаблены или усыхают, более 20%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60% площади. Рекреация не допускается.</w:t>
            </w:r>
          </w:p>
        </w:tc>
        <w:tc>
          <w:tcPr>
            <w:tcW w:w="1311" w:type="dxa"/>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lang w:val="en-US"/>
              </w:rPr>
            </w:pPr>
            <w:r w:rsidRPr="004F4853">
              <w:rPr>
                <w:rFonts w:ascii="Times New Roman" w:eastAsia="Times New Roman" w:hAnsi="Times New Roman" w:cs="Times New Roman"/>
                <w:sz w:val="20"/>
                <w:szCs w:val="20"/>
                <w:lang w:val="en-US"/>
              </w:rPr>
              <w:t>V</w:t>
            </w:r>
          </w:p>
        </w:tc>
      </w:tr>
    </w:tbl>
    <w:p w:rsidR="00757D3E" w:rsidRPr="004F4853" w:rsidRDefault="00757D3E" w:rsidP="003C6FD5">
      <w:pPr>
        <w:widowControl w:val="0"/>
        <w:spacing w:after="0" w:line="360" w:lineRule="auto"/>
        <w:ind w:firstLine="539"/>
        <w:jc w:val="both"/>
        <w:rPr>
          <w:rFonts w:ascii="Times New Roman" w:eastAsia="Times New Roman" w:hAnsi="Times New Roman" w:cs="Times New Roman"/>
          <w:sz w:val="24"/>
          <w:szCs w:val="24"/>
        </w:rPr>
      </w:pPr>
    </w:p>
    <w:p w:rsidR="00757D3E" w:rsidRPr="004F4853" w:rsidRDefault="00757D3E" w:rsidP="003C6FD5">
      <w:pPr>
        <w:widowControl w:val="0"/>
        <w:spacing w:after="0" w:line="360" w:lineRule="auto"/>
        <w:ind w:right="-25"/>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Рекреационная оценка</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Рекреационная оценка дается ландшафтным выделам в отношении пригодности их к выполнению рекреационных и оздоровительных функций (таблица </w:t>
      </w:r>
      <w:r w:rsidR="00D21CE3" w:rsidRPr="004F4853">
        <w:rPr>
          <w:rFonts w:ascii="Times New Roman" w:eastAsia="Times New Roman" w:hAnsi="Times New Roman" w:cs="Times New Roman"/>
          <w:sz w:val="28"/>
          <w:szCs w:val="24"/>
        </w:rPr>
        <w:t>23</w:t>
      </w:r>
      <w:r w:rsidRPr="004F4853">
        <w:rPr>
          <w:rFonts w:ascii="Times New Roman" w:eastAsia="Times New Roman" w:hAnsi="Times New Roman" w:cs="Times New Roman"/>
          <w:sz w:val="28"/>
          <w:szCs w:val="24"/>
        </w:rPr>
        <w:t>). Эта оценка определяется необходимой степенью хозяйственного воздействия на участок для организации в нем отдыха.</w:t>
      </w:r>
    </w:p>
    <w:p w:rsidR="00757D3E" w:rsidRPr="004F4853" w:rsidRDefault="00757D3E" w:rsidP="003C6FD5">
      <w:pPr>
        <w:widowControl w:val="0"/>
        <w:spacing w:after="0" w:line="360" w:lineRule="auto"/>
        <w:ind w:right="-25"/>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Таблица 2</w:t>
      </w:r>
      <w:r w:rsidR="00D21CE3" w:rsidRPr="004F4853">
        <w:rPr>
          <w:rFonts w:ascii="Times New Roman" w:eastAsia="Times New Roman" w:hAnsi="Times New Roman" w:cs="Times New Roman"/>
          <w:sz w:val="28"/>
          <w:szCs w:val="24"/>
        </w:rPr>
        <w:t>3</w:t>
      </w:r>
    </w:p>
    <w:p w:rsidR="00757D3E" w:rsidRPr="004F4853" w:rsidRDefault="00757D3E" w:rsidP="003C6FD5">
      <w:pPr>
        <w:widowControl w:val="0"/>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Шкала рекреационной оценки участка (по данным ВО «Леспроект»)</w:t>
      </w:r>
    </w:p>
    <w:tbl>
      <w:tblPr>
        <w:tblW w:w="9839" w:type="dxa"/>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505"/>
        <w:gridCol w:w="1334"/>
      </w:tblGrid>
      <w:tr w:rsidR="00757D3E" w:rsidRPr="004F4853" w:rsidTr="00757D3E">
        <w:trPr>
          <w:trHeight w:val="284"/>
          <w:jc w:val="center"/>
        </w:trPr>
        <w:tc>
          <w:tcPr>
            <w:tcW w:w="8505" w:type="dxa"/>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Характеристика участка</w:t>
            </w:r>
          </w:p>
        </w:tc>
        <w:tc>
          <w:tcPr>
            <w:tcW w:w="1334" w:type="dxa"/>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Рекреационная оценка</w:t>
            </w:r>
          </w:p>
        </w:tc>
      </w:tr>
      <w:tr w:rsidR="00757D3E" w:rsidRPr="004F4853" w:rsidTr="00757D3E">
        <w:trPr>
          <w:trHeight w:val="284"/>
          <w:jc w:val="center"/>
        </w:trPr>
        <w:tc>
          <w:tcPr>
            <w:tcW w:w="8505" w:type="dxa"/>
            <w:vAlign w:val="center"/>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Участок имеет наилучшие показатели по состоянию древесно-кустарниковой растительности, напочвенного покрова и других элементов. Передвижение удобно во всех направлениях. Возможно использование для отдыха без проведения мероприятий по благоустройству территории.</w:t>
            </w:r>
          </w:p>
        </w:tc>
        <w:tc>
          <w:tcPr>
            <w:tcW w:w="1334" w:type="dxa"/>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lang w:val="en-US"/>
              </w:rPr>
            </w:pPr>
            <w:r w:rsidRPr="004F4853">
              <w:rPr>
                <w:rFonts w:ascii="Times New Roman" w:eastAsia="Times New Roman" w:hAnsi="Times New Roman" w:cs="Times New Roman"/>
                <w:sz w:val="20"/>
                <w:szCs w:val="20"/>
              </w:rPr>
              <w:t>ВЫСОКАЯ</w:t>
            </w:r>
          </w:p>
        </w:tc>
      </w:tr>
      <w:tr w:rsidR="00757D3E" w:rsidRPr="004F4853" w:rsidTr="00757D3E">
        <w:trPr>
          <w:trHeight w:val="284"/>
          <w:jc w:val="center"/>
        </w:trPr>
        <w:tc>
          <w:tcPr>
            <w:tcW w:w="8505" w:type="dxa"/>
            <w:vAlign w:val="center"/>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Участок имеет хорошие показатели по состоянию древесно-кустарниковой растительности, напочвенному покрову. Передвижение ограничено по некоторым направлениям. Возможно использование для отдыха после проведения незначительных мероприятий по благоустройству территории.</w:t>
            </w:r>
          </w:p>
        </w:tc>
        <w:tc>
          <w:tcPr>
            <w:tcW w:w="1334" w:type="dxa"/>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СРЕДНЯЯ</w:t>
            </w:r>
          </w:p>
        </w:tc>
      </w:tr>
      <w:tr w:rsidR="00757D3E" w:rsidRPr="004F4853" w:rsidTr="00757D3E">
        <w:trPr>
          <w:trHeight w:val="284"/>
          <w:jc w:val="center"/>
        </w:trPr>
        <w:tc>
          <w:tcPr>
            <w:tcW w:w="8505" w:type="dxa"/>
            <w:vAlign w:val="center"/>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Участок имеет больше плохих показателей, чем хороших, по состоянию древесно-кустарниковой растительности, напочвенному покрову и другим элементам. Передвижение затруднено во всех направлениях. Для организации отдыха необходимо проведение мероприятий, требующих значительных капитальных затрат по благоустройству территории.</w:t>
            </w:r>
          </w:p>
        </w:tc>
        <w:tc>
          <w:tcPr>
            <w:tcW w:w="1334" w:type="dxa"/>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НИЗКАЯ</w:t>
            </w:r>
          </w:p>
        </w:tc>
      </w:tr>
    </w:tbl>
    <w:p w:rsidR="00757D3E" w:rsidRPr="004F4853" w:rsidRDefault="00757D3E" w:rsidP="003C6FD5">
      <w:pPr>
        <w:widowControl w:val="0"/>
        <w:spacing w:after="0" w:line="360" w:lineRule="auto"/>
        <w:jc w:val="center"/>
        <w:rPr>
          <w:rFonts w:ascii="Times New Roman" w:eastAsia="Times New Roman" w:hAnsi="Times New Roman" w:cs="Times New Roman"/>
          <w:b/>
          <w:bCs/>
          <w:sz w:val="32"/>
          <w:szCs w:val="28"/>
        </w:rPr>
      </w:pPr>
    </w:p>
    <w:p w:rsidR="00757D3E" w:rsidRPr="004F4853" w:rsidRDefault="00757D3E" w:rsidP="003C6FD5">
      <w:pPr>
        <w:widowControl w:val="0"/>
        <w:spacing w:after="0" w:line="360" w:lineRule="auto"/>
        <w:jc w:val="center"/>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xml:space="preserve">Эстетическая оценка </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xml:space="preserve">Эстетическая оценка отражает красочность и гармоничность всех компонентов ландшафта. Она устанавливается на основании зрительного восприятия. </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Объективность эстетической оценки получается при сочетании относительно субъективного зрительного впечатления (зависит от времени года, погодных условий, степени освещенности, настроения) и объективных ландшафтно-таксационных признаков. При этом учитываются следующие особенности лесотаксационного выдела:</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положение на местности, влажность и плодородие почвы, условия местообитания, тип леса;</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породный состав, форма, производительность, возраст, пространственное размещение деревьев по площади, сомкнутость полога, его расчлененность и красочность, формы и окраски крон и стволов, энергия роста и развития, степень обозримости и характер проходимости;</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соответствие современного состояния выдела типу проектируемого ландшафта.</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xml:space="preserve">Приведенные в таблице </w:t>
      </w:r>
      <w:r w:rsidR="00D21CE3" w:rsidRPr="004F4853">
        <w:rPr>
          <w:rFonts w:ascii="Times New Roman" w:eastAsia="Times New Roman" w:hAnsi="Times New Roman" w:cs="Times New Roman"/>
          <w:bCs/>
          <w:sz w:val="28"/>
          <w:szCs w:val="24"/>
        </w:rPr>
        <w:t>24</w:t>
      </w:r>
      <w:r w:rsidRPr="004F4853">
        <w:rPr>
          <w:rFonts w:ascii="Times New Roman" w:eastAsia="Times New Roman" w:hAnsi="Times New Roman" w:cs="Times New Roman"/>
          <w:bCs/>
          <w:sz w:val="28"/>
          <w:szCs w:val="24"/>
        </w:rPr>
        <w:t xml:space="preserve"> оценки эстетических свойств ландшафтов дает о них только общее представление. Детально надо рассматривать отдельно насаждения и открытые пространства с единичной древесной растительностью и без нее.</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lastRenderedPageBreak/>
        <w:t>Эстетическая оценка открытых ландшафтов с единичными деревьями и кустарниками или без них производится визуально на основе общего обзора и полученного эмоционального впечатления, когда учитываются следующие ландшафтно-пространственные показатели:</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положение на местности, влажность почвы, проходимость;</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размер и конфигурация участка;</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живописность опушек и местности, окружающих открытых пространств;</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наличие и качество единичных или небольших групп деревьев и кустарников и характер их размещения;</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качество травяного и мохового покрова;</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качество и густота молодняков;</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размер и конфигурация водоемов, характер их берегов и окружающей растительности, доступность водной поверхности для отдыхающих, санитарное состояние водоемов и возможного использования его для целей отдыха и купания.</w:t>
      </w:r>
    </w:p>
    <w:p w:rsidR="008F763F" w:rsidRPr="004F4853" w:rsidRDefault="008F763F" w:rsidP="003C6FD5">
      <w:pPr>
        <w:widowControl w:val="0"/>
        <w:spacing w:after="0" w:line="360" w:lineRule="auto"/>
        <w:ind w:firstLine="600"/>
        <w:jc w:val="right"/>
        <w:rPr>
          <w:rFonts w:ascii="Times New Roman" w:eastAsia="Times New Roman" w:hAnsi="Times New Roman" w:cs="Times New Roman"/>
          <w:bCs/>
          <w:sz w:val="28"/>
          <w:szCs w:val="24"/>
        </w:rPr>
      </w:pPr>
    </w:p>
    <w:p w:rsidR="00757D3E" w:rsidRPr="004F4853" w:rsidRDefault="00D21CE3" w:rsidP="003C6FD5">
      <w:pPr>
        <w:widowControl w:val="0"/>
        <w:spacing w:after="0" w:line="360" w:lineRule="auto"/>
        <w:ind w:firstLine="600"/>
        <w:jc w:val="right"/>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Таблица 24</w:t>
      </w:r>
    </w:p>
    <w:p w:rsidR="00757D3E" w:rsidRPr="004F4853" w:rsidRDefault="00757D3E" w:rsidP="003C6FD5">
      <w:pPr>
        <w:widowControl w:val="0"/>
        <w:spacing w:after="120" w:line="360" w:lineRule="auto"/>
        <w:ind w:firstLine="601"/>
        <w:jc w:val="center"/>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Шкала эстетической оценки ландшафта</w:t>
      </w:r>
    </w:p>
    <w:tbl>
      <w:tblPr>
        <w:tblStyle w:val="aff4"/>
        <w:tblW w:w="10062" w:type="dxa"/>
        <w:jc w:val="center"/>
        <w:tblInd w:w="108" w:type="dxa"/>
        <w:tblLook w:val="04A0"/>
      </w:tblPr>
      <w:tblGrid>
        <w:gridCol w:w="1357"/>
        <w:gridCol w:w="8705"/>
      </w:tblGrid>
      <w:tr w:rsidR="00757D3E" w:rsidRPr="004F4853" w:rsidTr="00757D3E">
        <w:trPr>
          <w:jc w:val="center"/>
        </w:trPr>
        <w:tc>
          <w:tcPr>
            <w:tcW w:w="1357" w:type="dxa"/>
            <w:vAlign w:val="center"/>
          </w:tcPr>
          <w:p w:rsidR="00757D3E" w:rsidRPr="004F4853" w:rsidRDefault="00757D3E" w:rsidP="003C6FD5">
            <w:pPr>
              <w:widowControl w:val="0"/>
              <w:jc w:val="center"/>
              <w:rPr>
                <w:bCs/>
              </w:rPr>
            </w:pPr>
            <w:r w:rsidRPr="004F4853">
              <w:rPr>
                <w:bCs/>
              </w:rPr>
              <w:t>Класс эстетической оценки</w:t>
            </w:r>
          </w:p>
        </w:tc>
        <w:tc>
          <w:tcPr>
            <w:tcW w:w="8705" w:type="dxa"/>
            <w:vAlign w:val="center"/>
          </w:tcPr>
          <w:p w:rsidR="00757D3E" w:rsidRPr="004F4853" w:rsidRDefault="00757D3E" w:rsidP="003C6FD5">
            <w:pPr>
              <w:widowControl w:val="0"/>
              <w:jc w:val="center"/>
              <w:rPr>
                <w:bCs/>
              </w:rPr>
            </w:pPr>
            <w:r w:rsidRPr="004F4853">
              <w:rPr>
                <w:bCs/>
              </w:rPr>
              <w:t>Характеристика</w:t>
            </w:r>
          </w:p>
        </w:tc>
      </w:tr>
      <w:tr w:rsidR="00757D3E" w:rsidRPr="004F4853" w:rsidTr="00757D3E">
        <w:trPr>
          <w:jc w:val="center"/>
        </w:trPr>
        <w:tc>
          <w:tcPr>
            <w:tcW w:w="1357" w:type="dxa"/>
            <w:vAlign w:val="center"/>
          </w:tcPr>
          <w:p w:rsidR="00757D3E" w:rsidRPr="004F4853" w:rsidRDefault="00757D3E" w:rsidP="003C6FD5">
            <w:pPr>
              <w:widowControl w:val="0"/>
              <w:jc w:val="center"/>
              <w:rPr>
                <w:bCs/>
              </w:rPr>
            </w:pPr>
            <w:r w:rsidRPr="004F4853">
              <w:rPr>
                <w:bCs/>
              </w:rPr>
              <w:t>1</w:t>
            </w:r>
          </w:p>
        </w:tc>
        <w:tc>
          <w:tcPr>
            <w:tcW w:w="8705" w:type="dxa"/>
            <w:vAlign w:val="center"/>
          </w:tcPr>
          <w:p w:rsidR="00757D3E" w:rsidRPr="004F4853" w:rsidRDefault="00757D3E" w:rsidP="003C6FD5">
            <w:pPr>
              <w:widowControl w:val="0"/>
              <w:rPr>
                <w:bCs/>
              </w:rPr>
            </w:pPr>
            <w:r w:rsidRPr="004F4853">
              <w:rPr>
                <w:bCs/>
              </w:rPr>
              <w:t>Повышенное, хорошо дренированное местоположение. Обозримость 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1.</w:t>
            </w:r>
          </w:p>
        </w:tc>
      </w:tr>
      <w:tr w:rsidR="00757D3E" w:rsidRPr="004F4853" w:rsidTr="00757D3E">
        <w:trPr>
          <w:jc w:val="center"/>
        </w:trPr>
        <w:tc>
          <w:tcPr>
            <w:tcW w:w="1357" w:type="dxa"/>
            <w:vAlign w:val="center"/>
          </w:tcPr>
          <w:p w:rsidR="00757D3E" w:rsidRPr="004F4853" w:rsidRDefault="00757D3E" w:rsidP="003C6FD5">
            <w:pPr>
              <w:widowControl w:val="0"/>
              <w:jc w:val="center"/>
              <w:rPr>
                <w:bCs/>
              </w:rPr>
            </w:pPr>
            <w:r w:rsidRPr="004F4853">
              <w:rPr>
                <w:bCs/>
              </w:rPr>
              <w:t>2</w:t>
            </w:r>
          </w:p>
        </w:tc>
        <w:tc>
          <w:tcPr>
            <w:tcW w:w="8705" w:type="dxa"/>
            <w:vAlign w:val="center"/>
          </w:tcPr>
          <w:p w:rsidR="00757D3E" w:rsidRPr="004F4853" w:rsidRDefault="00757D3E" w:rsidP="003C6FD5">
            <w:pPr>
              <w:widowControl w:val="0"/>
              <w:rPr>
                <w:bCs/>
              </w:rPr>
            </w:pPr>
            <w:r w:rsidRPr="004F4853">
              <w:rPr>
                <w:bCs/>
              </w:rPr>
              <w:t>Слабо дренированные влажные местоположения. Обозримость и проходимость пониженные; захламленность и сухостой до 5 куб.м. на 1 га; в насаждении требуется формирование другого типа ландшафта. На полянах и лужайках травяной покров однообразный, по увлажненным местам с кочковатой поверхностью требуется планировка поверхности; берега водоемов низкие, но доступные; прилегающие пространства неудобны для отдыха. Рекреационная оценка 2.</w:t>
            </w:r>
          </w:p>
        </w:tc>
      </w:tr>
      <w:tr w:rsidR="00757D3E" w:rsidRPr="004F4853" w:rsidTr="00757D3E">
        <w:trPr>
          <w:jc w:val="center"/>
        </w:trPr>
        <w:tc>
          <w:tcPr>
            <w:tcW w:w="1357" w:type="dxa"/>
            <w:vAlign w:val="center"/>
          </w:tcPr>
          <w:p w:rsidR="00757D3E" w:rsidRPr="004F4853" w:rsidRDefault="00757D3E" w:rsidP="003C6FD5">
            <w:pPr>
              <w:widowControl w:val="0"/>
              <w:jc w:val="center"/>
              <w:rPr>
                <w:bCs/>
              </w:rPr>
            </w:pPr>
            <w:r w:rsidRPr="004F4853">
              <w:rPr>
                <w:bCs/>
              </w:rPr>
              <w:t>3</w:t>
            </w:r>
          </w:p>
        </w:tc>
        <w:tc>
          <w:tcPr>
            <w:tcW w:w="8705" w:type="dxa"/>
            <w:vAlign w:val="center"/>
          </w:tcPr>
          <w:p w:rsidR="00757D3E" w:rsidRPr="004F4853" w:rsidRDefault="00757D3E" w:rsidP="003C6FD5">
            <w:pPr>
              <w:widowControl w:val="0"/>
              <w:rPr>
                <w:bCs/>
              </w:rPr>
            </w:pPr>
            <w:r w:rsidRPr="004F4853">
              <w:rPr>
                <w:bCs/>
              </w:rPr>
              <w:t xml:space="preserve">Пониженные заболоченные места насаждений </w:t>
            </w:r>
            <w:r w:rsidRPr="004F4853">
              <w:rPr>
                <w:bCs/>
                <w:lang w:val="en-US"/>
              </w:rPr>
              <w:t>I</w:t>
            </w:r>
            <w:r w:rsidRPr="004F4853">
              <w:rPr>
                <w:bCs/>
              </w:rPr>
              <w:t>У-</w:t>
            </w:r>
            <w:r w:rsidRPr="004F4853">
              <w:rPr>
                <w:bCs/>
                <w:lang w:val="en-US"/>
              </w:rPr>
              <w:t>V</w:t>
            </w:r>
            <w:r w:rsidRPr="004F4853">
              <w:rPr>
                <w:bCs/>
              </w:rPr>
              <w:t>а классов бонитета. Требуется осушение и коренная реконструкция. Открытые пространства заболоченные или собственно болота, требующие осушения. Водоемы не доступны для посещения и отдыха. Рекреационная оценка 3.</w:t>
            </w:r>
          </w:p>
        </w:tc>
      </w:tr>
    </w:tbl>
    <w:p w:rsidR="004E7F7F" w:rsidRPr="004F4853" w:rsidRDefault="004E7F7F" w:rsidP="003C6FD5">
      <w:pPr>
        <w:widowControl w:val="0"/>
        <w:spacing w:after="0" w:line="360" w:lineRule="auto"/>
        <w:jc w:val="center"/>
        <w:rPr>
          <w:rFonts w:ascii="Times New Roman" w:eastAsia="Times New Roman" w:hAnsi="Times New Roman" w:cs="Times New Roman"/>
          <w:bCs/>
          <w:sz w:val="28"/>
          <w:szCs w:val="24"/>
        </w:rPr>
      </w:pPr>
    </w:p>
    <w:p w:rsidR="00757D3E" w:rsidRPr="004F4853" w:rsidRDefault="00757D3E" w:rsidP="003C6FD5">
      <w:pPr>
        <w:widowControl w:val="0"/>
        <w:spacing w:after="0" w:line="360" w:lineRule="auto"/>
        <w:jc w:val="center"/>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Устойчивость насаждений</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xml:space="preserve">Устойчивость насаждений - их способность противостоять неблагоприятным условиям роста и развития, влекущим к преждевременному распаду древостоев и смене пород. Этот показатель характеризует общее </w:t>
      </w:r>
      <w:r w:rsidRPr="004F4853">
        <w:rPr>
          <w:rFonts w:ascii="Times New Roman" w:eastAsia="Times New Roman" w:hAnsi="Times New Roman" w:cs="Times New Roman"/>
          <w:bCs/>
          <w:sz w:val="28"/>
          <w:szCs w:val="24"/>
        </w:rPr>
        <w:lastRenderedPageBreak/>
        <w:t>состояние насаждения, качество роста и развития, уровень естественного возобновления. Характеристика и признаки устойчивости нас</w:t>
      </w:r>
      <w:r w:rsidR="00D21CE3" w:rsidRPr="004F4853">
        <w:rPr>
          <w:rFonts w:ascii="Times New Roman" w:eastAsia="Times New Roman" w:hAnsi="Times New Roman" w:cs="Times New Roman"/>
          <w:bCs/>
          <w:sz w:val="28"/>
          <w:szCs w:val="24"/>
        </w:rPr>
        <w:t>аждений приведены в таблице 25</w:t>
      </w:r>
      <w:r w:rsidRPr="004F4853">
        <w:rPr>
          <w:rFonts w:ascii="Times New Roman" w:eastAsia="Times New Roman" w:hAnsi="Times New Roman" w:cs="Times New Roman"/>
          <w:bCs/>
          <w:sz w:val="28"/>
          <w:szCs w:val="24"/>
        </w:rPr>
        <w:t>. Внешними признаками определения устойчивости насаждения являются:</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интенсивность роста и развития, густота охвоения или облиствения крон деревьев, окраска хвои и листвы, плотность строения крон;</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количество и качество подроста, подлеска и проек</w:t>
      </w:r>
      <w:r w:rsidR="001A74F6" w:rsidRPr="004F4853">
        <w:rPr>
          <w:rFonts w:ascii="Times New Roman" w:eastAsia="Times New Roman" w:hAnsi="Times New Roman" w:cs="Times New Roman"/>
          <w:bCs/>
          <w:sz w:val="28"/>
          <w:szCs w:val="24"/>
        </w:rPr>
        <w:t>тивное покрытие живого напочвен</w:t>
      </w:r>
      <w:r w:rsidRPr="004F4853">
        <w:rPr>
          <w:rFonts w:ascii="Times New Roman" w:eastAsia="Times New Roman" w:hAnsi="Times New Roman" w:cs="Times New Roman"/>
          <w:bCs/>
          <w:sz w:val="28"/>
          <w:szCs w:val="24"/>
        </w:rPr>
        <w:t>ного покрова;</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степень уплотнения верхних слоев почвы;</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наличие механических повреждений деревьев;</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заселение вредными насекомыми и наличие плодовых тел грибов;</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процент усохших деревьев.</w:t>
      </w:r>
    </w:p>
    <w:p w:rsidR="003510CD" w:rsidRPr="004F4853" w:rsidRDefault="003510CD" w:rsidP="003C6FD5">
      <w:pPr>
        <w:widowControl w:val="0"/>
        <w:spacing w:after="0" w:line="360" w:lineRule="auto"/>
        <w:jc w:val="right"/>
        <w:rPr>
          <w:rFonts w:ascii="Times New Roman" w:eastAsia="Times New Roman" w:hAnsi="Times New Roman" w:cs="Times New Roman"/>
          <w:bCs/>
          <w:sz w:val="28"/>
          <w:szCs w:val="24"/>
        </w:rPr>
      </w:pPr>
    </w:p>
    <w:p w:rsidR="008F763F" w:rsidRPr="004F4853" w:rsidRDefault="008F763F" w:rsidP="003C6FD5">
      <w:pPr>
        <w:widowControl w:val="0"/>
        <w:spacing w:after="0" w:line="360" w:lineRule="auto"/>
        <w:jc w:val="right"/>
        <w:rPr>
          <w:rFonts w:ascii="Times New Roman" w:eastAsia="Times New Roman" w:hAnsi="Times New Roman" w:cs="Times New Roman"/>
          <w:bCs/>
          <w:sz w:val="28"/>
          <w:szCs w:val="24"/>
        </w:rPr>
      </w:pPr>
    </w:p>
    <w:p w:rsidR="008F763F" w:rsidRPr="004F4853" w:rsidRDefault="008F763F" w:rsidP="003C6FD5">
      <w:pPr>
        <w:widowControl w:val="0"/>
        <w:spacing w:after="0" w:line="360" w:lineRule="auto"/>
        <w:jc w:val="right"/>
        <w:rPr>
          <w:rFonts w:ascii="Times New Roman" w:eastAsia="Times New Roman" w:hAnsi="Times New Roman" w:cs="Times New Roman"/>
          <w:bCs/>
          <w:sz w:val="28"/>
          <w:szCs w:val="24"/>
        </w:rPr>
      </w:pPr>
    </w:p>
    <w:p w:rsidR="00757D3E" w:rsidRPr="004F4853" w:rsidRDefault="00757D3E" w:rsidP="003C6FD5">
      <w:pPr>
        <w:widowControl w:val="0"/>
        <w:spacing w:after="0" w:line="360" w:lineRule="auto"/>
        <w:jc w:val="right"/>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Та</w:t>
      </w:r>
      <w:r w:rsidR="00D21CE3" w:rsidRPr="004F4853">
        <w:rPr>
          <w:rFonts w:ascii="Times New Roman" w:eastAsia="Times New Roman" w:hAnsi="Times New Roman" w:cs="Times New Roman"/>
          <w:bCs/>
          <w:sz w:val="28"/>
          <w:szCs w:val="24"/>
        </w:rPr>
        <w:t>блица 25</w:t>
      </w:r>
    </w:p>
    <w:p w:rsidR="00757D3E" w:rsidRPr="004F4853" w:rsidRDefault="00757D3E" w:rsidP="003C6FD5">
      <w:pPr>
        <w:widowControl w:val="0"/>
        <w:spacing w:after="120" w:line="360" w:lineRule="auto"/>
        <w:jc w:val="center"/>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Шкала оценки устойчивости насаждений</w:t>
      </w:r>
    </w:p>
    <w:tbl>
      <w:tblPr>
        <w:tblStyle w:val="aff4"/>
        <w:tblW w:w="0" w:type="auto"/>
        <w:tblInd w:w="108" w:type="dxa"/>
        <w:tblLayout w:type="fixed"/>
        <w:tblLook w:val="04A0"/>
      </w:tblPr>
      <w:tblGrid>
        <w:gridCol w:w="1418"/>
        <w:gridCol w:w="8505"/>
      </w:tblGrid>
      <w:tr w:rsidR="00757D3E" w:rsidRPr="004F4853" w:rsidTr="00757D3E">
        <w:tc>
          <w:tcPr>
            <w:tcW w:w="1418" w:type="dxa"/>
          </w:tcPr>
          <w:p w:rsidR="00757D3E" w:rsidRPr="004F4853" w:rsidRDefault="00757D3E" w:rsidP="003C6FD5">
            <w:pPr>
              <w:widowControl w:val="0"/>
              <w:jc w:val="center"/>
              <w:rPr>
                <w:bCs/>
              </w:rPr>
            </w:pPr>
            <w:r w:rsidRPr="004F4853">
              <w:rPr>
                <w:bCs/>
              </w:rPr>
              <w:t>Класс устойчивости</w:t>
            </w:r>
          </w:p>
        </w:tc>
        <w:tc>
          <w:tcPr>
            <w:tcW w:w="8505" w:type="dxa"/>
            <w:vAlign w:val="center"/>
          </w:tcPr>
          <w:p w:rsidR="00757D3E" w:rsidRPr="004F4853" w:rsidRDefault="00757D3E" w:rsidP="003C6FD5">
            <w:pPr>
              <w:widowControl w:val="0"/>
              <w:jc w:val="center"/>
              <w:rPr>
                <w:bCs/>
              </w:rPr>
            </w:pPr>
            <w:r w:rsidRPr="004F4853">
              <w:rPr>
                <w:bCs/>
              </w:rPr>
              <w:t>Характеристика и основные признаки</w:t>
            </w:r>
          </w:p>
        </w:tc>
      </w:tr>
      <w:tr w:rsidR="00757D3E" w:rsidRPr="004F4853" w:rsidTr="00757D3E">
        <w:trPr>
          <w:trHeight w:val="811"/>
        </w:trPr>
        <w:tc>
          <w:tcPr>
            <w:tcW w:w="1418" w:type="dxa"/>
            <w:vAlign w:val="center"/>
          </w:tcPr>
          <w:p w:rsidR="00757D3E" w:rsidRPr="004F4853" w:rsidRDefault="00757D3E" w:rsidP="003C6FD5">
            <w:pPr>
              <w:widowControl w:val="0"/>
              <w:jc w:val="center"/>
              <w:rPr>
                <w:bCs/>
              </w:rPr>
            </w:pPr>
            <w:r w:rsidRPr="004F4853">
              <w:rPr>
                <w:bCs/>
              </w:rPr>
              <w:t>1</w:t>
            </w:r>
          </w:p>
        </w:tc>
        <w:tc>
          <w:tcPr>
            <w:tcW w:w="8505" w:type="dxa"/>
          </w:tcPr>
          <w:p w:rsidR="00757D3E" w:rsidRPr="004F4853" w:rsidRDefault="00757D3E" w:rsidP="003C6FD5">
            <w:pPr>
              <w:widowControl w:val="0"/>
              <w:jc w:val="both"/>
              <w:rPr>
                <w:bCs/>
              </w:rPr>
            </w:pPr>
            <w:r w:rsidRPr="004F4853">
              <w:rPr>
                <w:bCs/>
              </w:rPr>
              <w:t>Насаждения совершенно здоровые, хорошего роста. Подрост, подлесок и живой напочвенный покров хорошего качества и полностью покрывают почву. Здоровых деревьев в хвойных насаждениях не менее 90%, а в лиственных - 70%.</w:t>
            </w:r>
          </w:p>
        </w:tc>
      </w:tr>
      <w:tr w:rsidR="00757D3E" w:rsidRPr="004F4853" w:rsidTr="00757D3E">
        <w:trPr>
          <w:trHeight w:val="1248"/>
        </w:trPr>
        <w:tc>
          <w:tcPr>
            <w:tcW w:w="1418" w:type="dxa"/>
            <w:vAlign w:val="center"/>
          </w:tcPr>
          <w:p w:rsidR="00757D3E" w:rsidRPr="004F4853" w:rsidRDefault="00757D3E" w:rsidP="003C6FD5">
            <w:pPr>
              <w:widowControl w:val="0"/>
              <w:jc w:val="center"/>
              <w:rPr>
                <w:bCs/>
              </w:rPr>
            </w:pPr>
            <w:r w:rsidRPr="004F4853">
              <w:rPr>
                <w:bCs/>
              </w:rPr>
              <w:t>2</w:t>
            </w:r>
          </w:p>
        </w:tc>
        <w:tc>
          <w:tcPr>
            <w:tcW w:w="8505" w:type="dxa"/>
          </w:tcPr>
          <w:p w:rsidR="00757D3E" w:rsidRPr="004F4853" w:rsidRDefault="00757D3E" w:rsidP="003C6FD5">
            <w:pPr>
              <w:widowControl w:val="0"/>
              <w:jc w:val="both"/>
              <w:rPr>
                <w:bCs/>
              </w:rPr>
            </w:pPr>
            <w:r w:rsidRPr="004F4853">
              <w:rPr>
                <w:bCs/>
              </w:rPr>
              <w:t>Насаждения с замедленным ростом, рыхлым строением кроны у части деревьев, бледно-зеленой окраски хвои или листьев. Подрост отсутствует или неблагонадежный, подлесок и живой напочвенный покров в значительной степени вытоптаны, почва уплотнена. Здоровых деревьев в хвойных насаждениях от 71% до 90%, в лиственных - 51-70%.</w:t>
            </w:r>
          </w:p>
        </w:tc>
      </w:tr>
      <w:tr w:rsidR="00757D3E" w:rsidRPr="004F4853" w:rsidTr="00757D3E">
        <w:trPr>
          <w:trHeight w:val="1140"/>
        </w:trPr>
        <w:tc>
          <w:tcPr>
            <w:tcW w:w="1418" w:type="dxa"/>
            <w:vAlign w:val="center"/>
          </w:tcPr>
          <w:p w:rsidR="00757D3E" w:rsidRPr="004F4853" w:rsidRDefault="00757D3E" w:rsidP="003C6FD5">
            <w:pPr>
              <w:widowControl w:val="0"/>
              <w:jc w:val="center"/>
              <w:rPr>
                <w:bCs/>
              </w:rPr>
            </w:pPr>
            <w:r w:rsidRPr="004F4853">
              <w:rPr>
                <w:bCs/>
              </w:rPr>
              <w:t>3</w:t>
            </w:r>
          </w:p>
        </w:tc>
        <w:tc>
          <w:tcPr>
            <w:tcW w:w="8505" w:type="dxa"/>
          </w:tcPr>
          <w:p w:rsidR="00757D3E" w:rsidRPr="004F4853" w:rsidRDefault="00757D3E" w:rsidP="003C6FD5">
            <w:pPr>
              <w:widowControl w:val="0"/>
              <w:jc w:val="both"/>
              <w:rPr>
                <w:bCs/>
              </w:rPr>
            </w:pPr>
            <w:r w:rsidRPr="004F4853">
              <w:rPr>
                <w:bCs/>
              </w:rPr>
              <w:t>Насаждения с резко ослабленным ростом. Подрост отсутствует, подлесок и живой напочвенный покров вытоптаны, почва уплотнена еще больше, многие деревья имеют механические повреждения или следы действия вредителей, болезней. Здоровых деревьев в хвойных насаждениях от 51 до 70%, в лиственных - от 31 до 50%.</w:t>
            </w:r>
          </w:p>
        </w:tc>
      </w:tr>
      <w:tr w:rsidR="00757D3E" w:rsidRPr="004F4853" w:rsidTr="00757D3E">
        <w:tc>
          <w:tcPr>
            <w:tcW w:w="1418" w:type="dxa"/>
            <w:vAlign w:val="center"/>
          </w:tcPr>
          <w:p w:rsidR="00757D3E" w:rsidRPr="004F4853" w:rsidRDefault="00757D3E" w:rsidP="003C6FD5">
            <w:pPr>
              <w:widowControl w:val="0"/>
              <w:jc w:val="center"/>
              <w:rPr>
                <w:bCs/>
              </w:rPr>
            </w:pPr>
            <w:r w:rsidRPr="004F4853">
              <w:rPr>
                <w:bCs/>
              </w:rPr>
              <w:t>4</w:t>
            </w:r>
          </w:p>
        </w:tc>
        <w:tc>
          <w:tcPr>
            <w:tcW w:w="8505" w:type="dxa"/>
          </w:tcPr>
          <w:p w:rsidR="00757D3E" w:rsidRPr="004F4853" w:rsidRDefault="00757D3E" w:rsidP="003C6FD5">
            <w:pPr>
              <w:widowControl w:val="0"/>
              <w:jc w:val="both"/>
              <w:rPr>
                <w:bCs/>
              </w:rPr>
            </w:pPr>
            <w:r w:rsidRPr="004F4853">
              <w:rPr>
                <w:bCs/>
              </w:rPr>
              <w:t>Насаждения с прекратившимся ростом. Подрост, подлесок и живой напочвенный покров отсутствуют. Почва сильно утоптана. Лесная обстановка нарушена, распад лесного сообщества вступает в заключительную стадию. Здоровых деревьев в хвойных насаждениях менее 50%, в лиственных - 30%.</w:t>
            </w:r>
          </w:p>
        </w:tc>
      </w:tr>
    </w:tbl>
    <w:p w:rsidR="001A6F4A" w:rsidRPr="004F4853" w:rsidRDefault="001A6F4A" w:rsidP="003C6FD5">
      <w:pPr>
        <w:widowControl w:val="0"/>
        <w:spacing w:after="0" w:line="360" w:lineRule="auto"/>
        <w:ind w:firstLine="600"/>
        <w:jc w:val="center"/>
        <w:rPr>
          <w:rFonts w:ascii="Times New Roman" w:eastAsia="Times New Roman" w:hAnsi="Times New Roman" w:cs="Times New Roman"/>
          <w:bCs/>
          <w:sz w:val="28"/>
          <w:szCs w:val="24"/>
        </w:rPr>
      </w:pPr>
    </w:p>
    <w:p w:rsidR="00757D3E" w:rsidRPr="004F4853" w:rsidRDefault="00757D3E" w:rsidP="003C6FD5">
      <w:pPr>
        <w:widowControl w:val="0"/>
        <w:spacing w:after="0" w:line="360" w:lineRule="auto"/>
        <w:ind w:firstLine="600"/>
        <w:jc w:val="center"/>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Санитарно-гигиеническая оценка</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xml:space="preserve">Для характеристики санитарно-гигиенического состояния </w:t>
      </w:r>
      <w:r w:rsidR="00651ECE" w:rsidRPr="004F4853">
        <w:rPr>
          <w:rFonts w:ascii="Times New Roman" w:eastAsia="Times New Roman" w:hAnsi="Times New Roman" w:cs="Times New Roman"/>
          <w:bCs/>
          <w:sz w:val="28"/>
          <w:szCs w:val="24"/>
        </w:rPr>
        <w:t xml:space="preserve">лесов </w:t>
      </w:r>
      <w:r w:rsidR="004A36B9" w:rsidRPr="004F4853">
        <w:rPr>
          <w:rFonts w:ascii="Times New Roman" w:eastAsia="Times New Roman" w:hAnsi="Times New Roman" w:cs="Times New Roman"/>
          <w:bCs/>
          <w:sz w:val="28"/>
          <w:szCs w:val="24"/>
        </w:rPr>
        <w:lastRenderedPageBreak/>
        <w:t>Килемарского</w:t>
      </w:r>
      <w:r w:rsidR="00651ECE" w:rsidRPr="004F4853">
        <w:rPr>
          <w:rFonts w:ascii="Times New Roman" w:eastAsia="Times New Roman" w:hAnsi="Times New Roman" w:cs="Times New Roman"/>
          <w:bCs/>
          <w:sz w:val="28"/>
          <w:szCs w:val="24"/>
        </w:rPr>
        <w:t xml:space="preserve"> лесничества</w:t>
      </w:r>
      <w:r w:rsidRPr="004F4853">
        <w:rPr>
          <w:rFonts w:ascii="Times New Roman" w:eastAsia="Times New Roman" w:hAnsi="Times New Roman" w:cs="Times New Roman"/>
          <w:bCs/>
          <w:sz w:val="28"/>
          <w:szCs w:val="24"/>
        </w:rPr>
        <w:t xml:space="preserve"> использована шкала ВО «Леспроект» приведенная в таблице 2</w:t>
      </w:r>
      <w:r w:rsidR="00D21CE3" w:rsidRPr="004F4853">
        <w:rPr>
          <w:rFonts w:ascii="Times New Roman" w:eastAsia="Times New Roman" w:hAnsi="Times New Roman" w:cs="Times New Roman"/>
          <w:bCs/>
          <w:sz w:val="28"/>
          <w:szCs w:val="24"/>
        </w:rPr>
        <w:t>6</w:t>
      </w:r>
      <w:r w:rsidRPr="004F4853">
        <w:rPr>
          <w:rFonts w:ascii="Times New Roman" w:eastAsia="Times New Roman" w:hAnsi="Times New Roman" w:cs="Times New Roman"/>
          <w:bCs/>
          <w:sz w:val="28"/>
          <w:szCs w:val="24"/>
        </w:rPr>
        <w:t>.</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Отдаленность проезжей дороги от лесного участка обеспечивает сохранение на нем деревьев и кустарников, что благоприятно сказывается на санитарно-гигиенической оценке, однако незначительное захламление и густые заросли в отдельных местах снижают класс оценки.</w:t>
      </w:r>
    </w:p>
    <w:p w:rsidR="00D21CE3" w:rsidRPr="004F4853" w:rsidRDefault="00D21CE3" w:rsidP="003C6FD5">
      <w:pPr>
        <w:widowControl w:val="0"/>
        <w:spacing w:after="0" w:line="360" w:lineRule="auto"/>
        <w:ind w:firstLine="600"/>
        <w:jc w:val="right"/>
        <w:rPr>
          <w:rFonts w:ascii="Times New Roman" w:eastAsia="Times New Roman" w:hAnsi="Times New Roman" w:cs="Times New Roman"/>
          <w:bCs/>
          <w:sz w:val="28"/>
          <w:szCs w:val="24"/>
        </w:rPr>
      </w:pPr>
    </w:p>
    <w:p w:rsidR="00757D3E" w:rsidRPr="004F4853" w:rsidRDefault="00757D3E" w:rsidP="003C6FD5">
      <w:pPr>
        <w:widowControl w:val="0"/>
        <w:spacing w:after="0" w:line="360" w:lineRule="auto"/>
        <w:ind w:firstLine="600"/>
        <w:jc w:val="right"/>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Таблица 2</w:t>
      </w:r>
      <w:r w:rsidR="00D21CE3" w:rsidRPr="004F4853">
        <w:rPr>
          <w:rFonts w:ascii="Times New Roman" w:eastAsia="Times New Roman" w:hAnsi="Times New Roman" w:cs="Times New Roman"/>
          <w:bCs/>
          <w:sz w:val="28"/>
          <w:szCs w:val="24"/>
        </w:rPr>
        <w:t>6</w:t>
      </w:r>
    </w:p>
    <w:p w:rsidR="00757D3E" w:rsidRPr="004F4853" w:rsidRDefault="00757D3E" w:rsidP="003C6FD5">
      <w:pPr>
        <w:widowControl w:val="0"/>
        <w:spacing w:after="120" w:line="360" w:lineRule="auto"/>
        <w:ind w:firstLine="601"/>
        <w:jc w:val="center"/>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xml:space="preserve">Классификация санитарно-гигиенического состояния лесного участка </w:t>
      </w:r>
    </w:p>
    <w:tbl>
      <w:tblPr>
        <w:tblStyle w:val="aff4"/>
        <w:tblW w:w="0" w:type="auto"/>
        <w:tblLook w:val="04A0"/>
      </w:tblPr>
      <w:tblGrid>
        <w:gridCol w:w="1101"/>
        <w:gridCol w:w="9015"/>
      </w:tblGrid>
      <w:tr w:rsidR="00757D3E" w:rsidRPr="004F4853" w:rsidTr="00757D3E">
        <w:trPr>
          <w:tblHeader/>
        </w:trPr>
        <w:tc>
          <w:tcPr>
            <w:tcW w:w="1101" w:type="dxa"/>
            <w:vAlign w:val="center"/>
          </w:tcPr>
          <w:p w:rsidR="00757D3E" w:rsidRPr="004F4853" w:rsidRDefault="00757D3E" w:rsidP="003C6FD5">
            <w:pPr>
              <w:widowControl w:val="0"/>
              <w:tabs>
                <w:tab w:val="left" w:pos="3900"/>
              </w:tabs>
              <w:jc w:val="center"/>
              <w:rPr>
                <w:bCs/>
              </w:rPr>
            </w:pPr>
            <w:r w:rsidRPr="004F4853">
              <w:rPr>
                <w:bCs/>
              </w:rPr>
              <w:t>Класс</w:t>
            </w:r>
          </w:p>
        </w:tc>
        <w:tc>
          <w:tcPr>
            <w:tcW w:w="9015" w:type="dxa"/>
            <w:vAlign w:val="center"/>
          </w:tcPr>
          <w:p w:rsidR="00757D3E" w:rsidRPr="004F4853" w:rsidRDefault="00757D3E" w:rsidP="003C6FD5">
            <w:pPr>
              <w:widowControl w:val="0"/>
              <w:jc w:val="center"/>
              <w:rPr>
                <w:bCs/>
              </w:rPr>
            </w:pPr>
            <w:r w:rsidRPr="004F4853">
              <w:rPr>
                <w:bCs/>
              </w:rPr>
              <w:t>Характеристика лесного участка</w:t>
            </w:r>
          </w:p>
        </w:tc>
      </w:tr>
      <w:tr w:rsidR="00757D3E" w:rsidRPr="004F4853" w:rsidTr="00757D3E">
        <w:tc>
          <w:tcPr>
            <w:tcW w:w="1101" w:type="dxa"/>
            <w:vAlign w:val="center"/>
          </w:tcPr>
          <w:p w:rsidR="00757D3E" w:rsidRPr="004F4853" w:rsidRDefault="00757D3E" w:rsidP="003C6FD5">
            <w:pPr>
              <w:widowControl w:val="0"/>
              <w:jc w:val="center"/>
              <w:rPr>
                <w:bCs/>
              </w:rPr>
            </w:pPr>
            <w:r w:rsidRPr="004F4853">
              <w:rPr>
                <w:bCs/>
              </w:rPr>
              <w:t>1</w:t>
            </w:r>
          </w:p>
        </w:tc>
        <w:tc>
          <w:tcPr>
            <w:tcW w:w="9015" w:type="dxa"/>
            <w:vAlign w:val="center"/>
          </w:tcPr>
          <w:p w:rsidR="00757D3E" w:rsidRPr="004F4853" w:rsidRDefault="00757D3E" w:rsidP="003C6FD5">
            <w:pPr>
              <w:widowControl w:val="0"/>
              <w:rPr>
                <w:bCs/>
              </w:rPr>
            </w:pPr>
            <w:r w:rsidRPr="004F4853">
              <w:rPr>
                <w:bCs/>
              </w:rPr>
              <w:t>Хорошее санитарное состояние: воздух чистый, хорошая «вентиляция», отсутствие шума, паразитов, густых зарослей, наличие: ароматических запахов, лесных звуков, сочных красок.</w:t>
            </w:r>
          </w:p>
        </w:tc>
      </w:tr>
      <w:tr w:rsidR="00757D3E" w:rsidRPr="004F4853" w:rsidTr="00757D3E">
        <w:tc>
          <w:tcPr>
            <w:tcW w:w="1101" w:type="dxa"/>
            <w:vAlign w:val="center"/>
          </w:tcPr>
          <w:p w:rsidR="00757D3E" w:rsidRPr="004F4853" w:rsidRDefault="00757D3E" w:rsidP="003C6FD5">
            <w:pPr>
              <w:widowControl w:val="0"/>
              <w:jc w:val="center"/>
              <w:rPr>
                <w:bCs/>
              </w:rPr>
            </w:pPr>
            <w:r w:rsidRPr="004F4853">
              <w:rPr>
                <w:bCs/>
              </w:rPr>
              <w:t>2</w:t>
            </w:r>
          </w:p>
        </w:tc>
        <w:tc>
          <w:tcPr>
            <w:tcW w:w="9015" w:type="dxa"/>
            <w:vAlign w:val="center"/>
          </w:tcPr>
          <w:p w:rsidR="00757D3E" w:rsidRPr="004F4853" w:rsidRDefault="00757D3E" w:rsidP="003C6FD5">
            <w:pPr>
              <w:widowControl w:val="0"/>
              <w:rPr>
                <w:bCs/>
              </w:rPr>
            </w:pPr>
            <w:r w:rsidRPr="004F4853">
              <w:rPr>
                <w:bCs/>
              </w:rPr>
              <w:t>Сравнительно хорошее санитарное состояние: незначительное захламление и замусоренность, отдельные сухостойные деревья, возможна некоторая загрязненность воздуха, посторонние шумы периодически возникают или отсутствуют</w:t>
            </w:r>
          </w:p>
        </w:tc>
      </w:tr>
      <w:tr w:rsidR="00757D3E" w:rsidRPr="004F4853" w:rsidTr="00757D3E">
        <w:tc>
          <w:tcPr>
            <w:tcW w:w="1101" w:type="dxa"/>
            <w:vAlign w:val="center"/>
          </w:tcPr>
          <w:p w:rsidR="00757D3E" w:rsidRPr="004F4853" w:rsidRDefault="00757D3E" w:rsidP="003C6FD5">
            <w:pPr>
              <w:widowControl w:val="0"/>
              <w:jc w:val="center"/>
              <w:rPr>
                <w:bCs/>
              </w:rPr>
            </w:pPr>
            <w:r w:rsidRPr="004F4853">
              <w:rPr>
                <w:bCs/>
              </w:rPr>
              <w:t>3</w:t>
            </w:r>
          </w:p>
        </w:tc>
        <w:tc>
          <w:tcPr>
            <w:tcW w:w="9015" w:type="dxa"/>
            <w:vAlign w:val="center"/>
          </w:tcPr>
          <w:p w:rsidR="00757D3E" w:rsidRPr="004F4853" w:rsidRDefault="00757D3E" w:rsidP="003C6FD5">
            <w:pPr>
              <w:widowControl w:val="0"/>
              <w:rPr>
                <w:bCs/>
              </w:rPr>
            </w:pPr>
            <w:r w:rsidRPr="004F4853">
              <w:rPr>
                <w:bCs/>
              </w:rPr>
              <w:t>Плохое санитарное состояние: захламление древесиной, замусоренность, наличие карьеров и ям, сильно загрязненный воздух, ветреное место,  сильное затенение, посторонние шумы, наличие паразитов, избыточное увлажнение, густые заросли.</w:t>
            </w:r>
          </w:p>
        </w:tc>
      </w:tr>
    </w:tbl>
    <w:p w:rsidR="00757D3E" w:rsidRPr="004F4853" w:rsidRDefault="00757D3E" w:rsidP="003C6FD5">
      <w:pPr>
        <w:widowControl w:val="0"/>
        <w:spacing w:after="0" w:line="360" w:lineRule="auto"/>
        <w:jc w:val="center"/>
        <w:rPr>
          <w:rFonts w:ascii="Times New Roman" w:eastAsia="Times New Roman" w:hAnsi="Times New Roman" w:cs="Times New Roman"/>
          <w:b/>
          <w:bCs/>
          <w:sz w:val="24"/>
          <w:szCs w:val="24"/>
        </w:rPr>
      </w:pPr>
    </w:p>
    <w:p w:rsidR="00757D3E" w:rsidRPr="004F4853" w:rsidRDefault="00757D3E" w:rsidP="003C6FD5">
      <w:pPr>
        <w:widowControl w:val="0"/>
        <w:spacing w:after="0" w:line="360" w:lineRule="auto"/>
        <w:jc w:val="center"/>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Оценка проходимости</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8"/>
        </w:rPr>
        <w:t>Проходимость участка определяется в зависимости от дренированности почв, рельефа местности, густоты древостоя, подроста, подлеска и его захламленности.</w:t>
      </w:r>
      <w:r w:rsidR="00D21CE3" w:rsidRPr="004F4853">
        <w:rPr>
          <w:rFonts w:ascii="Times New Roman" w:eastAsia="Times New Roman" w:hAnsi="Times New Roman" w:cs="Times New Roman"/>
          <w:bCs/>
          <w:sz w:val="28"/>
          <w:szCs w:val="24"/>
        </w:rPr>
        <w:t xml:space="preserve"> Шкала приведена в таблице 27</w:t>
      </w:r>
      <w:r w:rsidRPr="004F4853">
        <w:rPr>
          <w:rFonts w:ascii="Times New Roman" w:eastAsia="Times New Roman" w:hAnsi="Times New Roman" w:cs="Times New Roman"/>
          <w:bCs/>
          <w:sz w:val="28"/>
          <w:szCs w:val="24"/>
        </w:rPr>
        <w:t xml:space="preserve">. </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xml:space="preserve"> Хорошая проходимость в участках повышенных местоположений, с сухой, хорошо дренированной почвой, не затруднена густой зарослью подлеска или захламленности, а также очень крутыми склонами холмов.</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Плохая проходимость в участках, расположенных на ровных пониженных местах, с плохо дренированной почвой, а также с крутыми склонами холмов, имеющих захламленность более 10 куб.м. на 1 га. Средняя проходимость в участках, имеющих средние показатели между хорошей и плохой проходимостью.</w:t>
      </w:r>
    </w:p>
    <w:p w:rsidR="00757D3E" w:rsidRPr="004F4853" w:rsidRDefault="00757D3E" w:rsidP="003C6FD5">
      <w:pPr>
        <w:widowControl w:val="0"/>
        <w:spacing w:after="0" w:line="360" w:lineRule="auto"/>
        <w:jc w:val="right"/>
        <w:rPr>
          <w:rFonts w:ascii="Times New Roman" w:eastAsia="Times New Roman" w:hAnsi="Times New Roman" w:cs="Times New Roman"/>
          <w:bCs/>
          <w:sz w:val="24"/>
          <w:szCs w:val="24"/>
        </w:rPr>
      </w:pPr>
    </w:p>
    <w:p w:rsidR="00757D3E" w:rsidRPr="004F4853" w:rsidRDefault="00D21CE3" w:rsidP="003C6FD5">
      <w:pPr>
        <w:widowControl w:val="0"/>
        <w:spacing w:after="0" w:line="360" w:lineRule="auto"/>
        <w:jc w:val="right"/>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Таблица 27</w:t>
      </w:r>
    </w:p>
    <w:p w:rsidR="00757D3E" w:rsidRPr="004F4853" w:rsidRDefault="00757D3E" w:rsidP="003C6FD5">
      <w:pPr>
        <w:widowControl w:val="0"/>
        <w:spacing w:after="120" w:line="360" w:lineRule="auto"/>
        <w:jc w:val="center"/>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Шкала оценки проходимости</w:t>
      </w:r>
    </w:p>
    <w:tbl>
      <w:tblPr>
        <w:tblStyle w:val="aff4"/>
        <w:tblW w:w="0" w:type="auto"/>
        <w:jc w:val="center"/>
        <w:tblLook w:val="04A0"/>
      </w:tblPr>
      <w:tblGrid>
        <w:gridCol w:w="6746"/>
        <w:gridCol w:w="3001"/>
      </w:tblGrid>
      <w:tr w:rsidR="00757D3E" w:rsidRPr="004F4853" w:rsidTr="00757D3E">
        <w:trPr>
          <w:jc w:val="center"/>
        </w:trPr>
        <w:tc>
          <w:tcPr>
            <w:tcW w:w="6746" w:type="dxa"/>
            <w:vAlign w:val="center"/>
          </w:tcPr>
          <w:p w:rsidR="00757D3E" w:rsidRPr="004F4853" w:rsidRDefault="00757D3E" w:rsidP="003C6FD5">
            <w:pPr>
              <w:widowControl w:val="0"/>
              <w:jc w:val="center"/>
              <w:rPr>
                <w:bCs/>
              </w:rPr>
            </w:pPr>
            <w:r w:rsidRPr="004F4853">
              <w:rPr>
                <w:bCs/>
              </w:rPr>
              <w:lastRenderedPageBreak/>
              <w:t>Характер проходимости</w:t>
            </w:r>
          </w:p>
        </w:tc>
        <w:tc>
          <w:tcPr>
            <w:tcW w:w="3001" w:type="dxa"/>
            <w:vAlign w:val="center"/>
          </w:tcPr>
          <w:p w:rsidR="00757D3E" w:rsidRPr="004F4853" w:rsidRDefault="00757D3E" w:rsidP="003C6FD5">
            <w:pPr>
              <w:widowControl w:val="0"/>
              <w:jc w:val="center"/>
              <w:rPr>
                <w:bCs/>
              </w:rPr>
            </w:pPr>
            <w:r w:rsidRPr="004F4853">
              <w:rPr>
                <w:bCs/>
              </w:rPr>
              <w:t>Оценка</w:t>
            </w:r>
          </w:p>
        </w:tc>
      </w:tr>
      <w:tr w:rsidR="00757D3E" w:rsidRPr="004F4853" w:rsidTr="00757D3E">
        <w:trPr>
          <w:jc w:val="center"/>
        </w:trPr>
        <w:tc>
          <w:tcPr>
            <w:tcW w:w="6746" w:type="dxa"/>
            <w:vAlign w:val="center"/>
          </w:tcPr>
          <w:p w:rsidR="00757D3E" w:rsidRPr="004F4853" w:rsidRDefault="00757D3E" w:rsidP="003C6FD5">
            <w:pPr>
              <w:widowControl w:val="0"/>
              <w:rPr>
                <w:bCs/>
              </w:rPr>
            </w:pPr>
            <w:r w:rsidRPr="004F4853">
              <w:rPr>
                <w:bCs/>
              </w:rPr>
              <w:t>Передвижение удобно во всех направлениях</w:t>
            </w:r>
          </w:p>
        </w:tc>
        <w:tc>
          <w:tcPr>
            <w:tcW w:w="3001" w:type="dxa"/>
            <w:vAlign w:val="center"/>
          </w:tcPr>
          <w:p w:rsidR="00757D3E" w:rsidRPr="004F4853" w:rsidRDefault="00757D3E" w:rsidP="003C6FD5">
            <w:pPr>
              <w:widowControl w:val="0"/>
              <w:jc w:val="center"/>
              <w:rPr>
                <w:bCs/>
              </w:rPr>
            </w:pPr>
            <w:r w:rsidRPr="004F4853">
              <w:rPr>
                <w:bCs/>
              </w:rPr>
              <w:t>хорошая</w:t>
            </w:r>
          </w:p>
        </w:tc>
      </w:tr>
      <w:tr w:rsidR="00757D3E" w:rsidRPr="004F4853" w:rsidTr="00757D3E">
        <w:trPr>
          <w:jc w:val="center"/>
        </w:trPr>
        <w:tc>
          <w:tcPr>
            <w:tcW w:w="6746" w:type="dxa"/>
            <w:vAlign w:val="center"/>
          </w:tcPr>
          <w:p w:rsidR="00757D3E" w:rsidRPr="004F4853" w:rsidRDefault="00757D3E" w:rsidP="003C6FD5">
            <w:pPr>
              <w:widowControl w:val="0"/>
              <w:rPr>
                <w:bCs/>
              </w:rPr>
            </w:pPr>
            <w:r w:rsidRPr="004F4853">
              <w:rPr>
                <w:bCs/>
              </w:rPr>
              <w:t>Передвижение ограничено по некоторым направлениям</w:t>
            </w:r>
          </w:p>
        </w:tc>
        <w:tc>
          <w:tcPr>
            <w:tcW w:w="3001" w:type="dxa"/>
            <w:vAlign w:val="center"/>
          </w:tcPr>
          <w:p w:rsidR="00757D3E" w:rsidRPr="004F4853" w:rsidRDefault="00757D3E" w:rsidP="003C6FD5">
            <w:pPr>
              <w:widowControl w:val="0"/>
              <w:jc w:val="center"/>
              <w:rPr>
                <w:bCs/>
              </w:rPr>
            </w:pPr>
            <w:r w:rsidRPr="004F4853">
              <w:rPr>
                <w:bCs/>
              </w:rPr>
              <w:t>средняя</w:t>
            </w:r>
          </w:p>
        </w:tc>
      </w:tr>
      <w:tr w:rsidR="00757D3E" w:rsidRPr="004F4853" w:rsidTr="00757D3E">
        <w:trPr>
          <w:jc w:val="center"/>
        </w:trPr>
        <w:tc>
          <w:tcPr>
            <w:tcW w:w="6746" w:type="dxa"/>
            <w:vAlign w:val="center"/>
          </w:tcPr>
          <w:p w:rsidR="00757D3E" w:rsidRPr="004F4853" w:rsidRDefault="00757D3E" w:rsidP="003C6FD5">
            <w:pPr>
              <w:widowControl w:val="0"/>
              <w:tabs>
                <w:tab w:val="left" w:pos="1305"/>
              </w:tabs>
              <w:rPr>
                <w:bCs/>
              </w:rPr>
            </w:pPr>
            <w:r w:rsidRPr="004F4853">
              <w:rPr>
                <w:bCs/>
              </w:rPr>
              <w:t>Передвижение затруднено во всех направлениях</w:t>
            </w:r>
          </w:p>
        </w:tc>
        <w:tc>
          <w:tcPr>
            <w:tcW w:w="3001" w:type="dxa"/>
            <w:vAlign w:val="center"/>
          </w:tcPr>
          <w:p w:rsidR="00757D3E" w:rsidRPr="004F4853" w:rsidRDefault="00757D3E" w:rsidP="003C6FD5">
            <w:pPr>
              <w:widowControl w:val="0"/>
              <w:jc w:val="center"/>
              <w:rPr>
                <w:bCs/>
              </w:rPr>
            </w:pPr>
            <w:r w:rsidRPr="004F4853">
              <w:rPr>
                <w:bCs/>
              </w:rPr>
              <w:t>плохая</w:t>
            </w:r>
          </w:p>
        </w:tc>
      </w:tr>
    </w:tbl>
    <w:p w:rsidR="00757D3E" w:rsidRPr="004F4853" w:rsidRDefault="00757D3E" w:rsidP="003C6FD5">
      <w:pPr>
        <w:widowControl w:val="0"/>
        <w:spacing w:after="0" w:line="360" w:lineRule="auto"/>
        <w:jc w:val="both"/>
        <w:rPr>
          <w:rFonts w:ascii="Times New Roman" w:eastAsia="Times New Roman" w:hAnsi="Times New Roman" w:cs="Times New Roman"/>
          <w:b/>
          <w:bCs/>
          <w:sz w:val="28"/>
          <w:szCs w:val="28"/>
        </w:rPr>
      </w:pPr>
    </w:p>
    <w:p w:rsidR="00757D3E" w:rsidRPr="004F4853" w:rsidRDefault="001A6F4A" w:rsidP="003C6FD5">
      <w:pPr>
        <w:widowControl w:val="0"/>
        <w:spacing w:after="0" w:line="360" w:lineRule="auto"/>
        <w:jc w:val="center"/>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О</w:t>
      </w:r>
      <w:r w:rsidR="00757D3E" w:rsidRPr="004F4853">
        <w:rPr>
          <w:rFonts w:ascii="Times New Roman" w:eastAsia="Times New Roman" w:hAnsi="Times New Roman" w:cs="Times New Roman"/>
          <w:bCs/>
          <w:sz w:val="28"/>
          <w:szCs w:val="24"/>
        </w:rPr>
        <w:t>ценка просматриваемости</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xml:space="preserve">Оценка просматриваемости ландшафтного выдела или обозреваемость (таблица </w:t>
      </w:r>
      <w:r w:rsidR="00D21CE3" w:rsidRPr="004F4853">
        <w:rPr>
          <w:rFonts w:ascii="Times New Roman" w:eastAsia="Times New Roman" w:hAnsi="Times New Roman" w:cs="Times New Roman"/>
          <w:bCs/>
          <w:sz w:val="28"/>
          <w:szCs w:val="24"/>
        </w:rPr>
        <w:t>28</w:t>
      </w:r>
      <w:r w:rsidRPr="004F4853">
        <w:rPr>
          <w:rFonts w:ascii="Times New Roman" w:eastAsia="Times New Roman" w:hAnsi="Times New Roman" w:cs="Times New Roman"/>
          <w:bCs/>
          <w:sz w:val="28"/>
          <w:szCs w:val="24"/>
        </w:rPr>
        <w:t>) определяется расстоянием, при котором можно определить по стволу породу дерева и другие элементы ландшафта.</w:t>
      </w:r>
    </w:p>
    <w:p w:rsidR="00757D3E" w:rsidRPr="004F4853" w:rsidRDefault="00757D3E" w:rsidP="003C6FD5">
      <w:pPr>
        <w:widowControl w:val="0"/>
        <w:spacing w:after="0" w:line="360" w:lineRule="auto"/>
        <w:jc w:val="right"/>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 xml:space="preserve">Таблица </w:t>
      </w:r>
      <w:r w:rsidR="00D21CE3" w:rsidRPr="004F4853">
        <w:rPr>
          <w:rFonts w:ascii="Times New Roman" w:eastAsia="Times New Roman" w:hAnsi="Times New Roman" w:cs="Times New Roman"/>
          <w:bCs/>
          <w:sz w:val="28"/>
          <w:szCs w:val="24"/>
        </w:rPr>
        <w:t>28</w:t>
      </w:r>
    </w:p>
    <w:p w:rsidR="00757D3E" w:rsidRPr="004F4853" w:rsidRDefault="00757D3E" w:rsidP="003C6FD5">
      <w:pPr>
        <w:widowControl w:val="0"/>
        <w:spacing w:after="120" w:line="360" w:lineRule="auto"/>
        <w:jc w:val="center"/>
        <w:rPr>
          <w:rFonts w:ascii="Times New Roman" w:eastAsia="Times New Roman" w:hAnsi="Times New Roman" w:cs="Times New Roman"/>
          <w:bCs/>
          <w:sz w:val="28"/>
          <w:szCs w:val="24"/>
        </w:rPr>
      </w:pPr>
      <w:r w:rsidRPr="004F4853">
        <w:rPr>
          <w:rFonts w:ascii="Times New Roman" w:eastAsia="Times New Roman" w:hAnsi="Times New Roman" w:cs="Times New Roman"/>
          <w:bCs/>
          <w:sz w:val="28"/>
          <w:szCs w:val="24"/>
        </w:rPr>
        <w:t>Шкала оценки просматриваемости</w:t>
      </w:r>
    </w:p>
    <w:tbl>
      <w:tblPr>
        <w:tblStyle w:val="aff4"/>
        <w:tblW w:w="0" w:type="auto"/>
        <w:jc w:val="center"/>
        <w:tblLook w:val="04A0"/>
      </w:tblPr>
      <w:tblGrid>
        <w:gridCol w:w="6746"/>
        <w:gridCol w:w="3001"/>
      </w:tblGrid>
      <w:tr w:rsidR="00757D3E" w:rsidRPr="004F4853" w:rsidTr="00757D3E">
        <w:trPr>
          <w:jc w:val="center"/>
        </w:trPr>
        <w:tc>
          <w:tcPr>
            <w:tcW w:w="6746" w:type="dxa"/>
            <w:vAlign w:val="center"/>
          </w:tcPr>
          <w:p w:rsidR="00757D3E" w:rsidRPr="004F4853" w:rsidRDefault="00757D3E" w:rsidP="003C6FD5">
            <w:pPr>
              <w:widowControl w:val="0"/>
              <w:jc w:val="center"/>
              <w:rPr>
                <w:bCs/>
              </w:rPr>
            </w:pPr>
            <w:r w:rsidRPr="004F4853">
              <w:rPr>
                <w:bCs/>
              </w:rPr>
              <w:t>Показатель просматриваемости</w:t>
            </w:r>
          </w:p>
        </w:tc>
        <w:tc>
          <w:tcPr>
            <w:tcW w:w="3001" w:type="dxa"/>
            <w:vAlign w:val="center"/>
          </w:tcPr>
          <w:p w:rsidR="00757D3E" w:rsidRPr="004F4853" w:rsidRDefault="00757D3E" w:rsidP="003C6FD5">
            <w:pPr>
              <w:widowControl w:val="0"/>
              <w:jc w:val="center"/>
              <w:rPr>
                <w:bCs/>
              </w:rPr>
            </w:pPr>
            <w:r w:rsidRPr="004F4853">
              <w:rPr>
                <w:bCs/>
              </w:rPr>
              <w:t>Расстояние, м</w:t>
            </w:r>
          </w:p>
        </w:tc>
      </w:tr>
      <w:tr w:rsidR="00757D3E" w:rsidRPr="004F4853" w:rsidTr="00757D3E">
        <w:trPr>
          <w:jc w:val="center"/>
        </w:trPr>
        <w:tc>
          <w:tcPr>
            <w:tcW w:w="6746" w:type="dxa"/>
            <w:vAlign w:val="center"/>
          </w:tcPr>
          <w:p w:rsidR="00757D3E" w:rsidRPr="004F4853" w:rsidRDefault="00757D3E" w:rsidP="003C6FD5">
            <w:pPr>
              <w:widowControl w:val="0"/>
              <w:jc w:val="center"/>
              <w:rPr>
                <w:bCs/>
              </w:rPr>
            </w:pPr>
            <w:r w:rsidRPr="004F4853">
              <w:rPr>
                <w:bCs/>
              </w:rPr>
              <w:t>хорошая</w:t>
            </w:r>
          </w:p>
        </w:tc>
        <w:tc>
          <w:tcPr>
            <w:tcW w:w="3001" w:type="dxa"/>
            <w:vAlign w:val="center"/>
          </w:tcPr>
          <w:p w:rsidR="00757D3E" w:rsidRPr="004F4853" w:rsidRDefault="00757D3E" w:rsidP="003C6FD5">
            <w:pPr>
              <w:widowControl w:val="0"/>
              <w:jc w:val="center"/>
              <w:rPr>
                <w:bCs/>
              </w:rPr>
            </w:pPr>
            <w:r w:rsidRPr="004F4853">
              <w:rPr>
                <w:bCs/>
              </w:rPr>
              <w:t>40м и более</w:t>
            </w:r>
          </w:p>
        </w:tc>
      </w:tr>
      <w:tr w:rsidR="00757D3E" w:rsidRPr="004F4853" w:rsidTr="00757D3E">
        <w:trPr>
          <w:jc w:val="center"/>
        </w:trPr>
        <w:tc>
          <w:tcPr>
            <w:tcW w:w="6746" w:type="dxa"/>
            <w:vAlign w:val="center"/>
          </w:tcPr>
          <w:p w:rsidR="00757D3E" w:rsidRPr="004F4853" w:rsidRDefault="00757D3E" w:rsidP="003C6FD5">
            <w:pPr>
              <w:widowControl w:val="0"/>
              <w:jc w:val="center"/>
              <w:rPr>
                <w:bCs/>
              </w:rPr>
            </w:pPr>
            <w:r w:rsidRPr="004F4853">
              <w:rPr>
                <w:bCs/>
              </w:rPr>
              <w:t>средняя</w:t>
            </w:r>
          </w:p>
        </w:tc>
        <w:tc>
          <w:tcPr>
            <w:tcW w:w="3001" w:type="dxa"/>
            <w:vAlign w:val="center"/>
          </w:tcPr>
          <w:p w:rsidR="00757D3E" w:rsidRPr="004F4853" w:rsidRDefault="00757D3E" w:rsidP="003C6FD5">
            <w:pPr>
              <w:widowControl w:val="0"/>
              <w:jc w:val="center"/>
              <w:rPr>
                <w:bCs/>
              </w:rPr>
            </w:pPr>
            <w:r w:rsidRPr="004F4853">
              <w:rPr>
                <w:bCs/>
              </w:rPr>
              <w:t>21-40м</w:t>
            </w:r>
          </w:p>
        </w:tc>
      </w:tr>
      <w:tr w:rsidR="00757D3E" w:rsidRPr="004F4853" w:rsidTr="00757D3E">
        <w:trPr>
          <w:jc w:val="center"/>
        </w:trPr>
        <w:tc>
          <w:tcPr>
            <w:tcW w:w="6746" w:type="dxa"/>
            <w:vAlign w:val="center"/>
          </w:tcPr>
          <w:p w:rsidR="00757D3E" w:rsidRPr="004F4853" w:rsidRDefault="00757D3E" w:rsidP="003C6FD5">
            <w:pPr>
              <w:widowControl w:val="0"/>
              <w:jc w:val="center"/>
              <w:rPr>
                <w:bCs/>
              </w:rPr>
            </w:pPr>
            <w:r w:rsidRPr="004F4853">
              <w:rPr>
                <w:bCs/>
              </w:rPr>
              <w:t>плохая</w:t>
            </w:r>
          </w:p>
        </w:tc>
        <w:tc>
          <w:tcPr>
            <w:tcW w:w="3001" w:type="dxa"/>
            <w:vAlign w:val="center"/>
          </w:tcPr>
          <w:p w:rsidR="00757D3E" w:rsidRPr="004F4853" w:rsidRDefault="00757D3E" w:rsidP="003C6FD5">
            <w:pPr>
              <w:widowControl w:val="0"/>
              <w:jc w:val="center"/>
              <w:rPr>
                <w:bCs/>
              </w:rPr>
            </w:pPr>
            <w:r w:rsidRPr="004F4853">
              <w:rPr>
                <w:bCs/>
              </w:rPr>
              <w:t>менее 20м</w:t>
            </w:r>
          </w:p>
        </w:tc>
      </w:tr>
    </w:tbl>
    <w:p w:rsidR="00757D3E" w:rsidRPr="004F4853" w:rsidRDefault="00757D3E" w:rsidP="003C6FD5">
      <w:pPr>
        <w:widowControl w:val="0"/>
        <w:spacing w:after="0" w:line="360" w:lineRule="auto"/>
        <w:jc w:val="both"/>
        <w:rPr>
          <w:rFonts w:ascii="Times New Roman" w:eastAsia="Times New Roman" w:hAnsi="Times New Roman" w:cs="Times New Roman"/>
          <w:b/>
          <w:bCs/>
          <w:sz w:val="28"/>
          <w:szCs w:val="28"/>
        </w:rPr>
      </w:pPr>
    </w:p>
    <w:p w:rsidR="00757D3E" w:rsidRPr="004F4853" w:rsidRDefault="00757D3E" w:rsidP="003C6FD5">
      <w:pPr>
        <w:widowControl w:val="0"/>
        <w:spacing w:after="0" w:line="360" w:lineRule="auto"/>
        <w:ind w:firstLine="709"/>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Ландшафтно-рекреационная </w:t>
      </w:r>
      <w:r w:rsidR="001A6F4A" w:rsidRPr="004F4853">
        <w:rPr>
          <w:rFonts w:ascii="Times New Roman" w:eastAsia="Times New Roman" w:hAnsi="Times New Roman" w:cs="Times New Roman"/>
          <w:sz w:val="28"/>
          <w:szCs w:val="24"/>
        </w:rPr>
        <w:t>оценка</w:t>
      </w:r>
      <w:r w:rsidRPr="004F4853">
        <w:rPr>
          <w:rFonts w:ascii="Times New Roman" w:eastAsia="Times New Roman" w:hAnsi="Times New Roman" w:cs="Times New Roman"/>
          <w:sz w:val="28"/>
          <w:szCs w:val="24"/>
        </w:rPr>
        <w:t xml:space="preserve"> </w:t>
      </w:r>
      <w:r w:rsidR="00D21CE3" w:rsidRPr="004F4853">
        <w:rPr>
          <w:rFonts w:ascii="Times New Roman" w:eastAsia="Times New Roman" w:hAnsi="Times New Roman" w:cs="Times New Roman"/>
          <w:sz w:val="28"/>
          <w:szCs w:val="24"/>
        </w:rPr>
        <w:t xml:space="preserve">лесопарковых зон </w:t>
      </w:r>
      <w:r w:rsidR="004A36B9" w:rsidRPr="004F4853">
        <w:rPr>
          <w:rFonts w:ascii="Times New Roman" w:eastAsia="Times New Roman" w:hAnsi="Times New Roman" w:cs="Times New Roman"/>
          <w:sz w:val="28"/>
          <w:szCs w:val="24"/>
        </w:rPr>
        <w:t>Килемарского</w:t>
      </w:r>
      <w:r w:rsidR="00D21CE3" w:rsidRPr="004F4853">
        <w:rPr>
          <w:rFonts w:ascii="Times New Roman" w:eastAsia="Times New Roman" w:hAnsi="Times New Roman" w:cs="Times New Roman"/>
          <w:sz w:val="28"/>
          <w:szCs w:val="24"/>
        </w:rPr>
        <w:t xml:space="preserve"> лесничества</w:t>
      </w:r>
      <w:r w:rsidRPr="004F4853">
        <w:rPr>
          <w:rFonts w:ascii="Times New Roman" w:eastAsia="Times New Roman" w:hAnsi="Times New Roman" w:cs="Times New Roman"/>
          <w:sz w:val="28"/>
          <w:szCs w:val="24"/>
        </w:rPr>
        <w:t xml:space="preserve"> </w:t>
      </w:r>
      <w:r w:rsidR="001A6F4A" w:rsidRPr="004F4853">
        <w:rPr>
          <w:rFonts w:ascii="Times New Roman" w:eastAsia="Times New Roman" w:hAnsi="Times New Roman" w:cs="Times New Roman"/>
          <w:sz w:val="28"/>
          <w:szCs w:val="24"/>
        </w:rPr>
        <w:t>не производилась</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b/>
          <w:bCs/>
          <w:sz w:val="28"/>
          <w:szCs w:val="28"/>
        </w:rPr>
      </w:pPr>
      <w:r w:rsidRPr="004F4853">
        <w:rPr>
          <w:rFonts w:ascii="Times New Roman" w:eastAsia="Times New Roman" w:hAnsi="Times New Roman" w:cs="Times New Roman"/>
          <w:b/>
          <w:bCs/>
          <w:sz w:val="28"/>
          <w:szCs w:val="24"/>
        </w:rPr>
        <w:t xml:space="preserve">2.8.2. </w:t>
      </w:r>
      <w:r w:rsidRPr="004F4853">
        <w:rPr>
          <w:rFonts w:ascii="Times New Roman" w:eastAsia="Times New Roman" w:hAnsi="Times New Roman" w:cs="Times New Roman"/>
          <w:b/>
          <w:bCs/>
          <w:sz w:val="28"/>
          <w:szCs w:val="28"/>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hint="eastAsia"/>
          <w:sz w:val="28"/>
          <w:szCs w:val="24"/>
        </w:rPr>
        <w:t>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соответствии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со</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ст</w:t>
      </w:r>
      <w:r w:rsidRPr="004F4853">
        <w:rPr>
          <w:rFonts w:ascii="Times New Roman" w:eastAsia="Times New Roman" w:hAnsi="Times New Roman" w:cs="Times New Roman"/>
          <w:sz w:val="28"/>
          <w:szCs w:val="24"/>
        </w:rPr>
        <w:t xml:space="preserve">. 21 </w:t>
      </w:r>
      <w:r w:rsidRPr="004F4853">
        <w:rPr>
          <w:rFonts w:ascii="Times New Roman" w:eastAsia="Times New Roman" w:hAnsi="Times New Roman" w:cs="Times New Roman" w:hint="eastAsia"/>
          <w:sz w:val="28"/>
          <w:szCs w:val="24"/>
        </w:rPr>
        <w:t>Л</w:t>
      </w:r>
      <w:r w:rsidRPr="004F4853">
        <w:rPr>
          <w:rFonts w:ascii="Times New Roman" w:eastAsia="Times New Roman" w:hAnsi="Times New Roman" w:cs="Times New Roman"/>
          <w:sz w:val="28"/>
          <w:szCs w:val="24"/>
        </w:rPr>
        <w:t xml:space="preserve">есного кодекса Российской Федерации </w:t>
      </w:r>
      <w:r w:rsidRPr="004F4853">
        <w:rPr>
          <w:rFonts w:ascii="Times New Roman" w:eastAsia="Times New Roman" w:hAnsi="Times New Roman" w:cs="Times New Roman" w:hint="eastAsia"/>
          <w:sz w:val="28"/>
          <w:szCs w:val="24"/>
        </w:rPr>
        <w:t>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Правилами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использования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лесов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для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осуществления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рекреационной</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деятельности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арендаторы</w:t>
      </w:r>
      <w:r w:rsidRPr="004F4853">
        <w:rPr>
          <w:rFonts w:ascii="Times New Roman" w:eastAsia="Times New Roman" w:hAnsi="Times New Roman" w:cs="Times New Roman"/>
          <w:sz w:val="28"/>
          <w:szCs w:val="24"/>
        </w:rPr>
        <w:t xml:space="preserve"> </w:t>
      </w:r>
      <w:r w:rsidR="001A74F6" w:rsidRPr="004F4853">
        <w:rPr>
          <w:rFonts w:ascii="Times New Roman" w:eastAsia="Times New Roman" w:hAnsi="Times New Roman" w:cs="Times New Roman"/>
          <w:sz w:val="28"/>
          <w:szCs w:val="24"/>
        </w:rPr>
        <w:t xml:space="preserve">лесных участков </w:t>
      </w:r>
      <w:r w:rsidRPr="004F4853">
        <w:rPr>
          <w:rFonts w:ascii="Times New Roman" w:eastAsia="Times New Roman" w:hAnsi="Times New Roman" w:cs="Times New Roman" w:hint="eastAsia"/>
          <w:sz w:val="28"/>
          <w:szCs w:val="24"/>
        </w:rPr>
        <w:t>вправе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осуществлять</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лесных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участках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строительство</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реконструкцию</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эксплуатацию</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объектов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связанных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созданием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лесной</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инфраструктуры</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для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осуществления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рекреационной</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деятельности</w:t>
      </w:r>
      <w:r w:rsidRPr="004F4853">
        <w:rPr>
          <w:rFonts w:ascii="Times New Roman" w:eastAsia="Times New Roman" w:hAnsi="Times New Roman" w:cs="Times New Roman"/>
          <w:sz w:val="28"/>
          <w:szCs w:val="24"/>
        </w:rPr>
        <w:t xml:space="preserve">. </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hint="eastAsia"/>
          <w:sz w:val="28"/>
          <w:szCs w:val="24"/>
        </w:rPr>
        <w:t>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соответствии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Перечнем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объектов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связанных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созданием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лесной</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инфраструктуры</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для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защитных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лесов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эксплуатационных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лесов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резервных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лесов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утвержденным</w:t>
      </w:r>
      <w:r w:rsidRPr="004F4853">
        <w:rPr>
          <w:rFonts w:ascii="Times New Roman" w:eastAsia="Times New Roman" w:hAnsi="Times New Roman" w:cs="Times New Roman"/>
          <w:sz w:val="28"/>
          <w:szCs w:val="24"/>
        </w:rPr>
        <w:t xml:space="preserve"> р</w:t>
      </w:r>
      <w:r w:rsidRPr="004F4853">
        <w:rPr>
          <w:rFonts w:ascii="Times New Roman" w:eastAsia="Times New Roman" w:hAnsi="Times New Roman" w:cs="Times New Roman" w:hint="eastAsia"/>
          <w:sz w:val="28"/>
          <w:szCs w:val="24"/>
        </w:rPr>
        <w:t>аспоряжением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Правительства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Российской</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Федерации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от</w:t>
      </w:r>
      <w:r w:rsidRPr="004F4853">
        <w:rPr>
          <w:rFonts w:ascii="Times New Roman" w:eastAsia="Times New Roman" w:hAnsi="Times New Roman" w:cs="Times New Roman"/>
          <w:sz w:val="28"/>
          <w:szCs w:val="24"/>
        </w:rPr>
        <w:t xml:space="preserve"> 27.05.2013 </w:t>
      </w:r>
      <w:r w:rsidRPr="004F4853">
        <w:rPr>
          <w:rFonts w:ascii="Times New Roman" w:eastAsia="Times New Roman" w:hAnsi="Times New Roman" w:cs="Times New Roman" w:hint="eastAsia"/>
          <w:sz w:val="28"/>
          <w:szCs w:val="24"/>
        </w:rPr>
        <w:t>г</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w:t>
      </w:r>
      <w:r w:rsidRPr="004F4853">
        <w:rPr>
          <w:rFonts w:ascii="Times New Roman" w:eastAsia="Times New Roman" w:hAnsi="Times New Roman" w:cs="Times New Roman"/>
          <w:sz w:val="28"/>
          <w:szCs w:val="24"/>
        </w:rPr>
        <w:t xml:space="preserve"> 849-</w:t>
      </w:r>
      <w:r w:rsidRPr="004F4853">
        <w:rPr>
          <w:rFonts w:ascii="Times New Roman" w:eastAsia="Times New Roman" w:hAnsi="Times New Roman" w:cs="Times New Roman" w:hint="eastAsia"/>
          <w:sz w:val="28"/>
          <w:szCs w:val="24"/>
        </w:rPr>
        <w:t>р</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к</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объектам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связанным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созданием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лесной</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инфраструктуры</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для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осуществления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рекреационной</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деятельности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защитных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lastRenderedPageBreak/>
        <w:t>лесах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за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исключением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особо</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защитных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участков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лесов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отнесены</w:t>
      </w:r>
      <w:r w:rsidRPr="004F4853">
        <w:rPr>
          <w:rFonts w:ascii="Times New Roman" w:eastAsia="Times New Roman" w:hAnsi="Times New Roman" w:cs="Times New Roman"/>
          <w:sz w:val="28"/>
          <w:szCs w:val="24"/>
        </w:rPr>
        <w:t>:</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hint="eastAsia"/>
          <w:sz w:val="28"/>
          <w:szCs w:val="24"/>
        </w:rPr>
        <w:t>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лесопарковых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зонах</w:t>
      </w:r>
      <w:r w:rsidR="001A74F6" w:rsidRPr="004F4853">
        <w:rPr>
          <w:rFonts w:ascii="Times New Roman" w:eastAsia="Times New Roman" w:hAnsi="Times New Roman" w:cs="Times New Roman"/>
          <w:sz w:val="28"/>
          <w:szCs w:val="24"/>
        </w:rPr>
        <w:t xml:space="preserve"> и городских лесах</w:t>
      </w:r>
      <w:r w:rsidRPr="004F4853">
        <w:rPr>
          <w:rFonts w:ascii="Times New Roman" w:eastAsia="Times New Roman" w:hAnsi="Times New Roman" w:cs="Times New Roman"/>
          <w:sz w:val="28"/>
          <w:szCs w:val="24"/>
        </w:rPr>
        <w:t>:</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hint="eastAsia"/>
          <w:sz w:val="28"/>
          <w:szCs w:val="24"/>
        </w:rPr>
        <w:t>площадка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для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игр</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детская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отдыха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занятий</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спортом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установки</w:t>
      </w:r>
      <w:r w:rsidR="00945961"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мусоросборников</w:t>
      </w:r>
      <w:r w:rsidRPr="004F4853">
        <w:rPr>
          <w:rFonts w:ascii="Times New Roman" w:eastAsia="Times New Roman" w:hAnsi="Times New Roman" w:cs="Times New Roman"/>
          <w:sz w:val="28"/>
          <w:szCs w:val="24"/>
        </w:rPr>
        <w:t>;</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hint="eastAsia"/>
          <w:sz w:val="28"/>
          <w:szCs w:val="24"/>
        </w:rPr>
        <w:t>форма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малая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архитектурная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некапитальное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нестационарное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сооружение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включая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беседки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ротонды</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веранды</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дровницы</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навесы</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объекты</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мелкорозничной</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торговли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попутного</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бытового</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обслуживания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питания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остановочные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павильоны</w:t>
      </w:r>
      <w:r w:rsidRPr="004F4853">
        <w:rPr>
          <w:rFonts w:ascii="Times New Roman" w:eastAsia="Times New Roman" w:hAnsi="Times New Roman" w:cs="Times New Roman"/>
          <w:sz w:val="28"/>
          <w:szCs w:val="24"/>
        </w:rPr>
        <w:t>);</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hint="eastAsia"/>
          <w:sz w:val="28"/>
          <w:szCs w:val="24"/>
        </w:rPr>
        <w:t>элемент</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благоустройства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лесного</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участка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пешеходная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дорожка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мягким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покрытием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георешетка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устройство</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для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оформления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озеленения</w:t>
      </w:r>
      <w:r w:rsidRPr="004F4853">
        <w:rPr>
          <w:rFonts w:ascii="Times New Roman" w:eastAsia="Times New Roman" w:hAnsi="Times New Roman" w:cs="Times New Roman"/>
          <w:sz w:val="28"/>
          <w:szCs w:val="24"/>
        </w:rPr>
        <w:t>,</w:t>
      </w:r>
      <w:r w:rsidR="00945961"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фонарь</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скамейка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мостик</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настил</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малогабаритный</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малый</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контейнер</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мусоросборник</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урна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физкультурный</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снаряд</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тренажер</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наземная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туалетная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кабина</w:t>
      </w:r>
      <w:r w:rsidRPr="004F4853">
        <w:rPr>
          <w:rFonts w:ascii="Times New Roman" w:eastAsia="Times New Roman" w:hAnsi="Times New Roman" w:cs="Times New Roman"/>
          <w:sz w:val="28"/>
          <w:szCs w:val="24"/>
        </w:rPr>
        <w:t>);</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hint="eastAsia"/>
          <w:sz w:val="28"/>
          <w:szCs w:val="24"/>
        </w:rPr>
        <w:t>б</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w:t>
      </w:r>
      <w:r w:rsidRPr="004F4853">
        <w:rPr>
          <w:rFonts w:ascii="Times New Roman" w:eastAsia="Times New Roman" w:hAnsi="Times New Roman" w:cs="Times New Roman"/>
          <w:sz w:val="28"/>
          <w:szCs w:val="24"/>
        </w:rPr>
        <w:t xml:space="preserve"> </w:t>
      </w:r>
      <w:r w:rsidR="001A74F6" w:rsidRPr="004F4853">
        <w:rPr>
          <w:rFonts w:ascii="Times New Roman" w:eastAsia="Times New Roman" w:hAnsi="Times New Roman" w:cs="Times New Roman"/>
          <w:sz w:val="28"/>
          <w:szCs w:val="24"/>
        </w:rPr>
        <w:t>зеленых зонах</w:t>
      </w:r>
      <w:r w:rsidRPr="004F4853">
        <w:rPr>
          <w:rFonts w:ascii="Times New Roman" w:eastAsia="Times New Roman" w:hAnsi="Times New Roman" w:cs="Times New Roman"/>
          <w:sz w:val="28"/>
          <w:szCs w:val="24"/>
        </w:rPr>
        <w:t>(</w:t>
      </w:r>
      <w:r w:rsidRPr="004F4853">
        <w:rPr>
          <w:rFonts w:ascii="Times New Roman" w:eastAsia="Times New Roman" w:hAnsi="Times New Roman" w:cs="Times New Roman" w:hint="eastAsia"/>
          <w:sz w:val="28"/>
          <w:szCs w:val="24"/>
        </w:rPr>
        <w:t>помимо</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объектов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указанных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w:t>
      </w:r>
      <w:r w:rsidRPr="004F4853">
        <w:rPr>
          <w:rFonts w:ascii="Times New Roman" w:eastAsia="Times New Roman" w:hAnsi="Times New Roman" w:cs="Times New Roman"/>
          <w:sz w:val="28"/>
          <w:szCs w:val="24"/>
        </w:rPr>
        <w:t xml:space="preserve"> </w:t>
      </w:r>
      <w:r w:rsidR="001A74F6" w:rsidRPr="004F4853">
        <w:rPr>
          <w:rFonts w:ascii="Times New Roman" w:eastAsia="Times New Roman" w:hAnsi="Times New Roman" w:cs="Times New Roman"/>
          <w:sz w:val="28"/>
          <w:szCs w:val="24"/>
        </w:rPr>
        <w:t>пункте 2.8.2 настоящего лесохозяйственного регламента):</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hint="eastAsia"/>
          <w:sz w:val="28"/>
          <w:szCs w:val="24"/>
        </w:rPr>
        <w:t>линия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связи</w:t>
      </w:r>
      <w:r w:rsidRPr="004F4853">
        <w:rPr>
          <w:rFonts w:ascii="Times New Roman" w:eastAsia="Times New Roman" w:hAnsi="Times New Roman" w:cs="Times New Roman"/>
          <w:sz w:val="28"/>
          <w:szCs w:val="24"/>
        </w:rPr>
        <w:t>;</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hint="eastAsia"/>
          <w:sz w:val="28"/>
          <w:szCs w:val="24"/>
        </w:rPr>
        <w:t>линия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электропередачи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воздушная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кабельная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всех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классов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напряжения</w:t>
      </w:r>
      <w:r w:rsidRPr="004F4853">
        <w:rPr>
          <w:rFonts w:ascii="Times New Roman" w:eastAsia="Times New Roman" w:hAnsi="Times New Roman" w:cs="Times New Roman"/>
          <w:sz w:val="28"/>
          <w:szCs w:val="24"/>
        </w:rPr>
        <w:t>;</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hint="eastAsia"/>
          <w:sz w:val="28"/>
          <w:szCs w:val="24"/>
        </w:rPr>
        <w:t>постройка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временная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используемая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рекреационных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целях</w:t>
      </w:r>
      <w:r w:rsidRPr="004F4853">
        <w:rPr>
          <w:rFonts w:ascii="Times New Roman" w:eastAsia="Times New Roman" w:hAnsi="Times New Roman" w:cs="Times New Roman"/>
          <w:sz w:val="28"/>
          <w:szCs w:val="24"/>
        </w:rPr>
        <w:t>;</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hint="eastAsia"/>
          <w:sz w:val="28"/>
          <w:szCs w:val="24"/>
        </w:rPr>
        <w:t>трубопровод</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подземный</w:t>
      </w:r>
      <w:r w:rsidRPr="004F4853">
        <w:rPr>
          <w:rFonts w:ascii="Times New Roman" w:eastAsia="Times New Roman" w:hAnsi="Times New Roman" w:cs="Times New Roman"/>
          <w:sz w:val="28"/>
          <w:szCs w:val="24"/>
        </w:rPr>
        <w:t>.</w:t>
      </w:r>
    </w:p>
    <w:p w:rsidR="001A74F6" w:rsidRPr="004F4853" w:rsidRDefault="001A74F6" w:rsidP="003C6FD5">
      <w:pPr>
        <w:widowControl w:val="0"/>
        <w:tabs>
          <w:tab w:val="left" w:pos="426"/>
        </w:tabs>
        <w:spacing w:after="0" w:line="360" w:lineRule="auto"/>
        <w:ind w:firstLine="680"/>
        <w:rPr>
          <w:rFonts w:ascii="Times New Roman" w:eastAsia="Times New Roman" w:hAnsi="Times New Roman" w:cs="Times New Roman"/>
          <w:sz w:val="28"/>
          <w:szCs w:val="28"/>
        </w:rPr>
      </w:pPr>
      <w:r w:rsidRPr="004F4853">
        <w:rPr>
          <w:rFonts w:ascii="Times New Roman" w:hAnsi="Times New Roman" w:cs="Times New Roman"/>
          <w:spacing w:val="3"/>
          <w:sz w:val="28"/>
          <w:szCs w:val="28"/>
        </w:rPr>
        <w:t>в)  в защитных лесах, относящихся к категориям лесов, выполняющих функции защиты природных и иных объектов, за исключением лесопарковых зон, лесов, расположенных в водоохранных зонах, и ценных лесов, за исключением заповедных лесных участков лесов (помимо объектов, указанных в подпункте "</w:t>
      </w:r>
      <w:r w:rsidRPr="004F4853">
        <w:rPr>
          <w:rFonts w:ascii="Times New Roman" w:eastAsia="Times New Roman" w:hAnsi="Times New Roman" w:cs="Times New Roman"/>
          <w:sz w:val="28"/>
          <w:szCs w:val="24"/>
        </w:rPr>
        <w:t xml:space="preserve"> пункте 2.8.2 настоящего лесохозяйственного регламента</w:t>
      </w:r>
      <w:r w:rsidRPr="004F4853">
        <w:rPr>
          <w:rFonts w:ascii="Times New Roman" w:hAnsi="Times New Roman" w:cs="Times New Roman"/>
          <w:spacing w:val="3"/>
          <w:sz w:val="28"/>
          <w:szCs w:val="28"/>
        </w:rPr>
        <w:t>):</w:t>
      </w:r>
      <w:r w:rsidRPr="004F4853">
        <w:rPr>
          <w:rFonts w:ascii="Times New Roman" w:hAnsi="Times New Roman" w:cs="Times New Roman"/>
          <w:spacing w:val="3"/>
          <w:sz w:val="28"/>
          <w:szCs w:val="28"/>
        </w:rPr>
        <w:br/>
        <w:t>знак путевой береговой;</w:t>
      </w:r>
      <w:r w:rsidRPr="004F4853">
        <w:rPr>
          <w:rFonts w:ascii="Times New Roman" w:hAnsi="Times New Roman" w:cs="Times New Roman"/>
          <w:spacing w:val="3"/>
          <w:sz w:val="28"/>
          <w:szCs w:val="28"/>
        </w:rPr>
        <w:br/>
        <w:t>линия электропередачи воздушная, кабельная всех классов напряжения;</w:t>
      </w:r>
      <w:r w:rsidRPr="004F4853">
        <w:rPr>
          <w:rFonts w:ascii="Times New Roman" w:hAnsi="Times New Roman" w:cs="Times New Roman"/>
          <w:spacing w:val="3"/>
          <w:sz w:val="28"/>
          <w:szCs w:val="28"/>
        </w:rPr>
        <w:br/>
        <w:t>линия связи;</w:t>
      </w:r>
    </w:p>
    <w:p w:rsidR="00755326" w:rsidRPr="004F4853" w:rsidRDefault="00755326" w:rsidP="003C6FD5">
      <w:pPr>
        <w:widowControl w:val="0"/>
        <w:spacing w:after="0" w:line="360" w:lineRule="auto"/>
        <w:ind w:firstLine="680"/>
        <w:jc w:val="both"/>
        <w:rPr>
          <w:rFonts w:ascii="Times New Roman" w:eastAsia="Times New Roman" w:hAnsi="Times New Roman" w:cs="Times New Roman"/>
          <w:b/>
          <w:bCs/>
          <w:sz w:val="28"/>
          <w:szCs w:val="28"/>
        </w:rPr>
      </w:pPr>
    </w:p>
    <w:p w:rsidR="00757D3E" w:rsidRPr="004F4853" w:rsidRDefault="00757D3E" w:rsidP="003C6FD5">
      <w:pPr>
        <w:widowControl w:val="0"/>
        <w:spacing w:after="0" w:line="360" w:lineRule="auto"/>
        <w:ind w:firstLine="680"/>
        <w:jc w:val="both"/>
        <w:rPr>
          <w:rFonts w:ascii="Times New Roman" w:eastAsia="Times New Roman" w:hAnsi="Times New Roman" w:cs="Times New Roman"/>
          <w:b/>
          <w:bCs/>
          <w:sz w:val="28"/>
          <w:szCs w:val="24"/>
        </w:rPr>
      </w:pPr>
      <w:r w:rsidRPr="004F4853">
        <w:rPr>
          <w:rFonts w:ascii="Times New Roman" w:eastAsia="Times New Roman" w:hAnsi="Times New Roman" w:cs="Times New Roman"/>
          <w:b/>
          <w:bCs/>
          <w:sz w:val="28"/>
          <w:szCs w:val="24"/>
        </w:rPr>
        <w:t>2.8.3. Функциональное зонирование территории зоны рекреационной деятельности</w:t>
      </w:r>
    </w:p>
    <w:p w:rsidR="00757D3E" w:rsidRPr="004F4853" w:rsidRDefault="00757D3E"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pacing w:val="-2"/>
          <w:sz w:val="28"/>
          <w:szCs w:val="24"/>
        </w:rPr>
        <w:lastRenderedPageBreak/>
        <w:t>Функциональное</w:t>
      </w:r>
      <w:r w:rsidRPr="004F4853">
        <w:rPr>
          <w:rFonts w:ascii="Times New Roman" w:eastAsia="Times New Roman" w:hAnsi="Times New Roman" w:cs="Times New Roman"/>
          <w:sz w:val="28"/>
          <w:szCs w:val="24"/>
        </w:rPr>
        <w:t xml:space="preserve"> зонирование осуществляется на основании признаков назначения объекта и целесообразности обеспечения основными видами отдыха, в соответствии с природными особенностями местности. </w:t>
      </w:r>
    </w:p>
    <w:p w:rsidR="00757D3E" w:rsidRPr="004F4853" w:rsidRDefault="00757D3E"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 зависимости от предназначения и использовании территории могут выделяться следующие зоны: активного отдыха, прогулочная,  фаунистического покоя и полосы лесов вдоль рекреационных маршрутов.</w:t>
      </w:r>
    </w:p>
    <w:p w:rsidR="00757D3E" w:rsidRPr="004F4853" w:rsidRDefault="00757D3E" w:rsidP="003C6FD5">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4F4853">
        <w:rPr>
          <w:rFonts w:ascii="Times New Roman" w:eastAsia="TimesNewRomanPSMT" w:hAnsi="Times New Roman" w:cs="Times New Roman"/>
          <w:sz w:val="28"/>
          <w:szCs w:val="28"/>
        </w:rPr>
        <w:t>По функциональному зонированию рекреационные зоны подразделяются:</w:t>
      </w:r>
    </w:p>
    <w:p w:rsidR="00757D3E" w:rsidRPr="004F4853" w:rsidRDefault="00757D3E" w:rsidP="003C6FD5">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4F4853">
        <w:rPr>
          <w:rFonts w:ascii="Times New Roman" w:eastAsia="TimesNewRomanPSMT" w:hAnsi="Times New Roman" w:cs="Times New Roman"/>
          <w:sz w:val="28"/>
          <w:szCs w:val="28"/>
        </w:rPr>
        <w:t>1. Интенсивного пользования</w:t>
      </w:r>
    </w:p>
    <w:p w:rsidR="00757D3E" w:rsidRPr="004F4853" w:rsidRDefault="00757D3E" w:rsidP="003C6FD5">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4F4853">
        <w:rPr>
          <w:rFonts w:ascii="Times New Roman" w:eastAsia="TimesNewRomanPSMT" w:hAnsi="Times New Roman" w:cs="Times New Roman"/>
          <w:sz w:val="28"/>
          <w:szCs w:val="28"/>
        </w:rPr>
        <w:t>2. Умеренного пользования</w:t>
      </w:r>
    </w:p>
    <w:p w:rsidR="00757D3E" w:rsidRPr="004F4853" w:rsidRDefault="00757D3E" w:rsidP="003C6FD5">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4F4853">
        <w:rPr>
          <w:rFonts w:ascii="Times New Roman" w:eastAsia="TimesNewRomanPSMT" w:hAnsi="Times New Roman" w:cs="Times New Roman"/>
          <w:sz w:val="28"/>
          <w:szCs w:val="28"/>
        </w:rPr>
        <w:t>3. Концентрированного отдыха</w:t>
      </w:r>
    </w:p>
    <w:p w:rsidR="00757D3E" w:rsidRPr="004F4853" w:rsidRDefault="00757D3E" w:rsidP="003C6FD5">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4F4853">
        <w:rPr>
          <w:rFonts w:ascii="Times New Roman" w:eastAsia="TimesNewRomanPSMT" w:hAnsi="Times New Roman" w:cs="Times New Roman"/>
          <w:sz w:val="28"/>
          <w:szCs w:val="28"/>
        </w:rPr>
        <w:t>4. Резерватная</w:t>
      </w:r>
    </w:p>
    <w:p w:rsidR="00757D3E" w:rsidRPr="004F4853" w:rsidRDefault="00757D3E" w:rsidP="003C6FD5">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4F4853">
        <w:rPr>
          <w:rFonts w:ascii="Times New Roman" w:eastAsia="TimesNewRomanPSMT" w:hAnsi="Times New Roman" w:cs="Times New Roman"/>
          <w:sz w:val="28"/>
          <w:szCs w:val="28"/>
        </w:rPr>
        <w:t>5. Заказник</w:t>
      </w:r>
    </w:p>
    <w:p w:rsidR="00757D3E" w:rsidRPr="004F4853" w:rsidRDefault="00757D3E" w:rsidP="003C6FD5">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4F4853">
        <w:rPr>
          <w:rFonts w:ascii="Times New Roman" w:eastAsia="TimesNewRomanPSMT" w:hAnsi="Times New Roman" w:cs="Times New Roman"/>
          <w:sz w:val="28"/>
          <w:szCs w:val="28"/>
        </w:rPr>
        <w:t>6. Строгого режима</w:t>
      </w:r>
    </w:p>
    <w:p w:rsidR="00757D3E" w:rsidRPr="004F4853" w:rsidRDefault="00757D3E"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NewRomanPSMT" w:hAnsi="Times New Roman" w:cs="Times New Roman"/>
          <w:sz w:val="28"/>
          <w:szCs w:val="28"/>
        </w:rPr>
        <w:t>7. Хозяйственная</w:t>
      </w:r>
    </w:p>
    <w:p w:rsidR="00757D3E" w:rsidRPr="004F4853" w:rsidRDefault="00757D3E"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hint="eastAsia"/>
          <w:sz w:val="28"/>
          <w:szCs w:val="24"/>
        </w:rPr>
        <w:t>По</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рекреационной</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деятельности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леса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относятся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к</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зоне</w:t>
      </w:r>
      <w:r w:rsidRPr="004F4853">
        <w:rPr>
          <w:rFonts w:ascii="Times New Roman" w:eastAsia="Times New Roman" w:hAnsi="Times New Roman" w:cs="Times New Roman"/>
          <w:sz w:val="28"/>
          <w:szCs w:val="24"/>
        </w:rPr>
        <w:t xml:space="preserve"> </w:t>
      </w:r>
      <w:r w:rsidR="001347ED" w:rsidRPr="004F4853">
        <w:rPr>
          <w:rFonts w:ascii="Times New Roman" w:eastAsia="Times New Roman" w:hAnsi="Times New Roman" w:cs="Times New Roman"/>
          <w:sz w:val="28"/>
          <w:szCs w:val="24"/>
        </w:rPr>
        <w:t>концентрированного отдыха</w:t>
      </w:r>
      <w:r w:rsidRPr="004F4853">
        <w:rPr>
          <w:rFonts w:ascii="Times New Roman" w:eastAsia="Times New Roman" w:hAnsi="Times New Roman" w:cs="Times New Roman"/>
          <w:sz w:val="28"/>
          <w:szCs w:val="24"/>
        </w:rPr>
        <w:t>.</w:t>
      </w:r>
    </w:p>
    <w:p w:rsidR="00757D3E" w:rsidRPr="004F4853" w:rsidRDefault="00757D3E"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hint="eastAsia"/>
          <w:sz w:val="28"/>
          <w:szCs w:val="24"/>
        </w:rPr>
        <w:t>При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осуществлении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рекреационной</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деятельности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необходим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систематический</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контроль</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за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соблюдением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допустимых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рекреационных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нагрузок</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случаях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превышения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невозможности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сокращения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создание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«отвлекающих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объектов»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местные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достопримечательности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новые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водоемы</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видовые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точки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дендрологические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садики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т</w:t>
      </w:r>
      <w:r w:rsidRPr="004F4853">
        <w:rPr>
          <w:rFonts w:ascii="Times New Roman" w:eastAsia="Times New Roman" w:hAnsi="Times New Roman" w:cs="Times New Roman"/>
          <w:sz w:val="28"/>
          <w:szCs w:val="24"/>
        </w:rPr>
        <w:t>.</w:t>
      </w:r>
      <w:r w:rsidRPr="004F4853">
        <w:rPr>
          <w:rFonts w:ascii="Times New Roman" w:eastAsia="Times New Roman" w:hAnsi="Times New Roman" w:cs="Times New Roman" w:hint="eastAsia"/>
          <w:sz w:val="28"/>
          <w:szCs w:val="24"/>
        </w:rPr>
        <w:t>д</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обеспечивающих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отток</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отдыхающих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Участки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для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организации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массового</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отдыха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следует</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подбирать</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наиболее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устойчивых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к</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рекреационным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нагрузкам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насаждениях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малоустойчивые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к</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ним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локализовать</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от</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интенсивной</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посещаемости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обходя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при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трассировке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прогулочных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дорог</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туристических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маршрутов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закрывая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вход</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пределы</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шлагбаумами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предупредительными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аншлагами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или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густыми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живыми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изгородями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Прогулочные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дороги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тропы</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проложенные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по</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легким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песчаным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почвам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должны</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обеспечиваться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твердым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покрытием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или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деревянными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настилами</w:t>
      </w:r>
      <w:r w:rsidRPr="004F4853">
        <w:rPr>
          <w:rFonts w:ascii="Times New Roman" w:eastAsia="Times New Roman" w:hAnsi="Times New Roman" w:cs="Times New Roman"/>
          <w:sz w:val="28"/>
          <w:szCs w:val="24"/>
        </w:rPr>
        <w:t>.</w:t>
      </w:r>
    </w:p>
    <w:p w:rsidR="00757D3E" w:rsidRPr="004F4853" w:rsidRDefault="00757D3E"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hint="eastAsia"/>
          <w:sz w:val="28"/>
          <w:szCs w:val="24"/>
        </w:rPr>
        <w:lastRenderedPageBreak/>
        <w:t>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рекреационных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лесах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следует</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проводить</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почвенно</w:t>
      </w:r>
      <w:r w:rsidRPr="004F4853">
        <w:rPr>
          <w:rFonts w:ascii="Times New Roman" w:eastAsia="Times New Roman" w:hAnsi="Times New Roman" w:cs="Times New Roman"/>
          <w:sz w:val="28"/>
          <w:szCs w:val="24"/>
        </w:rPr>
        <w:t>-</w:t>
      </w:r>
      <w:r w:rsidRPr="004F4853">
        <w:rPr>
          <w:rFonts w:ascii="Times New Roman" w:eastAsia="Times New Roman" w:hAnsi="Times New Roman" w:cs="Times New Roman" w:hint="eastAsia"/>
          <w:sz w:val="28"/>
          <w:szCs w:val="24"/>
        </w:rPr>
        <w:t>мелиоративные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мероприятия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внесение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удобрений</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известкование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мульчирование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рыхление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огораживание</w:t>
      </w:r>
      <w:r w:rsidRPr="004F4853">
        <w:rPr>
          <w:rFonts w:ascii="Times New Roman" w:eastAsia="Times New Roman" w:hAnsi="Times New Roman" w:cs="Times New Roman"/>
          <w:sz w:val="28"/>
          <w:szCs w:val="24"/>
        </w:rPr>
        <w:t>.</w:t>
      </w:r>
    </w:p>
    <w:p w:rsidR="00757D3E" w:rsidRPr="004F4853" w:rsidRDefault="00757D3E"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hint="eastAsia"/>
          <w:sz w:val="28"/>
          <w:szCs w:val="24"/>
        </w:rPr>
        <w:t>Повышенную</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рекреационную</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нагрузку</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несут</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насаждения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ближайших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к</w:t>
      </w:r>
      <w:r w:rsidRPr="004F4853">
        <w:rPr>
          <w:rFonts w:ascii="Times New Roman" w:eastAsia="Times New Roman" w:hAnsi="Times New Roman" w:cs="Times New Roman"/>
          <w:sz w:val="28"/>
          <w:szCs w:val="24"/>
        </w:rPr>
        <w:t xml:space="preserve"> </w:t>
      </w:r>
      <w:r w:rsidR="001347ED" w:rsidRPr="004F4853">
        <w:rPr>
          <w:rFonts w:ascii="Times New Roman" w:eastAsia="Times New Roman" w:hAnsi="Times New Roman" w:cs="Times New Roman"/>
          <w:sz w:val="28"/>
          <w:szCs w:val="24"/>
        </w:rPr>
        <w:t>населенным пунктам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кварталов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так</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же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кварталах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развитой</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дорожной</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сетью</w:t>
      </w:r>
      <w:r w:rsidRPr="004F4853">
        <w:rPr>
          <w:rFonts w:ascii="Times New Roman" w:eastAsia="Times New Roman" w:hAnsi="Times New Roman" w:cs="Times New Roman"/>
          <w:sz w:val="28"/>
          <w:szCs w:val="24"/>
        </w:rPr>
        <w:t>.</w:t>
      </w:r>
    </w:p>
    <w:p w:rsidR="00757D3E" w:rsidRPr="004F4853" w:rsidRDefault="00757D3E"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hint="eastAsia"/>
          <w:sz w:val="28"/>
          <w:szCs w:val="24"/>
        </w:rPr>
        <w:t>Рекреационная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нагрузка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неравномерна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по</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территории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лесничества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достигает</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максимального</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значения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зоне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активного</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отдыха</w:t>
      </w:r>
      <w:r w:rsidRPr="004F4853">
        <w:rPr>
          <w:rFonts w:ascii="Times New Roman" w:eastAsia="Times New Roman" w:hAnsi="Times New Roman" w:cs="Times New Roman"/>
          <w:sz w:val="28"/>
          <w:szCs w:val="24"/>
        </w:rPr>
        <w:t>.</w:t>
      </w:r>
    </w:p>
    <w:p w:rsidR="00757D3E" w:rsidRPr="004F4853" w:rsidRDefault="00757D3E"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hint="eastAsia"/>
          <w:sz w:val="28"/>
          <w:szCs w:val="24"/>
        </w:rPr>
        <w:t>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зоне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массового</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отдыха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отдыхающие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сборщики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грибов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ягод</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др</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рассредоточены</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основном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по</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лесным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участкам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примыкающим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к</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остановочным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пунктам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общественного</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транспорта</w:t>
      </w:r>
      <w:r w:rsidRPr="004F4853">
        <w:rPr>
          <w:rFonts w:ascii="Times New Roman" w:eastAsia="Times New Roman" w:hAnsi="Times New Roman" w:cs="Times New Roman"/>
          <w:sz w:val="28"/>
          <w:szCs w:val="24"/>
        </w:rPr>
        <w:t>.</w:t>
      </w:r>
    </w:p>
    <w:p w:rsidR="00757D3E" w:rsidRPr="004F4853" w:rsidRDefault="00757D3E"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hint="eastAsia"/>
          <w:sz w:val="28"/>
          <w:szCs w:val="24"/>
        </w:rPr>
        <w:t>При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размещении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элементов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благоустройства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необходимо</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выполнять</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следующие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условия</w:t>
      </w:r>
      <w:r w:rsidRPr="004F4853">
        <w:rPr>
          <w:rFonts w:ascii="Times New Roman" w:eastAsia="Times New Roman" w:hAnsi="Times New Roman" w:cs="Times New Roman"/>
          <w:sz w:val="28"/>
          <w:szCs w:val="24"/>
        </w:rPr>
        <w:t>:</w:t>
      </w:r>
    </w:p>
    <w:p w:rsidR="00757D3E" w:rsidRPr="004F4853" w:rsidRDefault="00757D3E"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w:t>
      </w:r>
      <w:r w:rsidRPr="004F4853">
        <w:rPr>
          <w:rFonts w:ascii="Times New Roman" w:eastAsia="Times New Roman" w:hAnsi="Times New Roman" w:cs="Times New Roman" w:hint="eastAsia"/>
          <w:sz w:val="28"/>
          <w:szCs w:val="24"/>
        </w:rPr>
        <w:t>скамьи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столы</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располагаются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тенистых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защищенных</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от</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ветра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местах</w:t>
      </w:r>
      <w:r w:rsidRPr="004F4853">
        <w:rPr>
          <w:rFonts w:ascii="Times New Roman" w:eastAsia="Times New Roman" w:hAnsi="Times New Roman" w:cs="Times New Roman"/>
          <w:sz w:val="28"/>
          <w:szCs w:val="24"/>
        </w:rPr>
        <w:t>;</w:t>
      </w:r>
    </w:p>
    <w:p w:rsidR="00757D3E" w:rsidRPr="004F4853" w:rsidRDefault="00757D3E"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w:t>
      </w:r>
      <w:r w:rsidRPr="004F4853">
        <w:rPr>
          <w:rFonts w:ascii="Times New Roman" w:eastAsia="Times New Roman" w:hAnsi="Times New Roman" w:cs="Times New Roman" w:hint="eastAsia"/>
          <w:sz w:val="28"/>
          <w:szCs w:val="24"/>
        </w:rPr>
        <w:t>беседки</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лучше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располагать</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там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где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открываются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интересные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виды</w:t>
      </w:r>
      <w:r w:rsidRPr="004F4853">
        <w:rPr>
          <w:rFonts w:ascii="Times New Roman" w:eastAsia="Times New Roman" w:hAnsi="Times New Roman" w:cs="Times New Roman"/>
          <w:sz w:val="28"/>
          <w:szCs w:val="24"/>
        </w:rPr>
        <w:t>;</w:t>
      </w:r>
    </w:p>
    <w:p w:rsidR="00757D3E" w:rsidRPr="004F4853" w:rsidRDefault="00757D3E"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w:t>
      </w:r>
      <w:r w:rsidRPr="004F4853">
        <w:rPr>
          <w:rFonts w:ascii="Times New Roman" w:eastAsia="Times New Roman" w:hAnsi="Times New Roman" w:cs="Times New Roman" w:hint="eastAsia"/>
          <w:sz w:val="28"/>
          <w:szCs w:val="24"/>
        </w:rPr>
        <w:t>места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для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костров</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располагаются</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так</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чтобы</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не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повредить</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стоящие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рядом</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деревья</w:t>
      </w:r>
      <w:r w:rsidRPr="004F4853">
        <w:rPr>
          <w:rFonts w:ascii="Times New Roman" w:eastAsia="Times New Roman" w:hAnsi="Times New Roman" w:cs="Times New Roman"/>
          <w:sz w:val="28"/>
          <w:szCs w:val="24"/>
        </w:rPr>
        <w:t>;</w:t>
      </w:r>
    </w:p>
    <w:p w:rsidR="00757D3E" w:rsidRPr="004F4853" w:rsidRDefault="00757D3E"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w:t>
      </w:r>
      <w:r w:rsidRPr="004F4853">
        <w:rPr>
          <w:rFonts w:ascii="Times New Roman" w:eastAsia="Times New Roman" w:hAnsi="Times New Roman" w:cs="Times New Roman" w:hint="eastAsia"/>
          <w:sz w:val="28"/>
          <w:szCs w:val="24"/>
        </w:rPr>
        <w:t>все</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элементы</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благоустройства</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должны</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быть</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выкрашены</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hint="eastAsia"/>
          <w:sz w:val="28"/>
          <w:szCs w:val="24"/>
        </w:rPr>
        <w:t>краской</w:t>
      </w:r>
    </w:p>
    <w:p w:rsidR="001347ED" w:rsidRPr="004F4853" w:rsidRDefault="001347ED" w:rsidP="003C6FD5">
      <w:pPr>
        <w:spacing w:after="0" w:line="360" w:lineRule="auto"/>
        <w:ind w:firstLine="680"/>
        <w:jc w:val="both"/>
        <w:rPr>
          <w:rFonts w:ascii="Times New Roman" w:eastAsia="Times New Roman" w:hAnsi="Times New Roman" w:cs="Times New Roman"/>
          <w:b/>
          <w:sz w:val="28"/>
          <w:szCs w:val="24"/>
        </w:rPr>
      </w:pPr>
    </w:p>
    <w:p w:rsidR="00757D3E" w:rsidRPr="004F4853" w:rsidRDefault="00757D3E" w:rsidP="003C6FD5">
      <w:pPr>
        <w:spacing w:after="0" w:line="360" w:lineRule="auto"/>
        <w:ind w:firstLine="680"/>
        <w:jc w:val="both"/>
        <w:rPr>
          <w:rFonts w:ascii="Times New Roman" w:eastAsia="Times New Roman" w:hAnsi="Times New Roman" w:cs="Times New Roman"/>
          <w:b/>
          <w:sz w:val="28"/>
          <w:szCs w:val="24"/>
        </w:rPr>
      </w:pPr>
      <w:r w:rsidRPr="004F4853">
        <w:rPr>
          <w:rFonts w:ascii="Times New Roman" w:eastAsia="Times New Roman" w:hAnsi="Times New Roman" w:cs="Times New Roman"/>
          <w:b/>
          <w:sz w:val="28"/>
          <w:szCs w:val="24"/>
        </w:rPr>
        <w:t>2.8.4. Перечень временных построек на лесных участках и нормативы их благоустройства</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Важным элементом работ для лесов рекреационного назначения является благоустройство их территории, которое заключается в строительстве и ремонте дорог, устройстве мест и площадок отдыха, размещении малых архитектурных форм, лесной скульптуры, строительстве различных лесопарковых сооружений и ряде других мероприятий. При определении набора элементов благоустройства рекомендуется пользоваться нормативами, определяющими их количество (табл. </w:t>
      </w:r>
      <w:r w:rsidR="001347ED" w:rsidRPr="004F4853">
        <w:rPr>
          <w:rFonts w:ascii="Times New Roman" w:eastAsia="Times New Roman" w:hAnsi="Times New Roman" w:cs="Times New Roman"/>
          <w:sz w:val="28"/>
          <w:szCs w:val="24"/>
        </w:rPr>
        <w:t>35</w:t>
      </w:r>
      <w:r w:rsidRPr="004F4853">
        <w:rPr>
          <w:rFonts w:ascii="Times New Roman" w:eastAsia="Times New Roman" w:hAnsi="Times New Roman" w:cs="Times New Roman"/>
          <w:sz w:val="28"/>
          <w:szCs w:val="24"/>
        </w:rPr>
        <w:t xml:space="preserve">). </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Нормы мероприятий по благоустройству лесов</w:t>
      </w:r>
      <w:r w:rsidR="001347ED" w:rsidRPr="004F4853">
        <w:rPr>
          <w:rFonts w:ascii="Times New Roman" w:eastAsia="Times New Roman" w:hAnsi="Times New Roman" w:cs="Times New Roman"/>
          <w:sz w:val="28"/>
          <w:szCs w:val="24"/>
        </w:rPr>
        <w:t xml:space="preserve"> </w:t>
      </w:r>
      <w:r w:rsidR="004A36B9" w:rsidRPr="004F4853">
        <w:rPr>
          <w:rFonts w:ascii="Times New Roman" w:eastAsia="Times New Roman" w:hAnsi="Times New Roman" w:cs="Times New Roman"/>
          <w:sz w:val="28"/>
          <w:szCs w:val="24"/>
        </w:rPr>
        <w:t>Килемарского</w:t>
      </w:r>
      <w:r w:rsidR="001347ED" w:rsidRPr="004F4853">
        <w:rPr>
          <w:rFonts w:ascii="Times New Roman" w:eastAsia="Times New Roman" w:hAnsi="Times New Roman" w:cs="Times New Roman"/>
          <w:sz w:val="28"/>
          <w:szCs w:val="24"/>
        </w:rPr>
        <w:t xml:space="preserve"> лесничества</w:t>
      </w:r>
      <w:r w:rsidRPr="004F4853">
        <w:rPr>
          <w:rFonts w:ascii="Times New Roman" w:eastAsia="Times New Roman" w:hAnsi="Times New Roman" w:cs="Times New Roman"/>
          <w:sz w:val="28"/>
          <w:szCs w:val="24"/>
        </w:rPr>
        <w:t xml:space="preserve"> приводятся ниже в таблице </w:t>
      </w:r>
      <w:r w:rsidR="001347ED" w:rsidRPr="004F4853">
        <w:rPr>
          <w:rFonts w:ascii="Times New Roman" w:eastAsia="Times New Roman" w:hAnsi="Times New Roman" w:cs="Times New Roman"/>
          <w:sz w:val="28"/>
          <w:szCs w:val="24"/>
        </w:rPr>
        <w:t>36</w:t>
      </w:r>
      <w:r w:rsidRPr="004F4853">
        <w:rPr>
          <w:rFonts w:ascii="Times New Roman" w:eastAsia="Times New Roman" w:hAnsi="Times New Roman" w:cs="Times New Roman"/>
          <w:sz w:val="28"/>
          <w:szCs w:val="24"/>
        </w:rPr>
        <w:t xml:space="preserve">. Все элементы благоустройства и оборудования </w:t>
      </w:r>
      <w:r w:rsidRPr="004F4853">
        <w:rPr>
          <w:rFonts w:ascii="Times New Roman" w:eastAsia="Times New Roman" w:hAnsi="Times New Roman" w:cs="Times New Roman"/>
          <w:sz w:val="28"/>
          <w:szCs w:val="24"/>
        </w:rPr>
        <w:lastRenderedPageBreak/>
        <w:t>рекреационных лесов по используемым для их создания материалам и внешнему виду должны быть близки, к встречающимся в природе и не должны оказывать отрицательного влияния на сохранность, рост, развитие растительности и экологическое состояние лесной среды.</w:t>
      </w:r>
    </w:p>
    <w:p w:rsidR="003510CD" w:rsidRPr="004F4853" w:rsidRDefault="003510CD" w:rsidP="003C6FD5">
      <w:pPr>
        <w:autoSpaceDE w:val="0"/>
        <w:autoSpaceDN w:val="0"/>
        <w:adjustRightInd w:val="0"/>
        <w:spacing w:after="0" w:line="360" w:lineRule="auto"/>
        <w:jc w:val="right"/>
        <w:rPr>
          <w:rFonts w:ascii="Times New Roman" w:eastAsia="Times New Roman" w:hAnsi="Times New Roman" w:cs="Times New Roman"/>
          <w:sz w:val="28"/>
          <w:szCs w:val="24"/>
        </w:rPr>
      </w:pPr>
    </w:p>
    <w:p w:rsidR="00757D3E" w:rsidRPr="004F4853" w:rsidRDefault="00757D3E" w:rsidP="003C6FD5">
      <w:pPr>
        <w:autoSpaceDE w:val="0"/>
        <w:autoSpaceDN w:val="0"/>
        <w:adjustRightInd w:val="0"/>
        <w:spacing w:after="0" w:line="360" w:lineRule="auto"/>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Таблица </w:t>
      </w:r>
      <w:r w:rsidR="001347ED" w:rsidRPr="004F4853">
        <w:rPr>
          <w:rFonts w:ascii="Times New Roman" w:eastAsia="Times New Roman" w:hAnsi="Times New Roman" w:cs="Times New Roman"/>
          <w:sz w:val="28"/>
          <w:szCs w:val="24"/>
        </w:rPr>
        <w:t>35</w:t>
      </w:r>
    </w:p>
    <w:p w:rsidR="00757D3E" w:rsidRPr="004F4853" w:rsidRDefault="00757D3E" w:rsidP="003C6FD5">
      <w:pPr>
        <w:autoSpaceDE w:val="0"/>
        <w:autoSpaceDN w:val="0"/>
        <w:adjustRightInd w:val="0"/>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Нормы благоустройства территории в лесах </w:t>
      </w:r>
      <w:r w:rsidR="004A36B9" w:rsidRPr="004F4853">
        <w:rPr>
          <w:rFonts w:ascii="Times New Roman" w:eastAsia="Times New Roman" w:hAnsi="Times New Roman" w:cs="Times New Roman"/>
          <w:sz w:val="28"/>
          <w:szCs w:val="24"/>
        </w:rPr>
        <w:t>Килемарского</w:t>
      </w:r>
      <w:r w:rsidR="001347ED" w:rsidRPr="004F4853">
        <w:rPr>
          <w:rFonts w:ascii="Times New Roman" w:eastAsia="Times New Roman" w:hAnsi="Times New Roman" w:cs="Times New Roman"/>
          <w:sz w:val="28"/>
          <w:szCs w:val="24"/>
        </w:rPr>
        <w:t xml:space="preserve"> лесничества</w:t>
      </w:r>
    </w:p>
    <w:p w:rsidR="00757D3E" w:rsidRPr="004F4853" w:rsidRDefault="00757D3E" w:rsidP="003C6FD5">
      <w:pPr>
        <w:autoSpaceDE w:val="0"/>
        <w:autoSpaceDN w:val="0"/>
        <w:adjustRightInd w:val="0"/>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(на 100 га общей площади)</w:t>
      </w:r>
    </w:p>
    <w:tbl>
      <w:tblPr>
        <w:tblStyle w:val="aff4"/>
        <w:tblW w:w="0" w:type="auto"/>
        <w:tblInd w:w="108" w:type="dxa"/>
        <w:tblLook w:val="04A0"/>
      </w:tblPr>
      <w:tblGrid>
        <w:gridCol w:w="548"/>
        <w:gridCol w:w="2754"/>
        <w:gridCol w:w="2246"/>
        <w:gridCol w:w="2191"/>
        <w:gridCol w:w="2291"/>
      </w:tblGrid>
      <w:tr w:rsidR="00757D3E" w:rsidRPr="004F4853" w:rsidTr="001347ED">
        <w:trPr>
          <w:tblHeader/>
        </w:trPr>
        <w:tc>
          <w:tcPr>
            <w:tcW w:w="0" w:type="auto"/>
            <w:vMerge w:val="restart"/>
            <w:vAlign w:val="center"/>
          </w:tcPr>
          <w:p w:rsidR="00757D3E" w:rsidRPr="004F4853" w:rsidRDefault="00757D3E" w:rsidP="003C6FD5">
            <w:pPr>
              <w:autoSpaceDE w:val="0"/>
              <w:autoSpaceDN w:val="0"/>
              <w:adjustRightInd w:val="0"/>
              <w:jc w:val="center"/>
              <w:rPr>
                <w:b/>
              </w:rPr>
            </w:pPr>
            <w:r w:rsidRPr="004F4853">
              <w:rPr>
                <w:b/>
              </w:rPr>
              <w:t>№ п/п</w:t>
            </w:r>
          </w:p>
        </w:tc>
        <w:tc>
          <w:tcPr>
            <w:tcW w:w="0" w:type="auto"/>
            <w:vMerge w:val="restart"/>
            <w:vAlign w:val="center"/>
          </w:tcPr>
          <w:tbl>
            <w:tblPr>
              <w:tblW w:w="0" w:type="auto"/>
              <w:jc w:val="center"/>
              <w:tblBorders>
                <w:top w:val="nil"/>
                <w:left w:val="nil"/>
                <w:bottom w:val="nil"/>
                <w:right w:val="nil"/>
              </w:tblBorders>
              <w:tblLook w:val="0000"/>
            </w:tblPr>
            <w:tblGrid>
              <w:gridCol w:w="2538"/>
            </w:tblGrid>
            <w:tr w:rsidR="00757D3E" w:rsidRPr="004F4853" w:rsidTr="001347ED">
              <w:trPr>
                <w:trHeight w:val="90"/>
                <w:jc w:val="center"/>
              </w:trPr>
              <w:tc>
                <w:tcPr>
                  <w:tcW w:w="2903" w:type="dxa"/>
                </w:tcPr>
                <w:p w:rsidR="00757D3E" w:rsidRPr="004F4853" w:rsidRDefault="00757D3E" w:rsidP="003C6FD5">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Наименование элементов благоустройства</w:t>
                  </w:r>
                </w:p>
              </w:tc>
            </w:tr>
          </w:tbl>
          <w:p w:rsidR="00757D3E" w:rsidRPr="004F4853" w:rsidRDefault="00757D3E" w:rsidP="003C6FD5">
            <w:pPr>
              <w:autoSpaceDE w:val="0"/>
              <w:autoSpaceDN w:val="0"/>
              <w:adjustRightInd w:val="0"/>
              <w:jc w:val="center"/>
              <w:rPr>
                <w:b/>
              </w:rPr>
            </w:pPr>
          </w:p>
        </w:tc>
        <w:tc>
          <w:tcPr>
            <w:tcW w:w="0" w:type="auto"/>
            <w:gridSpan w:val="3"/>
            <w:vAlign w:val="center"/>
          </w:tcPr>
          <w:p w:rsidR="00757D3E" w:rsidRPr="004F4853" w:rsidRDefault="00757D3E" w:rsidP="003C6FD5">
            <w:pPr>
              <w:autoSpaceDE w:val="0"/>
              <w:autoSpaceDN w:val="0"/>
              <w:adjustRightInd w:val="0"/>
              <w:jc w:val="center"/>
              <w:rPr>
                <w:b/>
              </w:rPr>
            </w:pPr>
            <w:r w:rsidRPr="004F4853">
              <w:rPr>
                <w:b/>
              </w:rPr>
              <w:t>Функциональная зона</w:t>
            </w:r>
          </w:p>
        </w:tc>
      </w:tr>
      <w:tr w:rsidR="00757D3E" w:rsidRPr="004F4853" w:rsidTr="001347ED">
        <w:trPr>
          <w:tblHeader/>
        </w:trPr>
        <w:tc>
          <w:tcPr>
            <w:tcW w:w="0" w:type="auto"/>
            <w:vMerge/>
            <w:vAlign w:val="center"/>
          </w:tcPr>
          <w:p w:rsidR="00757D3E" w:rsidRPr="004F4853" w:rsidRDefault="00757D3E" w:rsidP="003C6FD5">
            <w:pPr>
              <w:autoSpaceDE w:val="0"/>
              <w:autoSpaceDN w:val="0"/>
              <w:adjustRightInd w:val="0"/>
              <w:jc w:val="center"/>
              <w:rPr>
                <w:b/>
              </w:rPr>
            </w:pPr>
          </w:p>
        </w:tc>
        <w:tc>
          <w:tcPr>
            <w:tcW w:w="0" w:type="auto"/>
            <w:vMerge/>
            <w:vAlign w:val="center"/>
          </w:tcPr>
          <w:p w:rsidR="00757D3E" w:rsidRPr="004F4853" w:rsidRDefault="00757D3E" w:rsidP="003C6FD5">
            <w:pPr>
              <w:autoSpaceDE w:val="0"/>
              <w:autoSpaceDN w:val="0"/>
              <w:adjustRightInd w:val="0"/>
              <w:jc w:val="center"/>
              <w:rPr>
                <w:b/>
              </w:rPr>
            </w:pPr>
          </w:p>
        </w:tc>
        <w:tc>
          <w:tcPr>
            <w:tcW w:w="0" w:type="auto"/>
            <w:vAlign w:val="center"/>
          </w:tcPr>
          <w:p w:rsidR="00757D3E" w:rsidRPr="004F4853" w:rsidRDefault="00757D3E" w:rsidP="003C6FD5">
            <w:pPr>
              <w:autoSpaceDE w:val="0"/>
              <w:autoSpaceDN w:val="0"/>
              <w:adjustRightInd w:val="0"/>
              <w:jc w:val="center"/>
              <w:rPr>
                <w:b/>
              </w:rPr>
            </w:pPr>
            <w:r w:rsidRPr="004F4853">
              <w:rPr>
                <w:b/>
              </w:rPr>
              <w:t>Зона интенсивного рекреационного использования</w:t>
            </w:r>
          </w:p>
        </w:tc>
        <w:tc>
          <w:tcPr>
            <w:tcW w:w="0" w:type="auto"/>
            <w:vAlign w:val="center"/>
          </w:tcPr>
          <w:p w:rsidR="00757D3E" w:rsidRPr="004F4853" w:rsidRDefault="00757D3E" w:rsidP="003C6FD5">
            <w:pPr>
              <w:autoSpaceDE w:val="0"/>
              <w:autoSpaceDN w:val="0"/>
              <w:adjustRightInd w:val="0"/>
              <w:jc w:val="center"/>
              <w:rPr>
                <w:b/>
              </w:rPr>
            </w:pPr>
            <w:r w:rsidRPr="004F4853">
              <w:rPr>
                <w:b/>
              </w:rPr>
              <w:t>Ограниченного рекреационного использования</w:t>
            </w:r>
          </w:p>
        </w:tc>
        <w:tc>
          <w:tcPr>
            <w:tcW w:w="0" w:type="auto"/>
            <w:vAlign w:val="center"/>
          </w:tcPr>
          <w:p w:rsidR="00757D3E" w:rsidRPr="004F4853" w:rsidRDefault="00757D3E" w:rsidP="003C6FD5">
            <w:pPr>
              <w:autoSpaceDE w:val="0"/>
              <w:autoSpaceDN w:val="0"/>
              <w:adjustRightInd w:val="0"/>
              <w:jc w:val="center"/>
              <w:rPr>
                <w:b/>
              </w:rPr>
            </w:pPr>
            <w:r w:rsidRPr="004F4853">
              <w:rPr>
                <w:b/>
              </w:rPr>
              <w:t xml:space="preserve">В их пределах туристические маршруты (на </w:t>
            </w:r>
            <w:smartTag w:uri="urn:schemas-microsoft-com:office:smarttags" w:element="metricconverter">
              <w:smartTagPr>
                <w:attr w:name="ProductID" w:val="1 км"/>
              </w:smartTagPr>
              <w:r w:rsidRPr="004F4853">
                <w:rPr>
                  <w:b/>
                </w:rPr>
                <w:t>1 км</w:t>
              </w:r>
            </w:smartTag>
            <w:r w:rsidRPr="004F4853">
              <w:rPr>
                <w:b/>
              </w:rPr>
              <w:t xml:space="preserve"> маршрута)</w:t>
            </w:r>
          </w:p>
        </w:tc>
      </w:tr>
      <w:tr w:rsidR="00757D3E" w:rsidRPr="004F4853" w:rsidTr="001347ED">
        <w:trPr>
          <w:tblHeader/>
        </w:trPr>
        <w:tc>
          <w:tcPr>
            <w:tcW w:w="0" w:type="auto"/>
            <w:vAlign w:val="center"/>
          </w:tcPr>
          <w:p w:rsidR="00757D3E" w:rsidRPr="004F4853" w:rsidRDefault="001347ED" w:rsidP="003C6FD5">
            <w:pPr>
              <w:autoSpaceDE w:val="0"/>
              <w:autoSpaceDN w:val="0"/>
              <w:adjustRightInd w:val="0"/>
              <w:jc w:val="center"/>
              <w:rPr>
                <w:b/>
              </w:rPr>
            </w:pPr>
            <w:r w:rsidRPr="004F4853">
              <w:rPr>
                <w:b/>
              </w:rPr>
              <w:t>1</w:t>
            </w:r>
          </w:p>
        </w:tc>
        <w:tc>
          <w:tcPr>
            <w:tcW w:w="0" w:type="auto"/>
            <w:vAlign w:val="center"/>
          </w:tcPr>
          <w:p w:rsidR="00757D3E" w:rsidRPr="004F4853" w:rsidRDefault="001347ED" w:rsidP="003C6FD5">
            <w:pPr>
              <w:autoSpaceDE w:val="0"/>
              <w:autoSpaceDN w:val="0"/>
              <w:adjustRightInd w:val="0"/>
              <w:jc w:val="center"/>
              <w:rPr>
                <w:b/>
              </w:rPr>
            </w:pPr>
            <w:r w:rsidRPr="004F4853">
              <w:rPr>
                <w:b/>
              </w:rPr>
              <w:t>2</w:t>
            </w:r>
          </w:p>
        </w:tc>
        <w:tc>
          <w:tcPr>
            <w:tcW w:w="0" w:type="auto"/>
            <w:vAlign w:val="center"/>
          </w:tcPr>
          <w:p w:rsidR="00757D3E" w:rsidRPr="004F4853" w:rsidRDefault="001347ED" w:rsidP="003C6FD5">
            <w:pPr>
              <w:autoSpaceDE w:val="0"/>
              <w:autoSpaceDN w:val="0"/>
              <w:adjustRightInd w:val="0"/>
              <w:jc w:val="center"/>
              <w:rPr>
                <w:b/>
              </w:rPr>
            </w:pPr>
            <w:r w:rsidRPr="004F4853">
              <w:rPr>
                <w:b/>
              </w:rPr>
              <w:t>3</w:t>
            </w:r>
          </w:p>
        </w:tc>
        <w:tc>
          <w:tcPr>
            <w:tcW w:w="0" w:type="auto"/>
            <w:vAlign w:val="center"/>
          </w:tcPr>
          <w:p w:rsidR="00757D3E" w:rsidRPr="004F4853" w:rsidRDefault="001347ED" w:rsidP="003C6FD5">
            <w:pPr>
              <w:autoSpaceDE w:val="0"/>
              <w:autoSpaceDN w:val="0"/>
              <w:adjustRightInd w:val="0"/>
              <w:jc w:val="center"/>
              <w:rPr>
                <w:b/>
              </w:rPr>
            </w:pPr>
            <w:r w:rsidRPr="004F4853">
              <w:rPr>
                <w:b/>
              </w:rPr>
              <w:t>4</w:t>
            </w:r>
          </w:p>
        </w:tc>
        <w:tc>
          <w:tcPr>
            <w:tcW w:w="0" w:type="auto"/>
            <w:vAlign w:val="center"/>
          </w:tcPr>
          <w:p w:rsidR="00757D3E" w:rsidRPr="004F4853" w:rsidRDefault="001347ED" w:rsidP="003C6FD5">
            <w:pPr>
              <w:autoSpaceDE w:val="0"/>
              <w:autoSpaceDN w:val="0"/>
              <w:adjustRightInd w:val="0"/>
              <w:jc w:val="center"/>
              <w:rPr>
                <w:b/>
              </w:rPr>
            </w:pPr>
            <w:r w:rsidRPr="004F4853">
              <w:rPr>
                <w:b/>
              </w:rPr>
              <w:t>5</w:t>
            </w:r>
          </w:p>
        </w:tc>
      </w:tr>
      <w:tr w:rsidR="00757D3E" w:rsidRPr="004F4853" w:rsidTr="001347ED">
        <w:tc>
          <w:tcPr>
            <w:tcW w:w="0" w:type="auto"/>
            <w:vAlign w:val="center"/>
          </w:tcPr>
          <w:p w:rsidR="00757D3E" w:rsidRPr="004F4853" w:rsidRDefault="00757D3E" w:rsidP="003C6FD5">
            <w:pPr>
              <w:autoSpaceDE w:val="0"/>
              <w:autoSpaceDN w:val="0"/>
              <w:adjustRightInd w:val="0"/>
              <w:jc w:val="center"/>
            </w:pPr>
            <w:r w:rsidRPr="004F4853">
              <w:t>1</w:t>
            </w:r>
          </w:p>
        </w:tc>
        <w:tc>
          <w:tcPr>
            <w:tcW w:w="0" w:type="auto"/>
            <w:vAlign w:val="center"/>
          </w:tcPr>
          <w:p w:rsidR="00757D3E" w:rsidRPr="004F4853" w:rsidRDefault="00757D3E" w:rsidP="003C6FD5">
            <w:pPr>
              <w:autoSpaceDE w:val="0"/>
              <w:autoSpaceDN w:val="0"/>
              <w:adjustRightInd w:val="0"/>
            </w:pPr>
            <w:r w:rsidRPr="004F4853">
              <w:t>Подъездные дороги гравийные с шириной проезжей части 4,5 м (км)</w:t>
            </w:r>
          </w:p>
        </w:tc>
        <w:tc>
          <w:tcPr>
            <w:tcW w:w="0" w:type="auto"/>
            <w:vAlign w:val="center"/>
          </w:tcPr>
          <w:p w:rsidR="00757D3E" w:rsidRPr="004F4853" w:rsidRDefault="00757D3E" w:rsidP="003C6FD5">
            <w:pPr>
              <w:autoSpaceDE w:val="0"/>
              <w:autoSpaceDN w:val="0"/>
              <w:adjustRightInd w:val="0"/>
              <w:jc w:val="center"/>
            </w:pPr>
            <w:r w:rsidRPr="004F4853">
              <w:t>0,15</w:t>
            </w:r>
          </w:p>
        </w:tc>
        <w:tc>
          <w:tcPr>
            <w:tcW w:w="0" w:type="auto"/>
            <w:vAlign w:val="center"/>
          </w:tcPr>
          <w:p w:rsidR="00757D3E" w:rsidRPr="004F4853" w:rsidRDefault="00757D3E" w:rsidP="003C6FD5">
            <w:pPr>
              <w:autoSpaceDE w:val="0"/>
              <w:autoSpaceDN w:val="0"/>
              <w:adjustRightInd w:val="0"/>
              <w:jc w:val="center"/>
            </w:pPr>
            <w:r w:rsidRPr="004F4853">
              <w:t>0,02</w:t>
            </w:r>
          </w:p>
        </w:tc>
        <w:tc>
          <w:tcPr>
            <w:tcW w:w="0" w:type="auto"/>
            <w:vAlign w:val="center"/>
          </w:tcPr>
          <w:p w:rsidR="00757D3E" w:rsidRPr="004F4853" w:rsidRDefault="00757D3E" w:rsidP="003C6FD5">
            <w:pPr>
              <w:autoSpaceDE w:val="0"/>
              <w:autoSpaceDN w:val="0"/>
              <w:adjustRightInd w:val="0"/>
              <w:jc w:val="center"/>
            </w:pPr>
            <w:r w:rsidRPr="004F4853">
              <w:t>0,02</w:t>
            </w:r>
          </w:p>
        </w:tc>
      </w:tr>
      <w:tr w:rsidR="00757D3E" w:rsidRPr="004F4853" w:rsidTr="001347ED">
        <w:tc>
          <w:tcPr>
            <w:tcW w:w="0" w:type="auto"/>
            <w:vAlign w:val="center"/>
          </w:tcPr>
          <w:p w:rsidR="00757D3E" w:rsidRPr="004F4853" w:rsidRDefault="00757D3E" w:rsidP="003C6FD5">
            <w:pPr>
              <w:autoSpaceDE w:val="0"/>
              <w:autoSpaceDN w:val="0"/>
              <w:adjustRightInd w:val="0"/>
              <w:jc w:val="center"/>
            </w:pPr>
            <w:r w:rsidRPr="004F4853">
              <w:t>2</w:t>
            </w:r>
          </w:p>
        </w:tc>
        <w:tc>
          <w:tcPr>
            <w:tcW w:w="0" w:type="auto"/>
            <w:vAlign w:val="center"/>
          </w:tcPr>
          <w:p w:rsidR="00757D3E" w:rsidRPr="004F4853" w:rsidRDefault="00757D3E" w:rsidP="003C6FD5">
            <w:pPr>
              <w:autoSpaceDE w:val="0"/>
              <w:autoSpaceDN w:val="0"/>
              <w:adjustRightInd w:val="0"/>
            </w:pPr>
            <w:r w:rsidRPr="004F4853">
              <w:t>Дороги внутри массивов гравийные с шириной полотна 3 м (км)</w:t>
            </w:r>
          </w:p>
        </w:tc>
        <w:tc>
          <w:tcPr>
            <w:tcW w:w="0" w:type="auto"/>
            <w:vAlign w:val="center"/>
          </w:tcPr>
          <w:p w:rsidR="00757D3E" w:rsidRPr="004F4853" w:rsidRDefault="00757D3E" w:rsidP="003C6FD5">
            <w:pPr>
              <w:autoSpaceDE w:val="0"/>
              <w:autoSpaceDN w:val="0"/>
              <w:adjustRightInd w:val="0"/>
              <w:jc w:val="center"/>
            </w:pPr>
            <w:r w:rsidRPr="004F4853">
              <w:t>1,8</w:t>
            </w:r>
          </w:p>
        </w:tc>
        <w:tc>
          <w:tcPr>
            <w:tcW w:w="0" w:type="auto"/>
            <w:vAlign w:val="center"/>
          </w:tcPr>
          <w:p w:rsidR="00757D3E" w:rsidRPr="004F4853" w:rsidRDefault="00757D3E" w:rsidP="003C6FD5">
            <w:pPr>
              <w:autoSpaceDE w:val="0"/>
              <w:autoSpaceDN w:val="0"/>
              <w:adjustRightInd w:val="0"/>
              <w:jc w:val="center"/>
            </w:pPr>
            <w:r w:rsidRPr="004F4853">
              <w:t>0,5</w:t>
            </w:r>
          </w:p>
        </w:tc>
        <w:tc>
          <w:tcPr>
            <w:tcW w:w="0" w:type="auto"/>
            <w:vAlign w:val="center"/>
          </w:tcPr>
          <w:p w:rsidR="00757D3E" w:rsidRPr="004F4853" w:rsidRDefault="00757D3E" w:rsidP="003C6FD5">
            <w:pPr>
              <w:autoSpaceDE w:val="0"/>
              <w:autoSpaceDN w:val="0"/>
              <w:adjustRightInd w:val="0"/>
              <w:jc w:val="center"/>
            </w:pPr>
            <w:r w:rsidRPr="004F4853">
              <w:t>0,5</w:t>
            </w:r>
          </w:p>
        </w:tc>
      </w:tr>
      <w:tr w:rsidR="00757D3E" w:rsidRPr="004F4853" w:rsidTr="001347ED">
        <w:tc>
          <w:tcPr>
            <w:tcW w:w="0" w:type="auto"/>
            <w:vAlign w:val="center"/>
          </w:tcPr>
          <w:p w:rsidR="00757D3E" w:rsidRPr="004F4853" w:rsidRDefault="00757D3E" w:rsidP="003C6FD5">
            <w:pPr>
              <w:autoSpaceDE w:val="0"/>
              <w:autoSpaceDN w:val="0"/>
              <w:adjustRightInd w:val="0"/>
              <w:jc w:val="center"/>
            </w:pPr>
            <w:r w:rsidRPr="004F4853">
              <w:t>3</w:t>
            </w:r>
          </w:p>
        </w:tc>
        <w:tc>
          <w:tcPr>
            <w:tcW w:w="0" w:type="auto"/>
            <w:vAlign w:val="center"/>
          </w:tcPr>
          <w:p w:rsidR="00757D3E" w:rsidRPr="004F4853" w:rsidRDefault="00757D3E" w:rsidP="003C6FD5">
            <w:pPr>
              <w:autoSpaceDE w:val="0"/>
              <w:autoSpaceDN w:val="0"/>
              <w:adjustRightInd w:val="0"/>
            </w:pPr>
            <w:r w:rsidRPr="004F4853">
              <w:t>Автостоянки на 15 машин грунтовые с добавлением гравия и щебня (шт.)</w:t>
            </w:r>
          </w:p>
        </w:tc>
        <w:tc>
          <w:tcPr>
            <w:tcW w:w="0" w:type="auto"/>
            <w:vAlign w:val="center"/>
          </w:tcPr>
          <w:p w:rsidR="00757D3E" w:rsidRPr="004F4853" w:rsidRDefault="00757D3E" w:rsidP="003C6FD5">
            <w:pPr>
              <w:autoSpaceDE w:val="0"/>
              <w:autoSpaceDN w:val="0"/>
              <w:adjustRightInd w:val="0"/>
              <w:jc w:val="center"/>
            </w:pPr>
            <w:r w:rsidRPr="004F4853">
              <w:t>0,25</w:t>
            </w:r>
          </w:p>
        </w:tc>
        <w:tc>
          <w:tcPr>
            <w:tcW w:w="0" w:type="auto"/>
            <w:vAlign w:val="center"/>
          </w:tcPr>
          <w:p w:rsidR="00757D3E" w:rsidRPr="004F4853" w:rsidRDefault="00757D3E" w:rsidP="003C6FD5">
            <w:pPr>
              <w:autoSpaceDE w:val="0"/>
              <w:autoSpaceDN w:val="0"/>
              <w:adjustRightInd w:val="0"/>
              <w:jc w:val="center"/>
            </w:pPr>
            <w:r w:rsidRPr="004F4853">
              <w:t>0,03</w:t>
            </w:r>
          </w:p>
        </w:tc>
        <w:tc>
          <w:tcPr>
            <w:tcW w:w="0" w:type="auto"/>
            <w:vAlign w:val="center"/>
          </w:tcPr>
          <w:p w:rsidR="00757D3E" w:rsidRPr="004F4853" w:rsidRDefault="00757D3E" w:rsidP="003C6FD5">
            <w:pPr>
              <w:autoSpaceDE w:val="0"/>
              <w:autoSpaceDN w:val="0"/>
              <w:adjustRightInd w:val="0"/>
              <w:jc w:val="center"/>
            </w:pPr>
          </w:p>
        </w:tc>
      </w:tr>
      <w:tr w:rsidR="00757D3E" w:rsidRPr="004F4853" w:rsidTr="001347ED">
        <w:tc>
          <w:tcPr>
            <w:tcW w:w="0" w:type="auto"/>
            <w:vAlign w:val="center"/>
          </w:tcPr>
          <w:p w:rsidR="00757D3E" w:rsidRPr="004F4853" w:rsidRDefault="00757D3E" w:rsidP="003C6FD5">
            <w:pPr>
              <w:autoSpaceDE w:val="0"/>
              <w:autoSpaceDN w:val="0"/>
              <w:adjustRightInd w:val="0"/>
              <w:jc w:val="center"/>
            </w:pPr>
            <w:r w:rsidRPr="004F4853">
              <w:t>4</w:t>
            </w:r>
          </w:p>
        </w:tc>
        <w:tc>
          <w:tcPr>
            <w:tcW w:w="0" w:type="auto"/>
            <w:vAlign w:val="center"/>
          </w:tcPr>
          <w:p w:rsidR="00757D3E" w:rsidRPr="004F4853" w:rsidRDefault="00757D3E" w:rsidP="003C6FD5">
            <w:pPr>
              <w:autoSpaceDE w:val="0"/>
              <w:autoSpaceDN w:val="0"/>
              <w:adjustRightInd w:val="0"/>
            </w:pPr>
            <w:r w:rsidRPr="004F4853">
              <w:t>Прогулочные тропы (км)</w:t>
            </w:r>
          </w:p>
        </w:tc>
        <w:tc>
          <w:tcPr>
            <w:tcW w:w="0" w:type="auto"/>
            <w:vAlign w:val="center"/>
          </w:tcPr>
          <w:p w:rsidR="00757D3E" w:rsidRPr="004F4853" w:rsidRDefault="00757D3E" w:rsidP="003C6FD5">
            <w:pPr>
              <w:autoSpaceDE w:val="0"/>
              <w:autoSpaceDN w:val="0"/>
              <w:adjustRightInd w:val="0"/>
              <w:jc w:val="center"/>
            </w:pPr>
            <w:r w:rsidRPr="004F4853">
              <w:t>-</w:t>
            </w:r>
          </w:p>
        </w:tc>
        <w:tc>
          <w:tcPr>
            <w:tcW w:w="0" w:type="auto"/>
            <w:vAlign w:val="center"/>
          </w:tcPr>
          <w:p w:rsidR="00757D3E" w:rsidRPr="004F4853" w:rsidRDefault="00757D3E" w:rsidP="003C6FD5">
            <w:pPr>
              <w:autoSpaceDE w:val="0"/>
              <w:autoSpaceDN w:val="0"/>
              <w:adjustRightInd w:val="0"/>
              <w:jc w:val="center"/>
            </w:pPr>
            <w:r w:rsidRPr="004F4853">
              <w:t>0,04</w:t>
            </w:r>
          </w:p>
        </w:tc>
        <w:tc>
          <w:tcPr>
            <w:tcW w:w="0" w:type="auto"/>
            <w:vAlign w:val="center"/>
          </w:tcPr>
          <w:p w:rsidR="00757D3E" w:rsidRPr="004F4853" w:rsidRDefault="00757D3E" w:rsidP="003C6FD5">
            <w:pPr>
              <w:autoSpaceDE w:val="0"/>
              <w:autoSpaceDN w:val="0"/>
              <w:adjustRightInd w:val="0"/>
              <w:jc w:val="center"/>
            </w:pPr>
          </w:p>
        </w:tc>
      </w:tr>
      <w:tr w:rsidR="00757D3E" w:rsidRPr="004F4853" w:rsidTr="001347ED">
        <w:tc>
          <w:tcPr>
            <w:tcW w:w="0" w:type="auto"/>
            <w:vAlign w:val="center"/>
          </w:tcPr>
          <w:p w:rsidR="00757D3E" w:rsidRPr="004F4853" w:rsidRDefault="00757D3E" w:rsidP="003C6FD5">
            <w:pPr>
              <w:autoSpaceDE w:val="0"/>
              <w:autoSpaceDN w:val="0"/>
              <w:adjustRightInd w:val="0"/>
              <w:jc w:val="center"/>
            </w:pPr>
            <w:r w:rsidRPr="004F4853">
              <w:t>5</w:t>
            </w:r>
          </w:p>
        </w:tc>
        <w:tc>
          <w:tcPr>
            <w:tcW w:w="0" w:type="auto"/>
            <w:vAlign w:val="center"/>
          </w:tcPr>
          <w:p w:rsidR="00757D3E" w:rsidRPr="004F4853" w:rsidRDefault="00757D3E" w:rsidP="003C6FD5">
            <w:pPr>
              <w:autoSpaceDE w:val="0"/>
              <w:autoSpaceDN w:val="0"/>
              <w:adjustRightInd w:val="0"/>
            </w:pPr>
            <w:r w:rsidRPr="004F4853">
              <w:t>Скамьи 4-х местные (шт.)</w:t>
            </w:r>
          </w:p>
        </w:tc>
        <w:tc>
          <w:tcPr>
            <w:tcW w:w="0" w:type="auto"/>
            <w:vAlign w:val="center"/>
          </w:tcPr>
          <w:p w:rsidR="00757D3E" w:rsidRPr="004F4853" w:rsidRDefault="00757D3E" w:rsidP="003C6FD5">
            <w:pPr>
              <w:autoSpaceDE w:val="0"/>
              <w:autoSpaceDN w:val="0"/>
              <w:adjustRightInd w:val="0"/>
              <w:jc w:val="center"/>
            </w:pPr>
            <w:r w:rsidRPr="004F4853">
              <w:t>18</w:t>
            </w:r>
          </w:p>
        </w:tc>
        <w:tc>
          <w:tcPr>
            <w:tcW w:w="0" w:type="auto"/>
            <w:vAlign w:val="center"/>
          </w:tcPr>
          <w:p w:rsidR="00757D3E" w:rsidRPr="004F4853" w:rsidRDefault="00757D3E" w:rsidP="003C6FD5">
            <w:pPr>
              <w:autoSpaceDE w:val="0"/>
              <w:autoSpaceDN w:val="0"/>
              <w:adjustRightInd w:val="0"/>
              <w:jc w:val="center"/>
            </w:pPr>
            <w:r w:rsidRPr="004F4853">
              <w:t>3</w:t>
            </w:r>
          </w:p>
        </w:tc>
        <w:tc>
          <w:tcPr>
            <w:tcW w:w="0" w:type="auto"/>
            <w:vAlign w:val="center"/>
          </w:tcPr>
          <w:p w:rsidR="00757D3E" w:rsidRPr="004F4853" w:rsidRDefault="00757D3E" w:rsidP="003C6FD5">
            <w:pPr>
              <w:autoSpaceDE w:val="0"/>
              <w:autoSpaceDN w:val="0"/>
              <w:adjustRightInd w:val="0"/>
              <w:jc w:val="center"/>
            </w:pPr>
          </w:p>
        </w:tc>
      </w:tr>
      <w:tr w:rsidR="00757D3E" w:rsidRPr="004F4853" w:rsidTr="001347ED">
        <w:tc>
          <w:tcPr>
            <w:tcW w:w="0" w:type="auto"/>
            <w:vAlign w:val="center"/>
          </w:tcPr>
          <w:p w:rsidR="00757D3E" w:rsidRPr="004F4853" w:rsidRDefault="00757D3E" w:rsidP="003C6FD5">
            <w:pPr>
              <w:autoSpaceDE w:val="0"/>
              <w:autoSpaceDN w:val="0"/>
              <w:adjustRightInd w:val="0"/>
              <w:jc w:val="center"/>
            </w:pPr>
            <w:r w:rsidRPr="004F4853">
              <w:t>6</w:t>
            </w:r>
          </w:p>
        </w:tc>
        <w:tc>
          <w:tcPr>
            <w:tcW w:w="0" w:type="auto"/>
            <w:vAlign w:val="center"/>
          </w:tcPr>
          <w:p w:rsidR="00757D3E" w:rsidRPr="004F4853" w:rsidRDefault="00757D3E" w:rsidP="003C6FD5">
            <w:pPr>
              <w:autoSpaceDE w:val="0"/>
              <w:autoSpaceDN w:val="0"/>
              <w:adjustRightInd w:val="0"/>
            </w:pPr>
            <w:r w:rsidRPr="004F4853">
              <w:t>Пикниковые столы 6-ти местные (шт.)</w:t>
            </w:r>
          </w:p>
        </w:tc>
        <w:tc>
          <w:tcPr>
            <w:tcW w:w="0" w:type="auto"/>
            <w:vAlign w:val="center"/>
          </w:tcPr>
          <w:p w:rsidR="00757D3E" w:rsidRPr="004F4853" w:rsidRDefault="00757D3E" w:rsidP="003C6FD5">
            <w:pPr>
              <w:autoSpaceDE w:val="0"/>
              <w:autoSpaceDN w:val="0"/>
              <w:adjustRightInd w:val="0"/>
              <w:jc w:val="center"/>
            </w:pPr>
            <w:r w:rsidRPr="004F4853">
              <w:t>7</w:t>
            </w:r>
          </w:p>
        </w:tc>
        <w:tc>
          <w:tcPr>
            <w:tcW w:w="0" w:type="auto"/>
            <w:vAlign w:val="center"/>
          </w:tcPr>
          <w:p w:rsidR="00757D3E" w:rsidRPr="004F4853" w:rsidRDefault="00757D3E" w:rsidP="003C6FD5">
            <w:pPr>
              <w:autoSpaceDE w:val="0"/>
              <w:autoSpaceDN w:val="0"/>
              <w:adjustRightInd w:val="0"/>
              <w:jc w:val="center"/>
            </w:pPr>
            <w:r w:rsidRPr="004F4853">
              <w:t>0,6</w:t>
            </w:r>
          </w:p>
        </w:tc>
        <w:tc>
          <w:tcPr>
            <w:tcW w:w="0" w:type="auto"/>
            <w:vAlign w:val="center"/>
          </w:tcPr>
          <w:p w:rsidR="00757D3E" w:rsidRPr="004F4853" w:rsidRDefault="00757D3E" w:rsidP="003C6FD5">
            <w:pPr>
              <w:autoSpaceDE w:val="0"/>
              <w:autoSpaceDN w:val="0"/>
              <w:adjustRightInd w:val="0"/>
              <w:jc w:val="center"/>
            </w:pPr>
          </w:p>
        </w:tc>
      </w:tr>
      <w:tr w:rsidR="00757D3E" w:rsidRPr="004F4853" w:rsidTr="001347ED">
        <w:tc>
          <w:tcPr>
            <w:tcW w:w="0" w:type="auto"/>
            <w:vAlign w:val="center"/>
          </w:tcPr>
          <w:p w:rsidR="00757D3E" w:rsidRPr="004F4853" w:rsidRDefault="00757D3E" w:rsidP="003C6FD5">
            <w:pPr>
              <w:autoSpaceDE w:val="0"/>
              <w:autoSpaceDN w:val="0"/>
              <w:adjustRightInd w:val="0"/>
              <w:jc w:val="center"/>
            </w:pPr>
            <w:r w:rsidRPr="004F4853">
              <w:t>7</w:t>
            </w:r>
          </w:p>
        </w:tc>
        <w:tc>
          <w:tcPr>
            <w:tcW w:w="0" w:type="auto"/>
            <w:vAlign w:val="center"/>
          </w:tcPr>
          <w:p w:rsidR="00757D3E" w:rsidRPr="004F4853" w:rsidRDefault="00757D3E" w:rsidP="003C6FD5">
            <w:pPr>
              <w:autoSpaceDE w:val="0"/>
              <w:autoSpaceDN w:val="0"/>
              <w:adjustRightInd w:val="0"/>
            </w:pPr>
            <w:r w:rsidRPr="004F4853">
              <w:t>Укрытия от дождя (шт.)</w:t>
            </w:r>
          </w:p>
        </w:tc>
        <w:tc>
          <w:tcPr>
            <w:tcW w:w="0" w:type="auto"/>
            <w:vAlign w:val="center"/>
          </w:tcPr>
          <w:p w:rsidR="00757D3E" w:rsidRPr="004F4853" w:rsidRDefault="00757D3E" w:rsidP="003C6FD5">
            <w:pPr>
              <w:autoSpaceDE w:val="0"/>
              <w:autoSpaceDN w:val="0"/>
              <w:adjustRightInd w:val="0"/>
              <w:jc w:val="center"/>
            </w:pPr>
            <w:r w:rsidRPr="004F4853">
              <w:t>1,5</w:t>
            </w:r>
          </w:p>
        </w:tc>
        <w:tc>
          <w:tcPr>
            <w:tcW w:w="0" w:type="auto"/>
            <w:vAlign w:val="center"/>
          </w:tcPr>
          <w:p w:rsidR="00757D3E" w:rsidRPr="004F4853" w:rsidRDefault="00757D3E" w:rsidP="003C6FD5">
            <w:pPr>
              <w:autoSpaceDE w:val="0"/>
              <w:autoSpaceDN w:val="0"/>
              <w:adjustRightInd w:val="0"/>
              <w:jc w:val="center"/>
            </w:pPr>
            <w:r w:rsidRPr="004F4853">
              <w:t>0,2</w:t>
            </w:r>
          </w:p>
        </w:tc>
        <w:tc>
          <w:tcPr>
            <w:tcW w:w="0" w:type="auto"/>
            <w:vAlign w:val="center"/>
          </w:tcPr>
          <w:p w:rsidR="00757D3E" w:rsidRPr="004F4853" w:rsidRDefault="00757D3E" w:rsidP="003C6FD5">
            <w:pPr>
              <w:autoSpaceDE w:val="0"/>
              <w:autoSpaceDN w:val="0"/>
              <w:adjustRightInd w:val="0"/>
              <w:jc w:val="center"/>
            </w:pPr>
          </w:p>
        </w:tc>
      </w:tr>
      <w:tr w:rsidR="00757D3E" w:rsidRPr="004F4853" w:rsidTr="001347ED">
        <w:tc>
          <w:tcPr>
            <w:tcW w:w="0" w:type="auto"/>
            <w:vAlign w:val="center"/>
          </w:tcPr>
          <w:p w:rsidR="00757D3E" w:rsidRPr="004F4853" w:rsidRDefault="00757D3E" w:rsidP="003C6FD5">
            <w:pPr>
              <w:autoSpaceDE w:val="0"/>
              <w:autoSpaceDN w:val="0"/>
              <w:adjustRightInd w:val="0"/>
              <w:jc w:val="center"/>
            </w:pPr>
            <w:r w:rsidRPr="004F4853">
              <w:t>8</w:t>
            </w:r>
          </w:p>
        </w:tc>
        <w:tc>
          <w:tcPr>
            <w:tcW w:w="0" w:type="auto"/>
            <w:vAlign w:val="center"/>
          </w:tcPr>
          <w:p w:rsidR="00757D3E" w:rsidRPr="004F4853" w:rsidRDefault="00757D3E" w:rsidP="003C6FD5">
            <w:pPr>
              <w:autoSpaceDE w:val="0"/>
              <w:autoSpaceDN w:val="0"/>
              <w:adjustRightInd w:val="0"/>
            </w:pPr>
            <w:r w:rsidRPr="004F4853">
              <w:t>Очаги для приготовления пищи (шт.)</w:t>
            </w:r>
          </w:p>
        </w:tc>
        <w:tc>
          <w:tcPr>
            <w:tcW w:w="0" w:type="auto"/>
            <w:vAlign w:val="center"/>
          </w:tcPr>
          <w:p w:rsidR="00757D3E" w:rsidRPr="004F4853" w:rsidRDefault="00757D3E" w:rsidP="003C6FD5">
            <w:pPr>
              <w:autoSpaceDE w:val="0"/>
              <w:autoSpaceDN w:val="0"/>
              <w:adjustRightInd w:val="0"/>
              <w:jc w:val="center"/>
            </w:pPr>
            <w:r w:rsidRPr="004F4853">
              <w:t>3,5</w:t>
            </w:r>
          </w:p>
        </w:tc>
        <w:tc>
          <w:tcPr>
            <w:tcW w:w="0" w:type="auto"/>
            <w:vAlign w:val="center"/>
          </w:tcPr>
          <w:p w:rsidR="00757D3E" w:rsidRPr="004F4853" w:rsidRDefault="00757D3E" w:rsidP="003C6FD5">
            <w:pPr>
              <w:autoSpaceDE w:val="0"/>
              <w:autoSpaceDN w:val="0"/>
              <w:adjustRightInd w:val="0"/>
              <w:jc w:val="center"/>
            </w:pPr>
            <w:r w:rsidRPr="004F4853">
              <w:t>0,5</w:t>
            </w:r>
          </w:p>
        </w:tc>
        <w:tc>
          <w:tcPr>
            <w:tcW w:w="0" w:type="auto"/>
            <w:vAlign w:val="center"/>
          </w:tcPr>
          <w:p w:rsidR="00757D3E" w:rsidRPr="004F4853" w:rsidRDefault="00757D3E" w:rsidP="003C6FD5">
            <w:pPr>
              <w:autoSpaceDE w:val="0"/>
              <w:autoSpaceDN w:val="0"/>
              <w:adjustRightInd w:val="0"/>
              <w:jc w:val="center"/>
            </w:pPr>
          </w:p>
        </w:tc>
      </w:tr>
      <w:tr w:rsidR="00757D3E" w:rsidRPr="004F4853" w:rsidTr="001347ED">
        <w:tc>
          <w:tcPr>
            <w:tcW w:w="0" w:type="auto"/>
            <w:vAlign w:val="center"/>
          </w:tcPr>
          <w:p w:rsidR="00757D3E" w:rsidRPr="004F4853" w:rsidRDefault="00757D3E" w:rsidP="003C6FD5">
            <w:pPr>
              <w:autoSpaceDE w:val="0"/>
              <w:autoSpaceDN w:val="0"/>
              <w:adjustRightInd w:val="0"/>
              <w:jc w:val="center"/>
            </w:pPr>
            <w:r w:rsidRPr="004F4853">
              <w:t>9</w:t>
            </w:r>
          </w:p>
        </w:tc>
        <w:tc>
          <w:tcPr>
            <w:tcW w:w="0" w:type="auto"/>
            <w:vAlign w:val="center"/>
          </w:tcPr>
          <w:p w:rsidR="00757D3E" w:rsidRPr="004F4853" w:rsidRDefault="00757D3E" w:rsidP="003C6FD5">
            <w:pPr>
              <w:autoSpaceDE w:val="0"/>
              <w:autoSpaceDN w:val="0"/>
              <w:adjustRightInd w:val="0"/>
            </w:pPr>
            <w:r w:rsidRPr="004F4853">
              <w:t>Урны (шт.)</w:t>
            </w:r>
          </w:p>
        </w:tc>
        <w:tc>
          <w:tcPr>
            <w:tcW w:w="0" w:type="auto"/>
            <w:vAlign w:val="center"/>
          </w:tcPr>
          <w:p w:rsidR="00757D3E" w:rsidRPr="004F4853" w:rsidRDefault="00757D3E" w:rsidP="003C6FD5">
            <w:pPr>
              <w:autoSpaceDE w:val="0"/>
              <w:autoSpaceDN w:val="0"/>
              <w:adjustRightInd w:val="0"/>
              <w:jc w:val="center"/>
            </w:pPr>
            <w:r w:rsidRPr="004F4853">
              <w:t>30</w:t>
            </w:r>
          </w:p>
        </w:tc>
        <w:tc>
          <w:tcPr>
            <w:tcW w:w="0" w:type="auto"/>
            <w:vAlign w:val="center"/>
          </w:tcPr>
          <w:p w:rsidR="00757D3E" w:rsidRPr="004F4853" w:rsidRDefault="00757D3E" w:rsidP="003C6FD5">
            <w:pPr>
              <w:autoSpaceDE w:val="0"/>
              <w:autoSpaceDN w:val="0"/>
              <w:adjustRightInd w:val="0"/>
              <w:jc w:val="center"/>
            </w:pPr>
          </w:p>
        </w:tc>
        <w:tc>
          <w:tcPr>
            <w:tcW w:w="0" w:type="auto"/>
            <w:vAlign w:val="center"/>
          </w:tcPr>
          <w:p w:rsidR="00757D3E" w:rsidRPr="004F4853" w:rsidRDefault="00757D3E" w:rsidP="003C6FD5">
            <w:pPr>
              <w:autoSpaceDE w:val="0"/>
              <w:autoSpaceDN w:val="0"/>
              <w:adjustRightInd w:val="0"/>
              <w:jc w:val="center"/>
            </w:pPr>
          </w:p>
        </w:tc>
      </w:tr>
      <w:tr w:rsidR="00757D3E" w:rsidRPr="004F4853" w:rsidTr="001347ED">
        <w:tc>
          <w:tcPr>
            <w:tcW w:w="0" w:type="auto"/>
            <w:vAlign w:val="center"/>
          </w:tcPr>
          <w:p w:rsidR="00757D3E" w:rsidRPr="004F4853" w:rsidRDefault="00757D3E" w:rsidP="003C6FD5">
            <w:pPr>
              <w:autoSpaceDE w:val="0"/>
              <w:autoSpaceDN w:val="0"/>
              <w:adjustRightInd w:val="0"/>
              <w:jc w:val="center"/>
            </w:pPr>
            <w:r w:rsidRPr="004F4853">
              <w:t>10</w:t>
            </w:r>
          </w:p>
        </w:tc>
        <w:tc>
          <w:tcPr>
            <w:tcW w:w="0" w:type="auto"/>
            <w:vAlign w:val="center"/>
          </w:tcPr>
          <w:p w:rsidR="00757D3E" w:rsidRPr="004F4853" w:rsidRDefault="00757D3E" w:rsidP="003C6FD5">
            <w:pPr>
              <w:autoSpaceDE w:val="0"/>
              <w:autoSpaceDN w:val="0"/>
              <w:adjustRightInd w:val="0"/>
            </w:pPr>
            <w:r w:rsidRPr="004F4853">
              <w:t>Мусоросборники (шт.)</w:t>
            </w:r>
          </w:p>
        </w:tc>
        <w:tc>
          <w:tcPr>
            <w:tcW w:w="0" w:type="auto"/>
            <w:vAlign w:val="center"/>
          </w:tcPr>
          <w:p w:rsidR="00757D3E" w:rsidRPr="004F4853" w:rsidRDefault="00757D3E" w:rsidP="003C6FD5">
            <w:pPr>
              <w:autoSpaceDE w:val="0"/>
              <w:autoSpaceDN w:val="0"/>
              <w:adjustRightInd w:val="0"/>
              <w:jc w:val="center"/>
            </w:pPr>
            <w:r w:rsidRPr="004F4853">
              <w:t>3,5</w:t>
            </w:r>
          </w:p>
        </w:tc>
        <w:tc>
          <w:tcPr>
            <w:tcW w:w="0" w:type="auto"/>
            <w:vAlign w:val="center"/>
          </w:tcPr>
          <w:p w:rsidR="00757D3E" w:rsidRPr="004F4853" w:rsidRDefault="00757D3E" w:rsidP="003C6FD5">
            <w:pPr>
              <w:autoSpaceDE w:val="0"/>
              <w:autoSpaceDN w:val="0"/>
              <w:adjustRightInd w:val="0"/>
              <w:jc w:val="center"/>
            </w:pPr>
          </w:p>
        </w:tc>
        <w:tc>
          <w:tcPr>
            <w:tcW w:w="0" w:type="auto"/>
            <w:vAlign w:val="center"/>
          </w:tcPr>
          <w:p w:rsidR="00757D3E" w:rsidRPr="004F4853" w:rsidRDefault="00757D3E" w:rsidP="003C6FD5">
            <w:pPr>
              <w:autoSpaceDE w:val="0"/>
              <w:autoSpaceDN w:val="0"/>
              <w:adjustRightInd w:val="0"/>
              <w:jc w:val="center"/>
            </w:pPr>
          </w:p>
        </w:tc>
      </w:tr>
      <w:tr w:rsidR="00757D3E" w:rsidRPr="004F4853" w:rsidTr="001347ED">
        <w:tc>
          <w:tcPr>
            <w:tcW w:w="0" w:type="auto"/>
            <w:vAlign w:val="center"/>
          </w:tcPr>
          <w:p w:rsidR="00757D3E" w:rsidRPr="004F4853" w:rsidRDefault="00757D3E" w:rsidP="003C6FD5">
            <w:pPr>
              <w:autoSpaceDE w:val="0"/>
              <w:autoSpaceDN w:val="0"/>
              <w:adjustRightInd w:val="0"/>
              <w:jc w:val="center"/>
            </w:pPr>
            <w:r w:rsidRPr="004F4853">
              <w:t>11</w:t>
            </w:r>
          </w:p>
        </w:tc>
        <w:tc>
          <w:tcPr>
            <w:tcW w:w="0" w:type="auto"/>
            <w:vAlign w:val="center"/>
          </w:tcPr>
          <w:p w:rsidR="00757D3E" w:rsidRPr="004F4853" w:rsidRDefault="00757D3E" w:rsidP="003C6FD5">
            <w:pPr>
              <w:autoSpaceDE w:val="0"/>
              <w:autoSpaceDN w:val="0"/>
              <w:adjustRightInd w:val="0"/>
            </w:pPr>
            <w:r w:rsidRPr="004F4853">
              <w:t>Туалеты (шт.)</w:t>
            </w:r>
          </w:p>
        </w:tc>
        <w:tc>
          <w:tcPr>
            <w:tcW w:w="0" w:type="auto"/>
            <w:vAlign w:val="center"/>
          </w:tcPr>
          <w:p w:rsidR="00757D3E" w:rsidRPr="004F4853" w:rsidRDefault="00757D3E" w:rsidP="003C6FD5">
            <w:pPr>
              <w:autoSpaceDE w:val="0"/>
              <w:autoSpaceDN w:val="0"/>
              <w:adjustRightInd w:val="0"/>
              <w:jc w:val="center"/>
            </w:pPr>
            <w:r w:rsidRPr="004F4853">
              <w:t>0,18</w:t>
            </w:r>
          </w:p>
        </w:tc>
        <w:tc>
          <w:tcPr>
            <w:tcW w:w="0" w:type="auto"/>
            <w:vAlign w:val="center"/>
          </w:tcPr>
          <w:p w:rsidR="00757D3E" w:rsidRPr="004F4853" w:rsidRDefault="00757D3E" w:rsidP="003C6FD5">
            <w:pPr>
              <w:autoSpaceDE w:val="0"/>
              <w:autoSpaceDN w:val="0"/>
              <w:adjustRightInd w:val="0"/>
              <w:jc w:val="center"/>
            </w:pPr>
          </w:p>
        </w:tc>
        <w:tc>
          <w:tcPr>
            <w:tcW w:w="0" w:type="auto"/>
            <w:vAlign w:val="center"/>
          </w:tcPr>
          <w:p w:rsidR="00757D3E" w:rsidRPr="004F4853" w:rsidRDefault="00757D3E" w:rsidP="003C6FD5">
            <w:pPr>
              <w:autoSpaceDE w:val="0"/>
              <w:autoSpaceDN w:val="0"/>
              <w:adjustRightInd w:val="0"/>
              <w:jc w:val="center"/>
            </w:pPr>
          </w:p>
        </w:tc>
      </w:tr>
      <w:tr w:rsidR="00757D3E" w:rsidRPr="004F4853" w:rsidTr="001347ED">
        <w:tc>
          <w:tcPr>
            <w:tcW w:w="0" w:type="auto"/>
            <w:vAlign w:val="center"/>
          </w:tcPr>
          <w:p w:rsidR="00757D3E" w:rsidRPr="004F4853" w:rsidRDefault="00757D3E" w:rsidP="003C6FD5">
            <w:pPr>
              <w:autoSpaceDE w:val="0"/>
              <w:autoSpaceDN w:val="0"/>
              <w:adjustRightInd w:val="0"/>
              <w:jc w:val="center"/>
            </w:pPr>
            <w:r w:rsidRPr="004F4853">
              <w:t>12</w:t>
            </w:r>
          </w:p>
        </w:tc>
        <w:tc>
          <w:tcPr>
            <w:tcW w:w="0" w:type="auto"/>
            <w:vAlign w:val="center"/>
          </w:tcPr>
          <w:p w:rsidR="00757D3E" w:rsidRPr="004F4853" w:rsidRDefault="00757D3E" w:rsidP="003C6FD5">
            <w:pPr>
              <w:autoSpaceDE w:val="0"/>
              <w:autoSpaceDN w:val="0"/>
              <w:adjustRightInd w:val="0"/>
            </w:pPr>
            <w:r w:rsidRPr="004F4853">
              <w:t>Спортивные и игровые площадки, м2</w:t>
            </w:r>
          </w:p>
        </w:tc>
        <w:tc>
          <w:tcPr>
            <w:tcW w:w="0" w:type="auto"/>
            <w:vAlign w:val="center"/>
          </w:tcPr>
          <w:p w:rsidR="00757D3E" w:rsidRPr="004F4853" w:rsidRDefault="00757D3E" w:rsidP="003C6FD5">
            <w:pPr>
              <w:autoSpaceDE w:val="0"/>
              <w:autoSpaceDN w:val="0"/>
              <w:adjustRightInd w:val="0"/>
              <w:jc w:val="center"/>
            </w:pPr>
            <w:r w:rsidRPr="004F4853">
              <w:t>37</w:t>
            </w:r>
          </w:p>
        </w:tc>
        <w:tc>
          <w:tcPr>
            <w:tcW w:w="0" w:type="auto"/>
            <w:vAlign w:val="center"/>
          </w:tcPr>
          <w:p w:rsidR="00757D3E" w:rsidRPr="004F4853" w:rsidRDefault="00757D3E" w:rsidP="003C6FD5">
            <w:pPr>
              <w:autoSpaceDE w:val="0"/>
              <w:autoSpaceDN w:val="0"/>
              <w:adjustRightInd w:val="0"/>
              <w:jc w:val="center"/>
            </w:pPr>
          </w:p>
        </w:tc>
        <w:tc>
          <w:tcPr>
            <w:tcW w:w="0" w:type="auto"/>
            <w:vAlign w:val="center"/>
          </w:tcPr>
          <w:p w:rsidR="00757D3E" w:rsidRPr="004F4853" w:rsidRDefault="00757D3E" w:rsidP="003C6FD5">
            <w:pPr>
              <w:autoSpaceDE w:val="0"/>
              <w:autoSpaceDN w:val="0"/>
              <w:adjustRightInd w:val="0"/>
              <w:jc w:val="center"/>
            </w:pPr>
          </w:p>
        </w:tc>
      </w:tr>
      <w:tr w:rsidR="00757D3E" w:rsidRPr="004F4853" w:rsidTr="001347ED">
        <w:tc>
          <w:tcPr>
            <w:tcW w:w="0" w:type="auto"/>
            <w:vAlign w:val="center"/>
          </w:tcPr>
          <w:p w:rsidR="00757D3E" w:rsidRPr="004F4853" w:rsidRDefault="00757D3E" w:rsidP="003C6FD5">
            <w:pPr>
              <w:autoSpaceDE w:val="0"/>
              <w:autoSpaceDN w:val="0"/>
              <w:adjustRightInd w:val="0"/>
              <w:jc w:val="center"/>
            </w:pPr>
            <w:r w:rsidRPr="004F4853">
              <w:t>13</w:t>
            </w:r>
          </w:p>
        </w:tc>
        <w:tc>
          <w:tcPr>
            <w:tcW w:w="0" w:type="auto"/>
            <w:vAlign w:val="center"/>
          </w:tcPr>
          <w:p w:rsidR="00757D3E" w:rsidRPr="004F4853" w:rsidRDefault="00757D3E" w:rsidP="003C6FD5">
            <w:pPr>
              <w:autoSpaceDE w:val="0"/>
              <w:autoSpaceDN w:val="0"/>
              <w:adjustRightInd w:val="0"/>
            </w:pPr>
            <w:r w:rsidRPr="004F4853">
              <w:t>Пляжи на реках и водоемах, м2</w:t>
            </w:r>
          </w:p>
        </w:tc>
        <w:tc>
          <w:tcPr>
            <w:tcW w:w="0" w:type="auto"/>
            <w:vAlign w:val="center"/>
          </w:tcPr>
          <w:p w:rsidR="00757D3E" w:rsidRPr="004F4853" w:rsidRDefault="00757D3E" w:rsidP="003C6FD5">
            <w:pPr>
              <w:autoSpaceDE w:val="0"/>
              <w:autoSpaceDN w:val="0"/>
              <w:adjustRightInd w:val="0"/>
              <w:jc w:val="center"/>
            </w:pPr>
            <w:r w:rsidRPr="004F4853">
              <w:t>90</w:t>
            </w:r>
          </w:p>
        </w:tc>
        <w:tc>
          <w:tcPr>
            <w:tcW w:w="0" w:type="auto"/>
            <w:vAlign w:val="center"/>
          </w:tcPr>
          <w:p w:rsidR="00757D3E" w:rsidRPr="004F4853" w:rsidRDefault="00757D3E" w:rsidP="003C6FD5">
            <w:pPr>
              <w:autoSpaceDE w:val="0"/>
              <w:autoSpaceDN w:val="0"/>
              <w:adjustRightInd w:val="0"/>
              <w:jc w:val="center"/>
            </w:pPr>
            <w:r w:rsidRPr="004F4853">
              <w:t>15</w:t>
            </w:r>
          </w:p>
        </w:tc>
        <w:tc>
          <w:tcPr>
            <w:tcW w:w="0" w:type="auto"/>
            <w:vAlign w:val="center"/>
          </w:tcPr>
          <w:p w:rsidR="00757D3E" w:rsidRPr="004F4853" w:rsidRDefault="00757D3E" w:rsidP="003C6FD5">
            <w:pPr>
              <w:autoSpaceDE w:val="0"/>
              <w:autoSpaceDN w:val="0"/>
              <w:adjustRightInd w:val="0"/>
              <w:jc w:val="center"/>
            </w:pPr>
          </w:p>
        </w:tc>
      </w:tr>
      <w:tr w:rsidR="00757D3E" w:rsidRPr="004F4853" w:rsidTr="001347ED">
        <w:tc>
          <w:tcPr>
            <w:tcW w:w="0" w:type="auto"/>
            <w:vAlign w:val="center"/>
          </w:tcPr>
          <w:p w:rsidR="00757D3E" w:rsidRPr="004F4853" w:rsidRDefault="00757D3E" w:rsidP="003C6FD5">
            <w:pPr>
              <w:autoSpaceDE w:val="0"/>
              <w:autoSpaceDN w:val="0"/>
              <w:adjustRightInd w:val="0"/>
              <w:jc w:val="center"/>
            </w:pPr>
            <w:r w:rsidRPr="004F4853">
              <w:t>14</w:t>
            </w:r>
          </w:p>
        </w:tc>
        <w:tc>
          <w:tcPr>
            <w:tcW w:w="0" w:type="auto"/>
            <w:vAlign w:val="center"/>
          </w:tcPr>
          <w:p w:rsidR="00757D3E" w:rsidRPr="004F4853" w:rsidRDefault="00757D3E" w:rsidP="003C6FD5">
            <w:pPr>
              <w:autoSpaceDE w:val="0"/>
              <w:autoSpaceDN w:val="0"/>
              <w:adjustRightInd w:val="0"/>
            </w:pPr>
            <w:r w:rsidRPr="004F4853">
              <w:t>Пляжные кабины (шт.)</w:t>
            </w:r>
          </w:p>
        </w:tc>
        <w:tc>
          <w:tcPr>
            <w:tcW w:w="0" w:type="auto"/>
            <w:vAlign w:val="center"/>
          </w:tcPr>
          <w:p w:rsidR="00757D3E" w:rsidRPr="004F4853" w:rsidRDefault="00757D3E" w:rsidP="003C6FD5">
            <w:pPr>
              <w:autoSpaceDE w:val="0"/>
              <w:autoSpaceDN w:val="0"/>
              <w:adjustRightInd w:val="0"/>
              <w:jc w:val="center"/>
            </w:pPr>
            <w:r w:rsidRPr="004F4853">
              <w:t>0,18</w:t>
            </w:r>
          </w:p>
        </w:tc>
        <w:tc>
          <w:tcPr>
            <w:tcW w:w="0" w:type="auto"/>
            <w:vAlign w:val="center"/>
          </w:tcPr>
          <w:p w:rsidR="00757D3E" w:rsidRPr="004F4853" w:rsidRDefault="00757D3E" w:rsidP="003C6FD5">
            <w:pPr>
              <w:autoSpaceDE w:val="0"/>
              <w:autoSpaceDN w:val="0"/>
              <w:adjustRightInd w:val="0"/>
              <w:jc w:val="center"/>
            </w:pPr>
            <w:r w:rsidRPr="004F4853">
              <w:t>0,02</w:t>
            </w:r>
          </w:p>
        </w:tc>
        <w:tc>
          <w:tcPr>
            <w:tcW w:w="0" w:type="auto"/>
            <w:vAlign w:val="center"/>
          </w:tcPr>
          <w:p w:rsidR="00757D3E" w:rsidRPr="004F4853" w:rsidRDefault="00757D3E" w:rsidP="003C6FD5">
            <w:pPr>
              <w:autoSpaceDE w:val="0"/>
              <w:autoSpaceDN w:val="0"/>
              <w:adjustRightInd w:val="0"/>
              <w:jc w:val="center"/>
            </w:pPr>
          </w:p>
        </w:tc>
      </w:tr>
      <w:tr w:rsidR="00757D3E" w:rsidRPr="004F4853" w:rsidTr="001347ED">
        <w:tc>
          <w:tcPr>
            <w:tcW w:w="0" w:type="auto"/>
            <w:vAlign w:val="center"/>
          </w:tcPr>
          <w:p w:rsidR="00757D3E" w:rsidRPr="004F4853" w:rsidRDefault="00757D3E" w:rsidP="003C6FD5">
            <w:pPr>
              <w:autoSpaceDE w:val="0"/>
              <w:autoSpaceDN w:val="0"/>
              <w:adjustRightInd w:val="0"/>
              <w:jc w:val="center"/>
            </w:pPr>
            <w:r w:rsidRPr="004F4853">
              <w:t>15</w:t>
            </w:r>
          </w:p>
        </w:tc>
        <w:tc>
          <w:tcPr>
            <w:tcW w:w="0" w:type="auto"/>
            <w:vAlign w:val="center"/>
          </w:tcPr>
          <w:p w:rsidR="00757D3E" w:rsidRPr="004F4853" w:rsidRDefault="00757D3E" w:rsidP="003C6FD5">
            <w:pPr>
              <w:autoSpaceDE w:val="0"/>
              <w:autoSpaceDN w:val="0"/>
              <w:adjustRightInd w:val="0"/>
            </w:pPr>
            <w:r w:rsidRPr="004F4853">
              <w:t>Беседки (шт.)</w:t>
            </w:r>
          </w:p>
        </w:tc>
        <w:tc>
          <w:tcPr>
            <w:tcW w:w="0" w:type="auto"/>
            <w:vAlign w:val="center"/>
          </w:tcPr>
          <w:p w:rsidR="00757D3E" w:rsidRPr="004F4853" w:rsidRDefault="00757D3E" w:rsidP="003C6FD5">
            <w:pPr>
              <w:autoSpaceDE w:val="0"/>
              <w:autoSpaceDN w:val="0"/>
              <w:adjustRightInd w:val="0"/>
              <w:jc w:val="center"/>
            </w:pPr>
            <w:r w:rsidRPr="004F4853">
              <w:t>0,17</w:t>
            </w:r>
          </w:p>
        </w:tc>
        <w:tc>
          <w:tcPr>
            <w:tcW w:w="0" w:type="auto"/>
            <w:vAlign w:val="center"/>
          </w:tcPr>
          <w:p w:rsidR="00757D3E" w:rsidRPr="004F4853" w:rsidRDefault="00757D3E" w:rsidP="003C6FD5">
            <w:pPr>
              <w:autoSpaceDE w:val="0"/>
              <w:autoSpaceDN w:val="0"/>
              <w:adjustRightInd w:val="0"/>
              <w:jc w:val="center"/>
            </w:pPr>
          </w:p>
        </w:tc>
        <w:tc>
          <w:tcPr>
            <w:tcW w:w="0" w:type="auto"/>
            <w:vAlign w:val="center"/>
          </w:tcPr>
          <w:p w:rsidR="00757D3E" w:rsidRPr="004F4853" w:rsidRDefault="00757D3E" w:rsidP="003C6FD5">
            <w:pPr>
              <w:autoSpaceDE w:val="0"/>
              <w:autoSpaceDN w:val="0"/>
              <w:adjustRightInd w:val="0"/>
              <w:jc w:val="center"/>
            </w:pPr>
          </w:p>
        </w:tc>
      </w:tr>
      <w:tr w:rsidR="00757D3E" w:rsidRPr="004F4853" w:rsidTr="001347ED">
        <w:tc>
          <w:tcPr>
            <w:tcW w:w="0" w:type="auto"/>
            <w:vAlign w:val="center"/>
          </w:tcPr>
          <w:p w:rsidR="00757D3E" w:rsidRPr="004F4853" w:rsidRDefault="00757D3E" w:rsidP="003C6FD5">
            <w:pPr>
              <w:autoSpaceDE w:val="0"/>
              <w:autoSpaceDN w:val="0"/>
              <w:adjustRightInd w:val="0"/>
              <w:jc w:val="center"/>
            </w:pPr>
            <w:r w:rsidRPr="004F4853">
              <w:t>16</w:t>
            </w:r>
          </w:p>
        </w:tc>
        <w:tc>
          <w:tcPr>
            <w:tcW w:w="0" w:type="auto"/>
            <w:vAlign w:val="center"/>
          </w:tcPr>
          <w:p w:rsidR="00757D3E" w:rsidRPr="004F4853" w:rsidRDefault="00757D3E" w:rsidP="003C6FD5">
            <w:pPr>
              <w:autoSpaceDE w:val="0"/>
              <w:autoSpaceDN w:val="0"/>
              <w:adjustRightInd w:val="0"/>
            </w:pPr>
            <w:r w:rsidRPr="004F4853">
              <w:t>Указатели (шт.)</w:t>
            </w:r>
          </w:p>
        </w:tc>
        <w:tc>
          <w:tcPr>
            <w:tcW w:w="0" w:type="auto"/>
            <w:vAlign w:val="center"/>
          </w:tcPr>
          <w:p w:rsidR="00757D3E" w:rsidRPr="004F4853" w:rsidRDefault="00757D3E" w:rsidP="003C6FD5">
            <w:pPr>
              <w:autoSpaceDE w:val="0"/>
              <w:autoSpaceDN w:val="0"/>
              <w:adjustRightInd w:val="0"/>
              <w:jc w:val="center"/>
            </w:pPr>
            <w:r w:rsidRPr="004F4853">
              <w:t>1,5</w:t>
            </w:r>
          </w:p>
        </w:tc>
        <w:tc>
          <w:tcPr>
            <w:tcW w:w="0" w:type="auto"/>
            <w:vAlign w:val="center"/>
          </w:tcPr>
          <w:p w:rsidR="00757D3E" w:rsidRPr="004F4853" w:rsidRDefault="00757D3E" w:rsidP="003C6FD5">
            <w:pPr>
              <w:autoSpaceDE w:val="0"/>
              <w:autoSpaceDN w:val="0"/>
              <w:adjustRightInd w:val="0"/>
              <w:jc w:val="center"/>
            </w:pPr>
            <w:r w:rsidRPr="004F4853">
              <w:t>0,2</w:t>
            </w:r>
          </w:p>
        </w:tc>
        <w:tc>
          <w:tcPr>
            <w:tcW w:w="0" w:type="auto"/>
            <w:vAlign w:val="center"/>
          </w:tcPr>
          <w:p w:rsidR="00757D3E" w:rsidRPr="004F4853" w:rsidRDefault="00757D3E" w:rsidP="003C6FD5">
            <w:pPr>
              <w:autoSpaceDE w:val="0"/>
              <w:autoSpaceDN w:val="0"/>
              <w:adjustRightInd w:val="0"/>
              <w:jc w:val="center"/>
            </w:pPr>
            <w:r w:rsidRPr="004F4853">
              <w:t>0,5</w:t>
            </w:r>
          </w:p>
        </w:tc>
      </w:tr>
      <w:tr w:rsidR="00757D3E" w:rsidRPr="004F4853" w:rsidTr="001347ED">
        <w:tc>
          <w:tcPr>
            <w:tcW w:w="0" w:type="auto"/>
            <w:vAlign w:val="center"/>
          </w:tcPr>
          <w:p w:rsidR="00757D3E" w:rsidRPr="004F4853" w:rsidRDefault="00757D3E" w:rsidP="003C6FD5">
            <w:pPr>
              <w:autoSpaceDE w:val="0"/>
              <w:autoSpaceDN w:val="0"/>
              <w:adjustRightInd w:val="0"/>
              <w:jc w:val="center"/>
            </w:pPr>
            <w:r w:rsidRPr="004F4853">
              <w:t>17</w:t>
            </w:r>
          </w:p>
        </w:tc>
        <w:tc>
          <w:tcPr>
            <w:tcW w:w="0" w:type="auto"/>
            <w:vAlign w:val="center"/>
          </w:tcPr>
          <w:p w:rsidR="00757D3E" w:rsidRPr="004F4853" w:rsidRDefault="00757D3E" w:rsidP="003C6FD5">
            <w:pPr>
              <w:autoSpaceDE w:val="0"/>
              <w:autoSpaceDN w:val="0"/>
              <w:adjustRightInd w:val="0"/>
            </w:pPr>
            <w:r w:rsidRPr="004F4853">
              <w:t>Видовые точки (шт.)</w:t>
            </w:r>
          </w:p>
        </w:tc>
        <w:tc>
          <w:tcPr>
            <w:tcW w:w="0" w:type="auto"/>
            <w:vAlign w:val="center"/>
          </w:tcPr>
          <w:p w:rsidR="00757D3E" w:rsidRPr="004F4853" w:rsidRDefault="00757D3E" w:rsidP="003C6FD5">
            <w:pPr>
              <w:autoSpaceDE w:val="0"/>
              <w:autoSpaceDN w:val="0"/>
              <w:adjustRightInd w:val="0"/>
              <w:jc w:val="center"/>
            </w:pPr>
            <w:r w:rsidRPr="004F4853">
              <w:t>0,7</w:t>
            </w:r>
          </w:p>
        </w:tc>
        <w:tc>
          <w:tcPr>
            <w:tcW w:w="0" w:type="auto"/>
            <w:vAlign w:val="center"/>
          </w:tcPr>
          <w:p w:rsidR="00757D3E" w:rsidRPr="004F4853" w:rsidRDefault="00757D3E" w:rsidP="003C6FD5">
            <w:pPr>
              <w:autoSpaceDE w:val="0"/>
              <w:autoSpaceDN w:val="0"/>
              <w:adjustRightInd w:val="0"/>
              <w:jc w:val="center"/>
            </w:pPr>
            <w:r w:rsidRPr="004F4853">
              <w:t>0,1</w:t>
            </w:r>
          </w:p>
        </w:tc>
        <w:tc>
          <w:tcPr>
            <w:tcW w:w="0" w:type="auto"/>
            <w:vAlign w:val="center"/>
          </w:tcPr>
          <w:p w:rsidR="00757D3E" w:rsidRPr="004F4853" w:rsidRDefault="00757D3E" w:rsidP="003C6FD5">
            <w:pPr>
              <w:autoSpaceDE w:val="0"/>
              <w:autoSpaceDN w:val="0"/>
              <w:adjustRightInd w:val="0"/>
              <w:jc w:val="center"/>
            </w:pPr>
          </w:p>
        </w:tc>
      </w:tr>
      <w:tr w:rsidR="00757D3E" w:rsidRPr="004F4853" w:rsidTr="001347ED">
        <w:tc>
          <w:tcPr>
            <w:tcW w:w="0" w:type="auto"/>
            <w:vAlign w:val="center"/>
          </w:tcPr>
          <w:p w:rsidR="00757D3E" w:rsidRPr="004F4853" w:rsidRDefault="00757D3E" w:rsidP="003C6FD5">
            <w:pPr>
              <w:autoSpaceDE w:val="0"/>
              <w:autoSpaceDN w:val="0"/>
              <w:adjustRightInd w:val="0"/>
              <w:jc w:val="center"/>
            </w:pPr>
            <w:r w:rsidRPr="004F4853">
              <w:t>18</w:t>
            </w:r>
          </w:p>
        </w:tc>
        <w:tc>
          <w:tcPr>
            <w:tcW w:w="0" w:type="auto"/>
            <w:vAlign w:val="center"/>
          </w:tcPr>
          <w:p w:rsidR="00757D3E" w:rsidRPr="004F4853" w:rsidRDefault="00757D3E" w:rsidP="003C6FD5">
            <w:pPr>
              <w:autoSpaceDE w:val="0"/>
              <w:autoSpaceDN w:val="0"/>
              <w:adjustRightInd w:val="0"/>
            </w:pPr>
            <w:r w:rsidRPr="004F4853">
              <w:t>Колодцы и родники (шт.)</w:t>
            </w:r>
          </w:p>
        </w:tc>
        <w:tc>
          <w:tcPr>
            <w:tcW w:w="0" w:type="auto"/>
            <w:vAlign w:val="center"/>
          </w:tcPr>
          <w:p w:rsidR="00757D3E" w:rsidRPr="004F4853" w:rsidRDefault="00757D3E" w:rsidP="003C6FD5">
            <w:pPr>
              <w:autoSpaceDE w:val="0"/>
              <w:autoSpaceDN w:val="0"/>
              <w:adjustRightInd w:val="0"/>
              <w:jc w:val="center"/>
            </w:pPr>
            <w:r w:rsidRPr="004F4853">
              <w:t>0,02</w:t>
            </w:r>
          </w:p>
        </w:tc>
        <w:tc>
          <w:tcPr>
            <w:tcW w:w="0" w:type="auto"/>
            <w:vAlign w:val="center"/>
          </w:tcPr>
          <w:p w:rsidR="00757D3E" w:rsidRPr="004F4853" w:rsidRDefault="00757D3E" w:rsidP="003C6FD5">
            <w:pPr>
              <w:autoSpaceDE w:val="0"/>
              <w:autoSpaceDN w:val="0"/>
              <w:adjustRightInd w:val="0"/>
              <w:jc w:val="center"/>
            </w:pPr>
            <w:r w:rsidRPr="004F4853">
              <w:t>0,01</w:t>
            </w:r>
          </w:p>
        </w:tc>
        <w:tc>
          <w:tcPr>
            <w:tcW w:w="0" w:type="auto"/>
            <w:vAlign w:val="center"/>
          </w:tcPr>
          <w:p w:rsidR="00757D3E" w:rsidRPr="004F4853" w:rsidRDefault="00757D3E" w:rsidP="003C6FD5">
            <w:pPr>
              <w:autoSpaceDE w:val="0"/>
              <w:autoSpaceDN w:val="0"/>
              <w:adjustRightInd w:val="0"/>
              <w:jc w:val="center"/>
            </w:pPr>
          </w:p>
        </w:tc>
      </w:tr>
      <w:tr w:rsidR="00757D3E" w:rsidRPr="004F4853" w:rsidTr="001347ED">
        <w:tc>
          <w:tcPr>
            <w:tcW w:w="0" w:type="auto"/>
            <w:vAlign w:val="center"/>
          </w:tcPr>
          <w:p w:rsidR="00757D3E" w:rsidRPr="004F4853" w:rsidRDefault="00757D3E" w:rsidP="003C6FD5">
            <w:pPr>
              <w:autoSpaceDE w:val="0"/>
              <w:autoSpaceDN w:val="0"/>
              <w:adjustRightInd w:val="0"/>
              <w:jc w:val="center"/>
            </w:pPr>
            <w:r w:rsidRPr="004F4853">
              <w:t>19</w:t>
            </w:r>
          </w:p>
        </w:tc>
        <w:tc>
          <w:tcPr>
            <w:tcW w:w="0" w:type="auto"/>
            <w:vAlign w:val="center"/>
          </w:tcPr>
          <w:p w:rsidR="00757D3E" w:rsidRPr="004F4853" w:rsidRDefault="00757D3E" w:rsidP="003C6FD5">
            <w:pPr>
              <w:autoSpaceDE w:val="0"/>
              <w:autoSpaceDN w:val="0"/>
              <w:adjustRightInd w:val="0"/>
            </w:pPr>
            <w:r w:rsidRPr="004F4853">
              <w:t>Площадки для разбивки палаток туристов, м2</w:t>
            </w:r>
          </w:p>
        </w:tc>
        <w:tc>
          <w:tcPr>
            <w:tcW w:w="0" w:type="auto"/>
            <w:vAlign w:val="center"/>
          </w:tcPr>
          <w:p w:rsidR="00757D3E" w:rsidRPr="004F4853" w:rsidRDefault="00757D3E" w:rsidP="003C6FD5">
            <w:pPr>
              <w:autoSpaceDE w:val="0"/>
              <w:autoSpaceDN w:val="0"/>
              <w:adjustRightInd w:val="0"/>
              <w:jc w:val="center"/>
            </w:pPr>
            <w:r w:rsidRPr="004F4853">
              <w:t>50</w:t>
            </w:r>
          </w:p>
        </w:tc>
        <w:tc>
          <w:tcPr>
            <w:tcW w:w="0" w:type="auto"/>
            <w:vAlign w:val="center"/>
          </w:tcPr>
          <w:p w:rsidR="00757D3E" w:rsidRPr="004F4853" w:rsidRDefault="00757D3E" w:rsidP="003C6FD5">
            <w:pPr>
              <w:jc w:val="center"/>
            </w:pPr>
          </w:p>
        </w:tc>
        <w:tc>
          <w:tcPr>
            <w:tcW w:w="0" w:type="auto"/>
            <w:vAlign w:val="center"/>
          </w:tcPr>
          <w:p w:rsidR="00757D3E" w:rsidRPr="004F4853" w:rsidRDefault="00757D3E" w:rsidP="003C6FD5">
            <w:pPr>
              <w:jc w:val="center"/>
            </w:pPr>
          </w:p>
        </w:tc>
      </w:tr>
    </w:tbl>
    <w:p w:rsidR="001347ED" w:rsidRPr="004F4853" w:rsidRDefault="001347ED" w:rsidP="003C6FD5">
      <w:pPr>
        <w:spacing w:after="0" w:line="360" w:lineRule="auto"/>
        <w:ind w:firstLine="600"/>
        <w:jc w:val="right"/>
        <w:rPr>
          <w:rFonts w:ascii="Times New Roman" w:eastAsia="Times New Roman" w:hAnsi="Times New Roman" w:cs="Times New Roman"/>
          <w:sz w:val="28"/>
          <w:szCs w:val="24"/>
        </w:rPr>
      </w:pPr>
    </w:p>
    <w:p w:rsidR="001A6F4A" w:rsidRPr="004F4853" w:rsidRDefault="001A6F4A" w:rsidP="003C6FD5">
      <w:pPr>
        <w:spacing w:after="0" w:line="360" w:lineRule="auto"/>
        <w:ind w:firstLine="600"/>
        <w:jc w:val="right"/>
        <w:rPr>
          <w:rFonts w:ascii="Times New Roman" w:eastAsia="Times New Roman" w:hAnsi="Times New Roman" w:cs="Times New Roman"/>
          <w:sz w:val="28"/>
          <w:szCs w:val="24"/>
        </w:rPr>
      </w:pPr>
    </w:p>
    <w:p w:rsidR="00516E9C" w:rsidRPr="004F4853" w:rsidRDefault="00516E9C" w:rsidP="003C6FD5">
      <w:pP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br w:type="page"/>
      </w:r>
    </w:p>
    <w:p w:rsidR="00757D3E" w:rsidRPr="004F4853" w:rsidRDefault="00757D3E" w:rsidP="003C6FD5">
      <w:pPr>
        <w:spacing w:after="0" w:line="360" w:lineRule="auto"/>
        <w:ind w:firstLine="600"/>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 xml:space="preserve">Таблица </w:t>
      </w:r>
      <w:r w:rsidR="001347ED" w:rsidRPr="004F4853">
        <w:rPr>
          <w:rFonts w:ascii="Times New Roman" w:eastAsia="Times New Roman" w:hAnsi="Times New Roman" w:cs="Times New Roman"/>
          <w:sz w:val="28"/>
          <w:szCs w:val="24"/>
        </w:rPr>
        <w:t>36</w:t>
      </w:r>
    </w:p>
    <w:p w:rsidR="00757D3E" w:rsidRPr="004F4853" w:rsidRDefault="00757D3E" w:rsidP="003C6FD5">
      <w:pPr>
        <w:spacing w:after="0" w:line="360" w:lineRule="auto"/>
        <w:ind w:firstLine="600"/>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Основные хозяйственные мероприятия и виды</w:t>
      </w:r>
      <w:r w:rsidR="001347ED"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sz w:val="28"/>
          <w:szCs w:val="24"/>
        </w:rPr>
        <w:t xml:space="preserve">лесных пользований в </w:t>
      </w:r>
      <w:r w:rsidR="004A36B9" w:rsidRPr="004F4853">
        <w:rPr>
          <w:rFonts w:ascii="Times New Roman" w:eastAsia="Times New Roman" w:hAnsi="Times New Roman" w:cs="Times New Roman"/>
          <w:sz w:val="28"/>
          <w:szCs w:val="24"/>
        </w:rPr>
        <w:t>Килемарском</w:t>
      </w:r>
      <w:r w:rsidR="001347ED" w:rsidRPr="004F4853">
        <w:rPr>
          <w:rFonts w:ascii="Times New Roman" w:eastAsia="Times New Roman" w:hAnsi="Times New Roman" w:cs="Times New Roman"/>
          <w:sz w:val="28"/>
          <w:szCs w:val="24"/>
        </w:rPr>
        <w:t xml:space="preserve"> лесничестве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1094"/>
        <w:gridCol w:w="991"/>
        <w:gridCol w:w="1446"/>
        <w:gridCol w:w="2225"/>
        <w:gridCol w:w="1482"/>
      </w:tblGrid>
      <w:tr w:rsidR="00757D3E" w:rsidRPr="004F4853" w:rsidTr="001347ED">
        <w:trPr>
          <w:trHeight w:val="284"/>
          <w:tblHeader/>
        </w:trPr>
        <w:tc>
          <w:tcPr>
            <w:tcW w:w="0" w:type="auto"/>
            <w:vMerge w:val="restart"/>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Наименование</w:t>
            </w:r>
          </w:p>
          <w:p w:rsidR="00757D3E" w:rsidRPr="004F4853" w:rsidRDefault="00757D3E" w:rsidP="003C6FD5">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мероприятий</w:t>
            </w:r>
          </w:p>
        </w:tc>
        <w:tc>
          <w:tcPr>
            <w:tcW w:w="0" w:type="auto"/>
            <w:gridSpan w:val="5"/>
          </w:tcPr>
          <w:p w:rsidR="00757D3E" w:rsidRPr="004F4853" w:rsidRDefault="00757D3E" w:rsidP="003C6FD5">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 xml:space="preserve">Функциональные зоны </w:t>
            </w:r>
          </w:p>
        </w:tc>
      </w:tr>
      <w:tr w:rsidR="00757D3E" w:rsidRPr="004F4853" w:rsidTr="001347ED">
        <w:trPr>
          <w:trHeight w:val="284"/>
          <w:tblHeader/>
        </w:trPr>
        <w:tc>
          <w:tcPr>
            <w:tcW w:w="0" w:type="auto"/>
            <w:vMerge/>
          </w:tcPr>
          <w:p w:rsidR="00757D3E" w:rsidRPr="004F4853" w:rsidRDefault="00757D3E" w:rsidP="003C6FD5">
            <w:pPr>
              <w:widowControl w:val="0"/>
              <w:spacing w:after="0" w:line="240" w:lineRule="auto"/>
              <w:jc w:val="center"/>
              <w:rPr>
                <w:rFonts w:ascii="Times New Roman" w:eastAsia="Times New Roman" w:hAnsi="Times New Roman" w:cs="Times New Roman"/>
                <w:b/>
                <w:sz w:val="20"/>
                <w:szCs w:val="20"/>
              </w:rPr>
            </w:pPr>
          </w:p>
        </w:tc>
        <w:tc>
          <w:tcPr>
            <w:tcW w:w="0" w:type="auto"/>
          </w:tcPr>
          <w:p w:rsidR="00757D3E" w:rsidRPr="004F4853" w:rsidRDefault="00757D3E" w:rsidP="003C6FD5">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Актив-ного отдыха</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Прогу-лочная</w:t>
            </w:r>
          </w:p>
        </w:tc>
        <w:tc>
          <w:tcPr>
            <w:tcW w:w="0" w:type="auto"/>
          </w:tcPr>
          <w:p w:rsidR="00757D3E" w:rsidRPr="004F4853" w:rsidRDefault="00757D3E" w:rsidP="003C6FD5">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Фаунисти-ческого покоя</w:t>
            </w:r>
          </w:p>
        </w:tc>
        <w:tc>
          <w:tcPr>
            <w:tcW w:w="0" w:type="auto"/>
          </w:tcPr>
          <w:p w:rsidR="00757D3E" w:rsidRPr="004F4853" w:rsidRDefault="00757D3E" w:rsidP="003C6FD5">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Полосы леса вдоль рекреационных маршрутов</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Остальная территория</w:t>
            </w:r>
          </w:p>
        </w:tc>
      </w:tr>
      <w:tr w:rsidR="00757D3E" w:rsidRPr="004F4853" w:rsidTr="001347ED">
        <w:trPr>
          <w:trHeight w:val="284"/>
          <w:tblHeader/>
        </w:trPr>
        <w:tc>
          <w:tcPr>
            <w:tcW w:w="0" w:type="auto"/>
          </w:tcPr>
          <w:p w:rsidR="00757D3E" w:rsidRPr="004F4853" w:rsidRDefault="00757D3E" w:rsidP="003C6FD5">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1</w:t>
            </w:r>
          </w:p>
        </w:tc>
        <w:tc>
          <w:tcPr>
            <w:tcW w:w="0" w:type="auto"/>
          </w:tcPr>
          <w:p w:rsidR="00757D3E" w:rsidRPr="004F4853" w:rsidRDefault="00757D3E" w:rsidP="003C6FD5">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2</w:t>
            </w:r>
          </w:p>
        </w:tc>
        <w:tc>
          <w:tcPr>
            <w:tcW w:w="0" w:type="auto"/>
          </w:tcPr>
          <w:p w:rsidR="00757D3E" w:rsidRPr="004F4853" w:rsidRDefault="00757D3E" w:rsidP="003C6FD5">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3</w:t>
            </w:r>
          </w:p>
        </w:tc>
        <w:tc>
          <w:tcPr>
            <w:tcW w:w="0" w:type="auto"/>
          </w:tcPr>
          <w:p w:rsidR="00757D3E" w:rsidRPr="004F4853" w:rsidRDefault="00757D3E" w:rsidP="003C6FD5">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4</w:t>
            </w:r>
          </w:p>
        </w:tc>
        <w:tc>
          <w:tcPr>
            <w:tcW w:w="0" w:type="auto"/>
          </w:tcPr>
          <w:p w:rsidR="00757D3E" w:rsidRPr="004F4853" w:rsidRDefault="00757D3E" w:rsidP="003C6FD5">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5</w:t>
            </w:r>
          </w:p>
        </w:tc>
        <w:tc>
          <w:tcPr>
            <w:tcW w:w="0" w:type="auto"/>
          </w:tcPr>
          <w:p w:rsidR="00757D3E" w:rsidRPr="004F4853" w:rsidRDefault="00757D3E" w:rsidP="003C6FD5">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6</w:t>
            </w:r>
          </w:p>
        </w:tc>
      </w:tr>
      <w:tr w:rsidR="00757D3E" w:rsidRPr="004F4853" w:rsidTr="001347ED">
        <w:trPr>
          <w:trHeight w:val="284"/>
        </w:trPr>
        <w:tc>
          <w:tcPr>
            <w:tcW w:w="0" w:type="auto"/>
            <w:gridSpan w:val="6"/>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 Лесохозяйственные мероприятия</w:t>
            </w:r>
          </w:p>
        </w:tc>
      </w:tr>
      <w:tr w:rsidR="00757D3E" w:rsidRPr="004F4853" w:rsidTr="001347ED">
        <w:trPr>
          <w:trHeight w:val="284"/>
        </w:trPr>
        <w:tc>
          <w:tcPr>
            <w:tcW w:w="0" w:type="auto"/>
            <w:vAlign w:val="center"/>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Рубки ухода и выборочные санитарные рубки </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57D3E" w:rsidRPr="004F4853" w:rsidTr="001347ED">
        <w:trPr>
          <w:trHeight w:val="284"/>
        </w:trPr>
        <w:tc>
          <w:tcPr>
            <w:tcW w:w="0" w:type="auto"/>
            <w:vAlign w:val="center"/>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Сплошные санитарные рубки</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57D3E" w:rsidRPr="004F4853" w:rsidTr="001347ED">
        <w:trPr>
          <w:trHeight w:val="284"/>
        </w:trPr>
        <w:tc>
          <w:tcPr>
            <w:tcW w:w="0" w:type="auto"/>
            <w:vAlign w:val="center"/>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Прочие рубки</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57D3E" w:rsidRPr="004F4853" w:rsidTr="001347ED">
        <w:trPr>
          <w:trHeight w:val="284"/>
        </w:trPr>
        <w:tc>
          <w:tcPr>
            <w:tcW w:w="0" w:type="auto"/>
            <w:vAlign w:val="center"/>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Лесные культуры</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57D3E" w:rsidRPr="004F4853" w:rsidTr="001347ED">
        <w:trPr>
          <w:trHeight w:val="284"/>
        </w:trPr>
        <w:tc>
          <w:tcPr>
            <w:tcW w:w="0" w:type="auto"/>
            <w:gridSpan w:val="6"/>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 Биотехнические мероприятия</w:t>
            </w:r>
          </w:p>
        </w:tc>
      </w:tr>
      <w:tr w:rsidR="00757D3E" w:rsidRPr="004F4853" w:rsidTr="001347ED">
        <w:trPr>
          <w:trHeight w:val="284"/>
        </w:trPr>
        <w:tc>
          <w:tcPr>
            <w:tcW w:w="0" w:type="auto"/>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Улучшение кормовых, гнездо-пригодных и защитных свойств угодий</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57D3E" w:rsidRPr="004F4853" w:rsidTr="001347ED">
        <w:trPr>
          <w:trHeight w:val="284"/>
        </w:trPr>
        <w:tc>
          <w:tcPr>
            <w:tcW w:w="0" w:type="auto"/>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Подкормка животных в тяжелые периоды года</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57D3E" w:rsidRPr="004F4853" w:rsidTr="001347ED">
        <w:trPr>
          <w:trHeight w:val="284"/>
        </w:trPr>
        <w:tc>
          <w:tcPr>
            <w:tcW w:w="0" w:type="auto"/>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Снижение числа  хищников и конкурирующих видов</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57D3E" w:rsidRPr="004F4853" w:rsidTr="001347ED">
        <w:trPr>
          <w:trHeight w:val="284"/>
        </w:trPr>
        <w:tc>
          <w:tcPr>
            <w:tcW w:w="0" w:type="auto"/>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Ослабление вредного воздействия человека</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57D3E" w:rsidRPr="004F4853" w:rsidTr="001347ED">
        <w:trPr>
          <w:trHeight w:val="284"/>
        </w:trPr>
        <w:tc>
          <w:tcPr>
            <w:tcW w:w="0" w:type="auto"/>
            <w:gridSpan w:val="6"/>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 Благоустройство территории</w:t>
            </w:r>
          </w:p>
        </w:tc>
      </w:tr>
      <w:tr w:rsidR="00757D3E" w:rsidRPr="004F4853" w:rsidTr="001347ED">
        <w:trPr>
          <w:trHeight w:val="284"/>
        </w:trPr>
        <w:tc>
          <w:tcPr>
            <w:tcW w:w="0" w:type="auto"/>
            <w:vAlign w:val="center"/>
          </w:tcPr>
          <w:p w:rsidR="00757D3E" w:rsidRPr="004F4853" w:rsidRDefault="00757D3E" w:rsidP="003C6FD5">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Создание дорожно- тропиночной сети, автостоянок искусственных сооружений</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57D3E" w:rsidRPr="004F4853" w:rsidTr="001347ED">
        <w:trPr>
          <w:trHeight w:val="284"/>
        </w:trPr>
        <w:tc>
          <w:tcPr>
            <w:tcW w:w="0" w:type="auto"/>
            <w:vAlign w:val="center"/>
          </w:tcPr>
          <w:p w:rsidR="00757D3E" w:rsidRPr="004F4853" w:rsidRDefault="00757D3E" w:rsidP="003C6FD5">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Создание рекреационных маршрутов</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57D3E" w:rsidRPr="004F4853" w:rsidTr="001347ED">
        <w:trPr>
          <w:trHeight w:val="284"/>
        </w:trPr>
        <w:tc>
          <w:tcPr>
            <w:tcW w:w="0" w:type="auto"/>
            <w:vAlign w:val="center"/>
          </w:tcPr>
          <w:p w:rsidR="00757D3E" w:rsidRPr="004F4853" w:rsidRDefault="00757D3E" w:rsidP="003C6FD5">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Создание видовых точек и смотровых площадок</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57D3E" w:rsidRPr="004F4853" w:rsidTr="001347ED">
        <w:trPr>
          <w:trHeight w:val="284"/>
        </w:trPr>
        <w:tc>
          <w:tcPr>
            <w:tcW w:w="0" w:type="auto"/>
            <w:vAlign w:val="center"/>
          </w:tcPr>
          <w:p w:rsidR="00757D3E" w:rsidRPr="004F4853" w:rsidRDefault="00757D3E" w:rsidP="003C6FD5">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Создание и оборудование площадок отдыха</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57D3E" w:rsidRPr="004F4853" w:rsidTr="001347ED">
        <w:trPr>
          <w:trHeight w:val="284"/>
        </w:trPr>
        <w:tc>
          <w:tcPr>
            <w:tcW w:w="0" w:type="auto"/>
            <w:vAlign w:val="center"/>
          </w:tcPr>
          <w:p w:rsidR="00757D3E" w:rsidRPr="004F4853" w:rsidRDefault="00757D3E" w:rsidP="003C6FD5">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Строительство и размещение мелких форм архитектуры и лесопаркового оборудования</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57D3E" w:rsidRPr="004F4853" w:rsidTr="001347ED">
        <w:trPr>
          <w:trHeight w:val="284"/>
        </w:trPr>
        <w:tc>
          <w:tcPr>
            <w:tcW w:w="0" w:type="auto"/>
            <w:vAlign w:val="center"/>
          </w:tcPr>
          <w:p w:rsidR="00757D3E" w:rsidRPr="004F4853" w:rsidRDefault="00757D3E" w:rsidP="003C6FD5">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Визуальная информация</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57D3E" w:rsidRPr="004F4853" w:rsidTr="001347ED">
        <w:trPr>
          <w:trHeight w:val="284"/>
        </w:trPr>
        <w:tc>
          <w:tcPr>
            <w:tcW w:w="0" w:type="auto"/>
            <w:vAlign w:val="center"/>
          </w:tcPr>
          <w:p w:rsidR="00757D3E" w:rsidRPr="004F4853" w:rsidRDefault="00757D3E" w:rsidP="003C6FD5">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Наглядная агитация</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57D3E" w:rsidRPr="004F4853" w:rsidTr="001347ED">
        <w:trPr>
          <w:trHeight w:val="284"/>
        </w:trPr>
        <w:tc>
          <w:tcPr>
            <w:tcW w:w="0" w:type="auto"/>
            <w:vAlign w:val="center"/>
          </w:tcPr>
          <w:p w:rsidR="00757D3E" w:rsidRPr="004F4853" w:rsidRDefault="00757D3E" w:rsidP="003C6FD5">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Устройство и оборудование мест стационарного отдыха летнего типа с ночлегом</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57D3E" w:rsidRPr="004F4853" w:rsidTr="001347ED">
        <w:trPr>
          <w:trHeight w:val="284"/>
        </w:trPr>
        <w:tc>
          <w:tcPr>
            <w:tcW w:w="0" w:type="auto"/>
            <w:vAlign w:val="center"/>
          </w:tcPr>
          <w:p w:rsidR="00757D3E" w:rsidRPr="004F4853" w:rsidRDefault="00757D3E" w:rsidP="003C6FD5">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Уход за объектами благоустройства, их ремонт</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57D3E" w:rsidRPr="004F4853" w:rsidTr="001347ED">
        <w:trPr>
          <w:trHeight w:val="284"/>
        </w:trPr>
        <w:tc>
          <w:tcPr>
            <w:tcW w:w="0" w:type="auto"/>
            <w:gridSpan w:val="6"/>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 Лесопользование</w:t>
            </w:r>
          </w:p>
        </w:tc>
      </w:tr>
      <w:tr w:rsidR="00757D3E" w:rsidRPr="004F4853" w:rsidTr="001347ED">
        <w:trPr>
          <w:trHeight w:val="284"/>
        </w:trPr>
        <w:tc>
          <w:tcPr>
            <w:tcW w:w="0" w:type="auto"/>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Рубка спелых  и перестойных насаждений</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57D3E" w:rsidRPr="004F4853" w:rsidTr="001347ED">
        <w:trPr>
          <w:trHeight w:val="284"/>
        </w:trPr>
        <w:tc>
          <w:tcPr>
            <w:tcW w:w="0" w:type="auto"/>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Сенокошение</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57D3E" w:rsidRPr="004F4853" w:rsidTr="001347ED">
        <w:trPr>
          <w:trHeight w:val="284"/>
        </w:trPr>
        <w:tc>
          <w:tcPr>
            <w:tcW w:w="0" w:type="auto"/>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Пастьба скота</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57D3E" w:rsidRPr="004F4853" w:rsidTr="001347ED">
        <w:trPr>
          <w:trHeight w:val="284"/>
        </w:trPr>
        <w:tc>
          <w:tcPr>
            <w:tcW w:w="0" w:type="auto"/>
            <w:tcBorders>
              <w:bottom w:val="nil"/>
            </w:tcBorders>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Сбор ягод и грибов</w:t>
            </w:r>
          </w:p>
        </w:tc>
        <w:tc>
          <w:tcPr>
            <w:tcW w:w="0" w:type="auto"/>
            <w:tcBorders>
              <w:bottom w:val="nil"/>
            </w:tcBorders>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tcBorders>
              <w:bottom w:val="nil"/>
            </w:tcBorders>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tcBorders>
              <w:bottom w:val="nil"/>
            </w:tcBorders>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tcBorders>
              <w:bottom w:val="nil"/>
            </w:tcBorders>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tcBorders>
              <w:bottom w:val="nil"/>
            </w:tcBorders>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r w:rsidR="00757D3E" w:rsidRPr="004F4853" w:rsidTr="001347ED">
        <w:trPr>
          <w:trHeight w:val="284"/>
        </w:trPr>
        <w:tc>
          <w:tcPr>
            <w:tcW w:w="0" w:type="auto"/>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Заготовка орехов</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0" w:type="auto"/>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r>
    </w:tbl>
    <w:p w:rsidR="00757D3E" w:rsidRPr="004F4853" w:rsidRDefault="00757D3E" w:rsidP="003C6FD5">
      <w:pPr>
        <w:spacing w:after="0" w:line="360" w:lineRule="auto"/>
        <w:ind w:firstLine="720"/>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Знак «+» - пользование разрешается;   знак «-» - пользование не разрешается.</w:t>
      </w:r>
    </w:p>
    <w:p w:rsidR="00757D3E" w:rsidRPr="004F4853" w:rsidRDefault="00757D3E" w:rsidP="003C6FD5">
      <w:pPr>
        <w:autoSpaceDE w:val="0"/>
        <w:autoSpaceDN w:val="0"/>
        <w:adjustRightInd w:val="0"/>
        <w:spacing w:after="0" w:line="360" w:lineRule="auto"/>
        <w:rPr>
          <w:rFonts w:ascii="Times New Roman" w:eastAsia="Times New Roman" w:hAnsi="Times New Roman" w:cs="Times New Roman"/>
          <w:sz w:val="23"/>
          <w:szCs w:val="23"/>
        </w:rPr>
      </w:pP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Организация территории </w:t>
      </w:r>
      <w:r w:rsidR="004A36B9" w:rsidRPr="004F4853">
        <w:rPr>
          <w:rFonts w:ascii="Times New Roman" w:eastAsia="Times New Roman" w:hAnsi="Times New Roman" w:cs="Times New Roman"/>
          <w:sz w:val="28"/>
          <w:szCs w:val="24"/>
        </w:rPr>
        <w:t>Килемарского</w:t>
      </w:r>
      <w:r w:rsidR="001347ED" w:rsidRPr="004F4853">
        <w:rPr>
          <w:rFonts w:ascii="Times New Roman" w:eastAsia="Times New Roman" w:hAnsi="Times New Roman" w:cs="Times New Roman"/>
          <w:sz w:val="28"/>
          <w:szCs w:val="24"/>
        </w:rPr>
        <w:t xml:space="preserve"> лесничества</w:t>
      </w:r>
      <w:r w:rsidRPr="004F4853">
        <w:rPr>
          <w:rFonts w:ascii="Times New Roman" w:eastAsia="Times New Roman" w:hAnsi="Times New Roman" w:cs="Times New Roman"/>
          <w:sz w:val="28"/>
          <w:szCs w:val="24"/>
        </w:rPr>
        <w:t xml:space="preserve"> будет заключаться в обогащении пейзажей существующих лесных массивов, создании дорожно-тропиночной сети, устройстве укрытий от дождя и других сооружений для отдыха.</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В общем комплексе по благоустройству лесов, строительству лесных дорог необходимо уделить особое внимание. По ним идет распределение отдыхающих в лесных массивах. Если дорог не достаточно, то леса начинают осваиваться стихийно, отдыхающие сами прокладывают многочисленные тропинки, дорожки, что приводит к уничтожению лесной подстилки, постепенно гибнут подрост, исчезают лесные звери и птицы, нарушается лесная среда. Из-за уплотнения почвы повреждаются корни и начинается отпад деревьев верхнего яруса, происходит деградация древостоя. Чем гуще дорожная сеть, тем равномернее нагрузка на лесные участки. </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Для нормальной организации отдыха в рекреационных лесах считают необходимым под дорожно-тропиночной сетью иметь 3-5% территории.</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Необходимо своевременно производить ремонт дорог. В первую очередь осваиваются под рекреационные цели леса, примыкающие к дорогам. При уходе за придорожным лесом его очищают от захламленности, разреживают, у деревьев обрубают нижние сучья. Все это не только облагораживает лес, но и повышает его пожарную устойчивость.</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w:t>
      </w:r>
      <w:r w:rsidRPr="004F4853">
        <w:rPr>
          <w:rFonts w:ascii="Times New Roman" w:eastAsia="Times New Roman" w:hAnsi="Times New Roman" w:cs="Times New Roman"/>
          <w:sz w:val="28"/>
          <w:szCs w:val="24"/>
        </w:rPr>
        <w:lastRenderedPageBreak/>
        <w:t>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5-7 лет для восстановления лесного природного комплекса на участках, где ранее в течение указанного срока они располагались (создавать места-дубли).</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Временные постройки отсутствуют и создание временных построек не проектируется.</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8F763F" w:rsidRPr="004F4853" w:rsidRDefault="008F763F"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4F4853" w:rsidRDefault="00757D3E" w:rsidP="003C6FD5">
      <w:pPr>
        <w:widowControl w:val="0"/>
        <w:spacing w:after="0" w:line="360" w:lineRule="auto"/>
        <w:ind w:firstLine="680"/>
        <w:jc w:val="both"/>
        <w:rPr>
          <w:rFonts w:ascii="Times New Roman" w:eastAsia="Times New Roman" w:hAnsi="Times New Roman" w:cs="Times New Roman"/>
          <w:b/>
          <w:bCs/>
          <w:sz w:val="28"/>
          <w:szCs w:val="24"/>
        </w:rPr>
      </w:pPr>
      <w:r w:rsidRPr="004F4853">
        <w:rPr>
          <w:rFonts w:ascii="Times New Roman" w:eastAsia="Times New Roman" w:hAnsi="Times New Roman" w:cs="Times New Roman"/>
          <w:b/>
          <w:bCs/>
          <w:sz w:val="28"/>
          <w:szCs w:val="24"/>
        </w:rPr>
        <w:t>2.8.5. Параметры и сроки использования лесов для осуществления рекреационной деятельности</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Договор аренды лесного участка, находящегося в государственной или собственности, заключается на срок от десяти до сорока девяти лет.</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32"/>
          <w:szCs w:val="28"/>
        </w:rPr>
      </w:pPr>
      <w:r w:rsidRPr="004F4853">
        <w:rPr>
          <w:rFonts w:ascii="Times New Roman" w:eastAsia="Times New Roman" w:hAnsi="Times New Roman" w:cs="Times New Roman"/>
          <w:sz w:val="28"/>
          <w:szCs w:val="24"/>
        </w:rPr>
        <w:t>Параметры и сроки разрешенного использования лесов для осуществления рекреационной деятельности устанавливаются для конкретной территории в правоустанавливающих документах и проектах освоения лесов после проведения дополнительных обследований.</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4F4853" w:rsidRDefault="00757D3E" w:rsidP="003C6FD5">
      <w:pPr>
        <w:keepNext/>
        <w:spacing w:after="0" w:line="360" w:lineRule="auto"/>
        <w:ind w:firstLine="680"/>
        <w:jc w:val="both"/>
        <w:outlineLvl w:val="1"/>
        <w:rPr>
          <w:rFonts w:ascii="Times New Roman" w:eastAsia="Times New Roman" w:hAnsi="Times New Roman" w:cs="Arial CYR"/>
          <w:b/>
          <w:bCs/>
          <w:sz w:val="28"/>
          <w:szCs w:val="20"/>
        </w:rPr>
      </w:pPr>
      <w:bookmarkStart w:id="21" w:name="_Toc405798794"/>
      <w:r w:rsidRPr="004F4853">
        <w:rPr>
          <w:rFonts w:ascii="Times New Roman" w:eastAsia="Times New Roman" w:hAnsi="Times New Roman" w:cs="Arial CYR"/>
          <w:b/>
          <w:bCs/>
          <w:sz w:val="28"/>
          <w:szCs w:val="20"/>
        </w:rPr>
        <w:t>2.9. Нормативы, параметры и сроки использования лесов для создания лесных плантаций и их эксплуатации</w:t>
      </w:r>
      <w:bookmarkEnd w:id="21"/>
    </w:p>
    <w:p w:rsidR="001347ED" w:rsidRPr="004F4853" w:rsidRDefault="001347ED"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Земли </w:t>
      </w:r>
      <w:r w:rsidR="004A36B9" w:rsidRPr="004F4853">
        <w:rPr>
          <w:rFonts w:ascii="Times New Roman" w:eastAsia="Times New Roman" w:hAnsi="Times New Roman" w:cs="Times New Roman"/>
          <w:sz w:val="28"/>
          <w:szCs w:val="24"/>
        </w:rPr>
        <w:t>Килемарского</w:t>
      </w:r>
      <w:r w:rsidRPr="004F4853">
        <w:rPr>
          <w:rFonts w:ascii="Times New Roman" w:eastAsia="Times New Roman" w:hAnsi="Times New Roman" w:cs="Times New Roman"/>
          <w:sz w:val="28"/>
          <w:szCs w:val="24"/>
        </w:rPr>
        <w:t xml:space="preserve"> лесничества могут предоставляться для создания лесных плантаций и их эксплуатации только на основании соответствующих договоров аренды</w:t>
      </w:r>
      <w:r w:rsidR="00084F48" w:rsidRPr="004F4853">
        <w:rPr>
          <w:rFonts w:ascii="Times New Roman" w:eastAsia="Times New Roman" w:hAnsi="Times New Roman" w:cs="Times New Roman"/>
          <w:sz w:val="28"/>
          <w:szCs w:val="24"/>
        </w:rPr>
        <w:t xml:space="preserve"> лесных участков</w:t>
      </w:r>
      <w:r w:rsidRPr="004F4853">
        <w:rPr>
          <w:rFonts w:ascii="Times New Roman" w:eastAsia="Times New Roman" w:hAnsi="Times New Roman" w:cs="Times New Roman"/>
          <w:sz w:val="28"/>
          <w:szCs w:val="24"/>
        </w:rPr>
        <w:t xml:space="preserve">. На лесных плантациях проведение рубок лесных насаждений и осуществление подсочки лесных насаждений допускается без ограничений. </w:t>
      </w:r>
    </w:p>
    <w:p w:rsidR="00757D3E" w:rsidRPr="004F4853" w:rsidRDefault="001347ED"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Использование лесов, расположенных в водоохранных зонах, лесов, выполняющих функции защиты природных и иных объектов, ценных лесов и лесов, расположенных на особо защитных участках лесов, в целях создания лесных плантаций не допускается (п. 30, ч. IV Приказа Рослесхоза от 14 декабря 2010 г.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1347ED" w:rsidRPr="004F4853" w:rsidRDefault="001347ED"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4F4853" w:rsidRDefault="00757D3E" w:rsidP="003C6FD5">
      <w:pPr>
        <w:keepNext/>
        <w:spacing w:after="0" w:line="360" w:lineRule="auto"/>
        <w:ind w:firstLine="680"/>
        <w:jc w:val="both"/>
        <w:outlineLvl w:val="1"/>
        <w:rPr>
          <w:rFonts w:ascii="Times New Roman" w:eastAsia="Times New Roman" w:hAnsi="Times New Roman" w:cs="Arial CYR"/>
          <w:b/>
          <w:bCs/>
          <w:sz w:val="28"/>
          <w:szCs w:val="20"/>
        </w:rPr>
      </w:pPr>
      <w:bookmarkStart w:id="22" w:name="_Toc405798795"/>
      <w:r w:rsidRPr="004F4853">
        <w:rPr>
          <w:rFonts w:ascii="Times New Roman" w:eastAsia="Times New Roman" w:hAnsi="Times New Roman" w:cs="Arial CYR"/>
          <w:b/>
          <w:bCs/>
          <w:sz w:val="28"/>
          <w:szCs w:val="20"/>
        </w:rPr>
        <w:t>2.10. Нормативы, параметры и сроки использования лесов для выращивания лесных плодовых, ягодных, декоративных растений и лекарственных растений</w:t>
      </w:r>
      <w:bookmarkEnd w:id="22"/>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757D3E" w:rsidRPr="004F4853" w:rsidRDefault="00D70F65"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9" w:history="1">
        <w:r w:rsidR="00757D3E" w:rsidRPr="004F4853">
          <w:rPr>
            <w:rFonts w:ascii="Times New Roman" w:eastAsia="Times New Roman" w:hAnsi="Times New Roman" w:cs="Times New Roman"/>
            <w:sz w:val="28"/>
            <w:szCs w:val="28"/>
          </w:rPr>
          <w:t>Правила</w:t>
        </w:r>
      </w:hyperlink>
      <w:r w:rsidR="00757D3E" w:rsidRPr="004F4853">
        <w:rPr>
          <w:rFonts w:ascii="Times New Roman" w:eastAsia="Times New Roman" w:hAnsi="Times New Roman" w:cs="Times New Roman"/>
          <w:sz w:val="28"/>
          <w:szCs w:val="28"/>
        </w:rPr>
        <w:t xml:space="preserve"> использования лесов для выращивания лесных плодовых, ягодных, декоративных растений, лекарственных растений утверждены приказом Рослесхоза от 05.12.2011 № 510.</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w:t>
      </w:r>
      <w:r w:rsidRPr="004F4853">
        <w:rPr>
          <w:rFonts w:ascii="Times New Roman" w:eastAsia="Times New Roman" w:hAnsi="Times New Roman" w:cs="Times New Roman"/>
          <w:sz w:val="28"/>
          <w:szCs w:val="28"/>
        </w:rPr>
        <w:lastRenderedPageBreak/>
        <w:t>естественное возобновление леса до посадки на них лесных культур; земли, подлежащие рекультивации (выработанные торфяники и др.).</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w:t>
      </w:r>
      <w:hyperlink r:id="rId40" w:history="1">
        <w:r w:rsidRPr="004F4853">
          <w:rPr>
            <w:rFonts w:ascii="Times New Roman" w:eastAsia="Times New Roman" w:hAnsi="Times New Roman" w:cs="Times New Roman"/>
            <w:sz w:val="28"/>
            <w:szCs w:val="28"/>
          </w:rPr>
          <w:t>законом</w:t>
        </w:r>
      </w:hyperlink>
      <w:r w:rsidRPr="004F4853">
        <w:rPr>
          <w:rFonts w:ascii="Times New Roman" w:eastAsia="Times New Roman" w:hAnsi="Times New Roman" w:cs="Times New Roman"/>
          <w:sz w:val="28"/>
          <w:szCs w:val="28"/>
        </w:rPr>
        <w:t xml:space="preserve"> от 19 июля 1997 № 109-ФЗ «О безопасном обращении с пестицидами и агрохимикатами».</w:t>
      </w:r>
    </w:p>
    <w:p w:rsidR="00757D3E" w:rsidRPr="004F4853" w:rsidRDefault="00757D3E" w:rsidP="003C6FD5">
      <w:pPr>
        <w:spacing w:after="0" w:line="360" w:lineRule="auto"/>
        <w:ind w:firstLine="680"/>
        <w:jc w:val="both"/>
        <w:rPr>
          <w:rFonts w:ascii="Times New Roman" w:eastAsia="Times New Roman" w:hAnsi="Times New Roman" w:cs="Times New Roman"/>
          <w:spacing w:val="-4"/>
          <w:sz w:val="24"/>
          <w:szCs w:val="24"/>
        </w:rPr>
      </w:pPr>
    </w:p>
    <w:p w:rsidR="00757D3E" w:rsidRPr="004F4853" w:rsidRDefault="00757D3E" w:rsidP="003C6FD5">
      <w:pPr>
        <w:keepNext/>
        <w:spacing w:after="0" w:line="360" w:lineRule="auto"/>
        <w:ind w:firstLine="680"/>
        <w:jc w:val="both"/>
        <w:outlineLvl w:val="1"/>
        <w:rPr>
          <w:rFonts w:ascii="Times New Roman" w:eastAsia="Times New Roman" w:hAnsi="Times New Roman" w:cs="Arial CYR"/>
          <w:b/>
          <w:bCs/>
          <w:sz w:val="28"/>
          <w:szCs w:val="20"/>
        </w:rPr>
      </w:pPr>
      <w:bookmarkStart w:id="23" w:name="_Toc405798796"/>
      <w:r w:rsidRPr="004F4853">
        <w:rPr>
          <w:rFonts w:ascii="Times New Roman" w:eastAsia="Times New Roman" w:hAnsi="Times New Roman" w:cs="Arial CYR"/>
          <w:b/>
          <w:bCs/>
          <w:sz w:val="28"/>
          <w:szCs w:val="20"/>
        </w:rPr>
        <w:t>2.11. Нормативы, параметры и сроки использования лесов для выращивания посадочного материала лесных растений (саженцев, сеянцев)</w:t>
      </w:r>
      <w:bookmarkEnd w:id="23"/>
    </w:p>
    <w:p w:rsidR="002A7133"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 xml:space="preserve">Правила использования лесов для выращивания посадочного материала лесных растений (саженцев, сеянцев) </w:t>
      </w:r>
      <w:r w:rsidR="00084F48" w:rsidRPr="004F4853">
        <w:rPr>
          <w:rFonts w:ascii="Times New Roman" w:eastAsia="Times New Roman" w:hAnsi="Times New Roman" w:cs="Times New Roman"/>
          <w:bCs/>
          <w:sz w:val="28"/>
          <w:szCs w:val="28"/>
        </w:rPr>
        <w:t>у</w:t>
      </w:r>
      <w:r w:rsidRPr="004F4853">
        <w:rPr>
          <w:rFonts w:ascii="Times New Roman" w:eastAsia="Times New Roman" w:hAnsi="Times New Roman" w:cs="Times New Roman"/>
          <w:bCs/>
          <w:sz w:val="28"/>
          <w:szCs w:val="28"/>
        </w:rPr>
        <w:t xml:space="preserve">тверждены приказом </w:t>
      </w:r>
      <w:r w:rsidR="00084F48" w:rsidRPr="004F4853">
        <w:rPr>
          <w:rFonts w:ascii="Times New Roman" w:eastAsia="Times New Roman" w:hAnsi="Times New Roman" w:cs="Times New Roman"/>
          <w:bCs/>
          <w:sz w:val="28"/>
          <w:szCs w:val="28"/>
        </w:rPr>
        <w:t>Рослесхоза</w:t>
      </w:r>
      <w:r w:rsidRPr="004F4853">
        <w:rPr>
          <w:rFonts w:ascii="Times New Roman" w:eastAsia="Times New Roman" w:hAnsi="Times New Roman" w:cs="Times New Roman"/>
          <w:bCs/>
          <w:sz w:val="28"/>
          <w:szCs w:val="28"/>
        </w:rPr>
        <w:t xml:space="preserve"> № 308 от 19.07.2011.</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 (Часть 1 статьи 39.1 Лесного кодекса Российской Федерации.)</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 (Часть 3 статьи 39.1 Лесного кодекса Российской Федерации).</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Использование лесов для выращивания посадочного материала лесных растений (саженцев, сеянцев) осуществляется в соответствии с лесохозяйственным регламентом лесничества.</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Лица, использующие леса для выращивания посадочного материала лесных растений (саженцев, сеянцев), имеют право:</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 xml:space="preserve">осуществлять использование лесов в соответствии с условиями договора </w:t>
      </w:r>
      <w:r w:rsidRPr="004F4853">
        <w:rPr>
          <w:rFonts w:ascii="Times New Roman" w:eastAsia="Times New Roman" w:hAnsi="Times New Roman" w:cs="Times New Roman"/>
          <w:bCs/>
          <w:sz w:val="28"/>
          <w:szCs w:val="28"/>
        </w:rPr>
        <w:lastRenderedPageBreak/>
        <w:t>аренды лесного участка;</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создавать, согласно части 1 статьи 13 Лесного кодекса Российской Федерации, лесную инфраструктуру (лесные дороги, лесные склады и другую);</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размещать, согласно части 2 статьи 39.1 Лесного кодекса Российской Федерации, на предоставленных лесных участках теплицы, другие строения и сооружения;</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иметь другие права, если их реализация не противоречит требованиям законодательства Российской Федерации.</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Лица, использующие леса для выращивания посадочного материала лесных растений (саженцев, сеянцев), обязаны:</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составлять проект освоения лесов в соответствии с частью 1 статьи 88 Лесного кодекса Российской Федерации;</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осуществлять использование лесов в соответствии с проектом освоения лесов;</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соблюдать условия договора аренды лесного участка;</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осуществлять использование лесов для выращивания посадочного материала лесных растений (саженцев, сеянцев)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соблюдать правила пожарной безопасности в лесах и правила санитарной безопасности в лесах;</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в соответствии с частью 2 статьи 26 Лесного кодекса Российской Федерации подавать ежегодно лесную декларацию;</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в соответствии с частью 1 статьи 49 Лесного кодекса Российской Федерации представлять отчет об использовании лесов;</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в соответствии с частью 1 статьи 60 Лесного кодекса Российской Федерации представлять отчет об охране и о защите лесов;</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 xml:space="preserve">в соответствии с частью 4 статьи 91 Лесного кодекса Российской Федерации </w:t>
      </w:r>
      <w:r w:rsidRPr="004F4853">
        <w:rPr>
          <w:rFonts w:ascii="Times New Roman" w:eastAsia="Times New Roman" w:hAnsi="Times New Roman" w:cs="Times New Roman"/>
          <w:bCs/>
          <w:sz w:val="28"/>
          <w:szCs w:val="28"/>
        </w:rPr>
        <w:lastRenderedPageBreak/>
        <w:t>представлять в государственный лесной реестр в установленном порядке документированную информацию, предусмотренную частью 2 статьи 91 Лесного кодекса Российской Федерации;</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выполнять другие обязанности, предусмотренные законодательством Российской Федерации.</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земли, не покрытые лесной растительностью, земли иных категорий, на которых располагаются леса.</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757D3E" w:rsidRPr="004F4853" w:rsidRDefault="002A7133" w:rsidP="003C6FD5">
      <w:pPr>
        <w:widowControl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 xml:space="preserve">Использование лесных участков, на которых встречаются виды растений, занесенные в Красную книгу Российской Федерации, </w:t>
      </w:r>
      <w:r w:rsidR="00272112" w:rsidRPr="004F4853">
        <w:rPr>
          <w:rFonts w:ascii="Times New Roman" w:eastAsia="Times New Roman" w:hAnsi="Times New Roman" w:cs="Times New Roman"/>
          <w:bCs/>
          <w:sz w:val="28"/>
          <w:szCs w:val="28"/>
        </w:rPr>
        <w:t>Красную книгу Республики Марий Эл</w:t>
      </w:r>
      <w:r w:rsidRPr="004F4853">
        <w:rPr>
          <w:rFonts w:ascii="Times New Roman" w:eastAsia="Times New Roman" w:hAnsi="Times New Roman" w:cs="Times New Roman"/>
          <w:bCs/>
          <w:sz w:val="28"/>
          <w:szCs w:val="28"/>
        </w:rPr>
        <w:t>, для выращивания посадочного материала лесных растений (саженцев, сеянцев) запрещается в соответствии со статьей 59 Лесного кодекса Российской Федерации.</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0"/>
          <w:szCs w:val="20"/>
        </w:rPr>
      </w:pPr>
    </w:p>
    <w:p w:rsidR="00757D3E" w:rsidRPr="004F4853" w:rsidRDefault="00757D3E" w:rsidP="003C6FD5">
      <w:pPr>
        <w:keepNext/>
        <w:spacing w:after="0" w:line="360" w:lineRule="auto"/>
        <w:ind w:firstLine="680"/>
        <w:jc w:val="both"/>
        <w:outlineLvl w:val="1"/>
        <w:rPr>
          <w:rFonts w:ascii="Times New Roman" w:eastAsia="Times New Roman" w:hAnsi="Times New Roman" w:cs="Arial CYR"/>
          <w:b/>
          <w:bCs/>
          <w:sz w:val="28"/>
          <w:szCs w:val="20"/>
        </w:rPr>
      </w:pPr>
      <w:bookmarkStart w:id="24" w:name="_Toc405798797"/>
      <w:r w:rsidRPr="004F4853">
        <w:rPr>
          <w:rFonts w:ascii="Times New Roman" w:eastAsia="Times New Roman" w:hAnsi="Times New Roman" w:cs="Arial CYR"/>
          <w:b/>
          <w:bCs/>
          <w:sz w:val="28"/>
          <w:szCs w:val="20"/>
        </w:rPr>
        <w:t>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bookmarkEnd w:id="24"/>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Использование лесных участков для выполнения работ по геологическому изучению недр, для разработки месторождений полезных ископаемых (ст. 43 ЛК РФ) осуществляется в соответствии с Лесным планом Республики Марий Эл и лесохозяйственным регламентом </w:t>
      </w:r>
      <w:r w:rsidR="004A36B9" w:rsidRPr="004F4853">
        <w:rPr>
          <w:rFonts w:ascii="Times New Roman" w:eastAsia="Times New Roman" w:hAnsi="Times New Roman" w:cs="Times New Roman"/>
          <w:sz w:val="28"/>
          <w:szCs w:val="24"/>
        </w:rPr>
        <w:t>Килемарского</w:t>
      </w:r>
      <w:r w:rsidR="00A54FE6"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sz w:val="28"/>
          <w:szCs w:val="24"/>
        </w:rPr>
        <w:t xml:space="preserve">лесничества. </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При использовании лесов для выполнения работ по геологическому </w:t>
      </w:r>
      <w:r w:rsidRPr="004F4853">
        <w:rPr>
          <w:rFonts w:ascii="Times New Roman" w:eastAsia="Times New Roman" w:hAnsi="Times New Roman" w:cs="Times New Roman"/>
          <w:sz w:val="28"/>
          <w:szCs w:val="24"/>
        </w:rPr>
        <w:lastRenderedPageBreak/>
        <w:t xml:space="preserve">изучению недр, для разработки месторождений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статьей 21 </w:t>
      </w:r>
      <w:r w:rsidR="000A5426" w:rsidRPr="004F4853">
        <w:rPr>
          <w:rFonts w:ascii="Times New Roman" w:eastAsia="Times New Roman" w:hAnsi="Times New Roman" w:cs="Times New Roman"/>
          <w:sz w:val="28"/>
          <w:szCs w:val="24"/>
        </w:rPr>
        <w:t>Л</w:t>
      </w:r>
      <w:r w:rsidRPr="004F4853">
        <w:rPr>
          <w:rFonts w:ascii="Times New Roman" w:eastAsia="Times New Roman" w:hAnsi="Times New Roman" w:cs="Times New Roman"/>
          <w:sz w:val="28"/>
          <w:szCs w:val="24"/>
        </w:rPr>
        <w:t xml:space="preserve">есного кодекса Российской Федерации.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выполнением работ по геологическому изучению недр, разработкой месторождений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 целях размещения объектов, связанных с выполнением работ по геологическому изучению недр, разработкой месторождений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(часть 6 ст.21 ЛК РФ).</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 случаях, когда рубки лесных насаждений</w:t>
      </w:r>
      <w:r w:rsidR="00A54FE6" w:rsidRPr="004F4853">
        <w:rPr>
          <w:rFonts w:ascii="Times New Roman" w:eastAsia="Times New Roman" w:hAnsi="Times New Roman" w:cs="Times New Roman"/>
          <w:sz w:val="28"/>
          <w:szCs w:val="24"/>
        </w:rPr>
        <w:t xml:space="preserve">, а также строительство объектов капитального строительства </w:t>
      </w:r>
      <w:r w:rsidRPr="004F4853">
        <w:rPr>
          <w:rFonts w:ascii="Times New Roman" w:eastAsia="Times New Roman" w:hAnsi="Times New Roman" w:cs="Times New Roman"/>
          <w:sz w:val="28"/>
          <w:szCs w:val="24"/>
        </w:rPr>
        <w:t xml:space="preserve"> являются неотъемлемой частью рассматриваемого вида использования лесов, для выполнения работ по геологическому изучению недр предоставляются лесные участки на основании договоров аренды (часть 2 ст. 43 ЛК РФ).</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Если выполнение таких работ не влечет за собой проведение рубок лесных насаждений,</w:t>
      </w:r>
      <w:r w:rsidR="00A54FE6" w:rsidRPr="004F4853">
        <w:rPr>
          <w:rFonts w:ascii="Times New Roman" w:eastAsia="Times New Roman" w:hAnsi="Times New Roman" w:cs="Times New Roman"/>
          <w:sz w:val="28"/>
          <w:szCs w:val="24"/>
        </w:rPr>
        <w:t xml:space="preserve"> строительство объектов капитального строительства,</w:t>
      </w:r>
      <w:r w:rsidRPr="004F4853">
        <w:rPr>
          <w:rFonts w:ascii="Times New Roman" w:eastAsia="Times New Roman" w:hAnsi="Times New Roman" w:cs="Times New Roman"/>
          <w:sz w:val="28"/>
          <w:szCs w:val="24"/>
        </w:rPr>
        <w:t xml:space="preserve"> леса используются без предоставления лесных участков по разрешениям органов государственной власти и органов местного самоуправления в соответствии с их </w:t>
      </w:r>
      <w:r w:rsidRPr="004F4853">
        <w:rPr>
          <w:rFonts w:ascii="Times New Roman" w:eastAsia="Times New Roman" w:hAnsi="Times New Roman" w:cs="Times New Roman"/>
          <w:sz w:val="28"/>
          <w:szCs w:val="24"/>
        </w:rPr>
        <w:lastRenderedPageBreak/>
        <w:t>компетенцией (часть 3 ст. 43 ЛК РФ).</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w:t>
      </w:r>
      <w:r w:rsidR="000A5426"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sz w:val="28"/>
          <w:szCs w:val="24"/>
        </w:rPr>
        <w:t>до сорока девяти лет и не требует проведения  аукциона (часть 3 ст. 72</w:t>
      </w:r>
      <w:r w:rsidR="003918F5" w:rsidRPr="004F4853">
        <w:rPr>
          <w:rFonts w:ascii="Times New Roman" w:eastAsia="Times New Roman" w:hAnsi="Times New Roman" w:cs="Times New Roman"/>
          <w:sz w:val="28"/>
          <w:szCs w:val="24"/>
        </w:rPr>
        <w:t>, ст. 73.1</w:t>
      </w:r>
      <w:r w:rsidRPr="004F4853">
        <w:rPr>
          <w:rFonts w:ascii="Times New Roman" w:eastAsia="Times New Roman" w:hAnsi="Times New Roman" w:cs="Times New Roman"/>
          <w:sz w:val="28"/>
          <w:szCs w:val="24"/>
        </w:rPr>
        <w:t xml:space="preserve"> и часть 3 ст. </w:t>
      </w:r>
      <w:r w:rsidR="003918F5" w:rsidRPr="004F4853">
        <w:rPr>
          <w:rFonts w:ascii="Times New Roman" w:eastAsia="Times New Roman" w:hAnsi="Times New Roman" w:cs="Times New Roman"/>
          <w:sz w:val="28"/>
          <w:szCs w:val="24"/>
        </w:rPr>
        <w:t>74</w:t>
      </w:r>
      <w:r w:rsidRPr="004F4853">
        <w:rPr>
          <w:rFonts w:ascii="Times New Roman" w:eastAsia="Times New Roman" w:hAnsi="Times New Roman" w:cs="Times New Roman"/>
          <w:sz w:val="28"/>
          <w:szCs w:val="24"/>
        </w:rPr>
        <w:t xml:space="preserve"> ЛК РФ).</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Указанные сроки аренды лесных участков определялись с учетом требований законодательства о недрах.</w:t>
      </w:r>
    </w:p>
    <w:p w:rsidR="002A7133" w:rsidRPr="004F4853" w:rsidRDefault="000A26EE"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У</w:t>
      </w:r>
      <w:r w:rsidR="002A7133" w:rsidRPr="004F4853">
        <w:rPr>
          <w:rFonts w:ascii="Times New Roman" w:eastAsia="Times New Roman" w:hAnsi="Times New Roman" w:cs="Times New Roman"/>
          <w:sz w:val="28"/>
          <w:szCs w:val="24"/>
        </w:rPr>
        <w:t>частки недр предоставляются в пользование на срок</w:t>
      </w:r>
      <w:r w:rsidRPr="004F4853">
        <w:rPr>
          <w:rFonts w:ascii="Times New Roman" w:eastAsia="Times New Roman" w:hAnsi="Times New Roman" w:cs="Times New Roman"/>
          <w:sz w:val="28"/>
          <w:szCs w:val="24"/>
        </w:rPr>
        <w:t>, установленный статьей 10 Закона РФ от 21.02.1992 № 2395-1 «О недрах».</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со стороны данного пользователя недр.</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 части 2 ст. 20 ЛК РФ устанавливается право собственности Российской Федерации на древесину, которая получена при использовании лесов для выполнения работ по геологическому изучению недр и разработки месторождений полезных ископаемых.</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 (часть 2 ст. 2</w:t>
      </w:r>
      <w:r w:rsidR="003918F5" w:rsidRPr="004F4853">
        <w:rPr>
          <w:rFonts w:ascii="Times New Roman" w:eastAsia="Times New Roman" w:hAnsi="Times New Roman" w:cs="Times New Roman"/>
          <w:sz w:val="28"/>
          <w:szCs w:val="24"/>
        </w:rPr>
        <w:t>5</w:t>
      </w:r>
      <w:r w:rsidRPr="004F4853">
        <w:rPr>
          <w:rFonts w:ascii="Times New Roman" w:eastAsia="Times New Roman" w:hAnsi="Times New Roman" w:cs="Times New Roman"/>
          <w:sz w:val="28"/>
          <w:szCs w:val="24"/>
        </w:rPr>
        <w:t xml:space="preserve"> ЛК РФ).</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 Порядок использования лесов для выполнения работ по геологическому изучению недр и разработки месторождений полезных ископаемых   </w:t>
      </w:r>
      <w:r w:rsidR="00272112" w:rsidRPr="004F4853">
        <w:rPr>
          <w:rFonts w:ascii="Times New Roman" w:eastAsia="Times New Roman" w:hAnsi="Times New Roman" w:cs="Times New Roman"/>
          <w:sz w:val="28"/>
          <w:szCs w:val="24"/>
        </w:rPr>
        <w:t>утвержден приказом Рослесхоза</w:t>
      </w:r>
      <w:r w:rsidRPr="004F4853">
        <w:rPr>
          <w:rFonts w:ascii="Times New Roman" w:eastAsia="Times New Roman" w:hAnsi="Times New Roman" w:cs="Times New Roman"/>
          <w:sz w:val="28"/>
          <w:szCs w:val="24"/>
        </w:rPr>
        <w:t xml:space="preserve"> от 27.12.2010 № 515 (ред. от 26.06.2012г № 275).</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В данном нормативном правовом акте установлена  процедура выдачи разрешения </w:t>
      </w:r>
      <w:r w:rsidR="00AC1D9B" w:rsidRPr="004F4853">
        <w:rPr>
          <w:rFonts w:ascii="Times New Roman" w:eastAsia="Times New Roman" w:hAnsi="Times New Roman" w:cs="Times New Roman"/>
          <w:sz w:val="28"/>
          <w:szCs w:val="24"/>
        </w:rPr>
        <w:t>для выполнения работ по геологическому изучению недр без предоставления лесного участка</w:t>
      </w:r>
      <w:r w:rsidRPr="004F4853">
        <w:rPr>
          <w:rFonts w:ascii="Times New Roman" w:eastAsia="Times New Roman" w:hAnsi="Times New Roman" w:cs="Times New Roman"/>
          <w:sz w:val="28"/>
          <w:szCs w:val="24"/>
        </w:rPr>
        <w:t>.</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Для выполнения работ по геологическому изучению недр на землях лесного </w:t>
      </w:r>
      <w:r w:rsidRPr="004F4853">
        <w:rPr>
          <w:rFonts w:ascii="Times New Roman" w:eastAsia="Times New Roman" w:hAnsi="Times New Roman" w:cs="Times New Roman"/>
          <w:sz w:val="28"/>
          <w:szCs w:val="24"/>
        </w:rPr>
        <w:lastRenderedPageBreak/>
        <w:t>фонда без предоставления лесного участка пользователь недр подает в органы государственной власти ния письменное заявление.</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В заявлении указываются: </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1) сведения о Заявителе:</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w:t>
      </w:r>
      <w:r w:rsidRPr="004F4853">
        <w:rPr>
          <w:rFonts w:ascii="Times New Roman" w:eastAsia="Times New Roman" w:hAnsi="Times New Roman" w:cs="Times New Roman"/>
          <w:sz w:val="28"/>
          <w:szCs w:val="24"/>
        </w:rPr>
        <w:tab/>
        <w:t>полное и сокращенное наименование и организационно-правовая форма, местонахождения и почтовый адрес, банковские реквизиты – для юридического лица;</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w:t>
      </w:r>
      <w:r w:rsidRPr="004F4853">
        <w:rPr>
          <w:rFonts w:ascii="Times New Roman" w:eastAsia="Times New Roman" w:hAnsi="Times New Roman" w:cs="Times New Roman"/>
          <w:sz w:val="28"/>
          <w:szCs w:val="24"/>
        </w:rPr>
        <w:tab/>
        <w:t>фамилия, имя, отчество, адрес места жительства, данные документа, удостоверяющего личность, для гражданина, являющегося индивидуальным предпринимателем;</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2) 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К заявлению прилагается документ, подтверждающий полномочия лица на осуществление действий от имени Заявителя (при необходимости).</w:t>
      </w:r>
    </w:p>
    <w:p w:rsidR="002A7133" w:rsidRPr="004F4853" w:rsidRDefault="00AC1D9B"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Органы государственной власти</w:t>
      </w:r>
      <w:r w:rsidR="002A7133" w:rsidRPr="004F4853">
        <w:rPr>
          <w:rFonts w:ascii="Times New Roman" w:eastAsia="Times New Roman" w:hAnsi="Times New Roman" w:cs="Times New Roman"/>
          <w:sz w:val="28"/>
          <w:szCs w:val="24"/>
        </w:rPr>
        <w:t>, получают путем межведомственного информационного взаимодействия следующие документы:</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w:t>
      </w:r>
      <w:r w:rsidRPr="004F4853">
        <w:rPr>
          <w:rFonts w:ascii="Times New Roman" w:eastAsia="Times New Roman" w:hAnsi="Times New Roman" w:cs="Times New Roman"/>
          <w:sz w:val="28"/>
          <w:szCs w:val="24"/>
        </w:rPr>
        <w:tab/>
        <w:t>выписку из Единого государственного реестра юридических лиц в отношении юридического лица;</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w:t>
      </w:r>
      <w:r w:rsidRPr="004F4853">
        <w:rPr>
          <w:rFonts w:ascii="Times New Roman" w:eastAsia="Times New Roman" w:hAnsi="Times New Roman" w:cs="Times New Roman"/>
          <w:sz w:val="28"/>
          <w:szCs w:val="24"/>
        </w:rPr>
        <w:tab/>
        <w:t>выписку из Единого государственного реестра индивидуальных предпринимателей в отношении физического лица;</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w:t>
      </w:r>
      <w:r w:rsidRPr="004F4853">
        <w:rPr>
          <w:rFonts w:ascii="Times New Roman" w:eastAsia="Times New Roman" w:hAnsi="Times New Roman" w:cs="Times New Roman"/>
          <w:sz w:val="28"/>
          <w:szCs w:val="24"/>
        </w:rPr>
        <w:tab/>
        <w:t>сведения о постановке на налоговый учет в налоговом органе;</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w:t>
      </w:r>
      <w:r w:rsidRPr="004F4853">
        <w:rPr>
          <w:rFonts w:ascii="Times New Roman" w:eastAsia="Times New Roman" w:hAnsi="Times New Roman" w:cs="Times New Roman"/>
          <w:sz w:val="28"/>
          <w:szCs w:val="24"/>
        </w:rPr>
        <w:tab/>
        <w:t>сведения о наличии лицензии на пользование недрами или государственного контракта на выполнение работ по геологическому изучению недр для государственных нужд.</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Предусматривается, что в целях размещения объектов, связанных с выполнением работ по геологическому изучению недр, разработкой месторождении полезных ископаемых, используются, прежде всего, нелесные земли, а при отсутствии на лесном участке таких земель — участки </w:t>
      </w:r>
      <w:r w:rsidRPr="004F4853">
        <w:rPr>
          <w:rFonts w:ascii="Times New Roman" w:eastAsia="Times New Roman" w:hAnsi="Times New Roman" w:cs="Times New Roman"/>
          <w:sz w:val="28"/>
          <w:szCs w:val="24"/>
        </w:rPr>
        <w:lastRenderedPageBreak/>
        <w:t>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Обустройство объектов, связанных с выполнением работ по геологическому изучению недр, разработкой месторождений полезных ископаемых, должно исключать развитие эрозионных процессов на занятой и прилегающей территории.</w:t>
      </w:r>
    </w:p>
    <w:p w:rsidR="002A7133" w:rsidRPr="004F4853" w:rsidRDefault="002A7133"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 охранных и санитарно-защитных зонах соответствующих объектов рубка лесных насаждений осуществляется по согласованию с предоставившими лесной участок органами государственной власти или органами местного самоуправления.</w:t>
      </w:r>
    </w:p>
    <w:p w:rsidR="00B7099A" w:rsidRPr="004F4853" w:rsidRDefault="00B7099A"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B7099A" w:rsidRPr="004F4853" w:rsidRDefault="00B7099A"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B7099A" w:rsidRPr="004F4853" w:rsidRDefault="00B7099A"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затопление и длительное подтопление лесных насаждений;</w:t>
      </w:r>
    </w:p>
    <w:p w:rsidR="00B7099A" w:rsidRPr="004F4853" w:rsidRDefault="00B7099A"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w:t>
      </w:r>
    </w:p>
    <w:p w:rsidR="00B7099A" w:rsidRPr="004F4853" w:rsidRDefault="00B7099A"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захламление лесов строительными, промышленными, древесными бытовыми и иными отходами, мусором;</w:t>
      </w:r>
    </w:p>
    <w:p w:rsidR="00B7099A" w:rsidRPr="004F4853" w:rsidRDefault="00B7099A"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B7099A" w:rsidRPr="004F4853" w:rsidRDefault="00B7099A"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412C17" w:rsidRPr="004F4853" w:rsidRDefault="00412C17"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w:t>
      </w:r>
    </w:p>
    <w:p w:rsidR="00412C17" w:rsidRPr="004F4853" w:rsidRDefault="00412C17"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412C17" w:rsidRPr="004F4853" w:rsidRDefault="00412C17"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412C17" w:rsidRPr="004F4853" w:rsidRDefault="00412C17"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412C17" w:rsidRPr="004F4853" w:rsidRDefault="00412C17"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757D3E" w:rsidRPr="004F4853" w:rsidRDefault="00412C17" w:rsidP="003C6FD5">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755326" w:rsidRPr="004F4853" w:rsidRDefault="00755326" w:rsidP="003C6FD5">
      <w:pPr>
        <w:widowControl w:val="0"/>
        <w:spacing w:after="0" w:line="360" w:lineRule="auto"/>
        <w:ind w:firstLine="680"/>
        <w:jc w:val="both"/>
        <w:rPr>
          <w:rFonts w:ascii="Times New Roman" w:eastAsia="Times New Roman" w:hAnsi="Times New Roman" w:cs="Times New Roman"/>
          <w:sz w:val="28"/>
          <w:szCs w:val="24"/>
        </w:rPr>
      </w:pPr>
    </w:p>
    <w:p w:rsidR="00757D3E" w:rsidRPr="004F4853" w:rsidRDefault="00757D3E" w:rsidP="003C6FD5">
      <w:pPr>
        <w:keepNext/>
        <w:spacing w:after="0" w:line="360" w:lineRule="auto"/>
        <w:ind w:firstLine="680"/>
        <w:jc w:val="both"/>
        <w:outlineLvl w:val="1"/>
        <w:rPr>
          <w:rFonts w:ascii="Times New Roman" w:eastAsia="Times New Roman" w:hAnsi="Times New Roman" w:cs="Arial CYR"/>
          <w:b/>
          <w:bCs/>
          <w:sz w:val="28"/>
          <w:szCs w:val="20"/>
        </w:rPr>
      </w:pPr>
      <w:bookmarkStart w:id="25" w:name="_Toc405798798"/>
      <w:r w:rsidRPr="004F4853">
        <w:rPr>
          <w:rFonts w:ascii="Times New Roman" w:eastAsia="Times New Roman" w:hAnsi="Times New Roman" w:cs="Arial CYR"/>
          <w:b/>
          <w:bCs/>
          <w:sz w:val="28"/>
          <w:szCs w:val="20"/>
        </w:rPr>
        <w:lastRenderedPageBreak/>
        <w:t xml:space="preserve">2.13. Нормативы, параметры и сроки использования лесов для </w:t>
      </w:r>
      <w:r w:rsidR="00412C17" w:rsidRPr="004F4853">
        <w:rPr>
          <w:rFonts w:ascii="Times New Roman" w:eastAsia="Times New Roman" w:hAnsi="Times New Roman" w:cs="Arial CYR"/>
          <w:b/>
          <w:bCs/>
          <w:sz w:val="28"/>
          <w:szCs w:val="20"/>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bookmarkEnd w:id="25"/>
    </w:p>
    <w:p w:rsidR="00757D3E" w:rsidRPr="004F4853" w:rsidRDefault="00757D3E"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Использование лесов для </w:t>
      </w:r>
      <w:r w:rsidR="00412C17" w:rsidRPr="004F4853">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4F4853">
        <w:rPr>
          <w:rFonts w:ascii="Times New Roman" w:eastAsia="Times New Roman" w:hAnsi="Times New Roman" w:cs="Times New Roman"/>
          <w:sz w:val="28"/>
          <w:szCs w:val="24"/>
        </w:rPr>
        <w:t xml:space="preserve"> осуществляются в соответствии со ст. 44 Лесного кодекса Российской Федерации.</w:t>
      </w:r>
    </w:p>
    <w:p w:rsidR="00757D3E" w:rsidRPr="004F4853" w:rsidRDefault="00757D3E"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Лесные участки используются для </w:t>
      </w:r>
      <w:r w:rsidR="00412C17" w:rsidRPr="004F4853">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4F4853">
        <w:rPr>
          <w:rFonts w:ascii="Times New Roman" w:eastAsia="Times New Roman" w:hAnsi="Times New Roman" w:cs="Times New Roman"/>
          <w:sz w:val="28"/>
          <w:szCs w:val="24"/>
        </w:rPr>
        <w:t xml:space="preserve"> в соответствии с водным законодательством.</w:t>
      </w:r>
    </w:p>
    <w:p w:rsidR="00757D3E" w:rsidRPr="004F4853" w:rsidRDefault="00757D3E"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Ст. 1 Водного кодекса РФ под водным объектом предлагает понимать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757D3E" w:rsidRPr="004F4853" w:rsidRDefault="00757D3E"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Рассматриваемое использование лесов относится к видам, которые осуществляются без изъятия лесных ресурсов, но невозможны без предоставления лесных участков (части 2,3 статьи 44 Лесного кодекса Российской Федерации).</w:t>
      </w:r>
    </w:p>
    <w:p w:rsidR="00757D3E" w:rsidRPr="004F4853" w:rsidRDefault="00757D3E"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Вместе с тем необходимо учитывать, что помимо лесного участка, для </w:t>
      </w:r>
      <w:r w:rsidR="00412C17" w:rsidRPr="004F4853">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4F4853">
        <w:rPr>
          <w:rFonts w:ascii="Times New Roman" w:eastAsia="Times New Roman" w:hAnsi="Times New Roman" w:cs="Times New Roman"/>
          <w:sz w:val="28"/>
          <w:szCs w:val="24"/>
        </w:rPr>
        <w:t xml:space="preserve"> может потребоваться и предоставление в пользование водного объекта.</w:t>
      </w:r>
    </w:p>
    <w:p w:rsidR="00757D3E" w:rsidRPr="004F4853" w:rsidRDefault="00757D3E"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 соответствии с</w:t>
      </w:r>
      <w:r w:rsidR="00651ECE" w:rsidRPr="004F4853">
        <w:rPr>
          <w:rFonts w:ascii="Times New Roman" w:eastAsia="Times New Roman" w:hAnsi="Times New Roman" w:cs="Times New Roman"/>
          <w:sz w:val="28"/>
          <w:szCs w:val="24"/>
        </w:rPr>
        <w:t>о</w:t>
      </w:r>
      <w:r w:rsidRPr="004F4853">
        <w:rPr>
          <w:rFonts w:ascii="Times New Roman" w:eastAsia="Times New Roman" w:hAnsi="Times New Roman" w:cs="Times New Roman"/>
          <w:sz w:val="28"/>
          <w:szCs w:val="24"/>
        </w:rPr>
        <w:t xml:space="preserve"> ст. 105 Лесного кодекса Российской Федерации в </w:t>
      </w:r>
      <w:r w:rsidR="00AC1D9B" w:rsidRPr="004F4853">
        <w:rPr>
          <w:rFonts w:ascii="Times New Roman" w:eastAsia="Times New Roman" w:hAnsi="Times New Roman" w:cs="Times New Roman"/>
          <w:sz w:val="28"/>
          <w:szCs w:val="24"/>
        </w:rPr>
        <w:t>лесо</w:t>
      </w:r>
      <w:r w:rsidR="00651ECE" w:rsidRPr="004F4853">
        <w:rPr>
          <w:rFonts w:ascii="Times New Roman" w:eastAsia="Times New Roman" w:hAnsi="Times New Roman" w:cs="Times New Roman"/>
          <w:sz w:val="28"/>
          <w:szCs w:val="24"/>
        </w:rPr>
        <w:t>парковых зонах</w:t>
      </w:r>
      <w:r w:rsidRPr="004F4853">
        <w:rPr>
          <w:rFonts w:ascii="Times New Roman" w:eastAsia="Times New Roman" w:hAnsi="Times New Roman" w:cs="Times New Roman"/>
          <w:sz w:val="28"/>
          <w:szCs w:val="24"/>
        </w:rPr>
        <w:t xml:space="preserve"> запрещается размещение объектов капитального строительства, за исключением гидротехнических сооружений.</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Лесные участки, находящиеся в государственной собственности, для </w:t>
      </w:r>
      <w:r w:rsidR="00412C17" w:rsidRPr="004F4853">
        <w:rPr>
          <w:rFonts w:ascii="Times New Roman" w:eastAsia="Times New Roman" w:hAnsi="Times New Roman" w:cs="Times New Roman"/>
          <w:sz w:val="28"/>
          <w:szCs w:val="28"/>
        </w:rPr>
        <w:t xml:space="preserve">строительства и эксплуатации водохранилищ, иных искусственных водных </w:t>
      </w:r>
      <w:r w:rsidR="00412C17" w:rsidRPr="004F4853">
        <w:rPr>
          <w:rFonts w:ascii="Times New Roman" w:eastAsia="Times New Roman" w:hAnsi="Times New Roman" w:cs="Times New Roman"/>
          <w:sz w:val="28"/>
          <w:szCs w:val="28"/>
        </w:rPr>
        <w:lastRenderedPageBreak/>
        <w:t>объектов, а также гидротехнических сооружений, морских портов, морских терминалов, речных портов, причалов</w:t>
      </w:r>
      <w:r w:rsidRPr="004F4853">
        <w:rPr>
          <w:rFonts w:ascii="Times New Roman" w:eastAsia="Times New Roman" w:hAnsi="Times New Roman" w:cs="Times New Roman"/>
          <w:sz w:val="28"/>
          <w:szCs w:val="28"/>
        </w:rPr>
        <w:t xml:space="preserve"> могут предоставляться в постоянное (бессрочное) пользование, аренду или безвозмездное пользование.</w:t>
      </w:r>
    </w:p>
    <w:p w:rsidR="00757D3E" w:rsidRPr="004F4853" w:rsidRDefault="00757D3E" w:rsidP="003C6FD5">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В соответствии с ч. 3 ст. 72 Лесного кодекса Российской Федерации лесные участки предоставляются в аренду на срок </w:t>
      </w:r>
      <w:r w:rsidR="003918F5" w:rsidRPr="004F4853">
        <w:rPr>
          <w:rFonts w:ascii="Times New Roman" w:eastAsia="Times New Roman" w:hAnsi="Times New Roman" w:cs="Times New Roman"/>
          <w:sz w:val="28"/>
          <w:szCs w:val="28"/>
        </w:rPr>
        <w:t>от</w:t>
      </w:r>
      <w:r w:rsidRPr="004F4853">
        <w:rPr>
          <w:rFonts w:ascii="Times New Roman" w:eastAsia="Times New Roman" w:hAnsi="Times New Roman" w:cs="Times New Roman"/>
          <w:sz w:val="28"/>
          <w:szCs w:val="28"/>
        </w:rPr>
        <w:t xml:space="preserve"> одного года до сорока девяти лет.</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bCs/>
          <w:sz w:val="28"/>
          <w:szCs w:val="28"/>
        </w:rPr>
        <w:t xml:space="preserve"> </w:t>
      </w:r>
      <w:r w:rsidRPr="004F4853">
        <w:rPr>
          <w:rFonts w:ascii="Times New Roman" w:eastAsia="Times New Roman" w:hAnsi="Times New Roman" w:cs="Times New Roman"/>
          <w:sz w:val="28"/>
          <w:szCs w:val="28"/>
        </w:rPr>
        <w:t xml:space="preserve">В соответствии </w:t>
      </w:r>
      <w:r w:rsidRPr="004F4853">
        <w:rPr>
          <w:rFonts w:ascii="Times New Roman" w:eastAsia="Times New Roman" w:hAnsi="Times New Roman" w:cs="Times New Roman"/>
          <w:bCs/>
          <w:sz w:val="28"/>
          <w:szCs w:val="28"/>
        </w:rPr>
        <w:t xml:space="preserve">с </w:t>
      </w:r>
      <w:r w:rsidRPr="004F4853">
        <w:rPr>
          <w:rFonts w:ascii="Times New Roman" w:eastAsia="Times New Roman" w:hAnsi="Times New Roman" w:cs="Times New Roman"/>
          <w:sz w:val="28"/>
          <w:szCs w:val="28"/>
        </w:rPr>
        <w:t>ч</w:t>
      </w:r>
      <w:r w:rsidRPr="004F4853">
        <w:rPr>
          <w:rFonts w:ascii="Times New Roman" w:eastAsia="Times New Roman" w:hAnsi="Times New Roman" w:cs="Times New Roman"/>
          <w:bCs/>
          <w:sz w:val="28"/>
          <w:szCs w:val="28"/>
        </w:rPr>
        <w:t>.</w:t>
      </w:r>
      <w:r w:rsidRPr="004F4853">
        <w:rPr>
          <w:rFonts w:ascii="Times New Roman" w:eastAsia="Times New Roman" w:hAnsi="Times New Roman" w:cs="Times New Roman"/>
          <w:sz w:val="28"/>
          <w:szCs w:val="28"/>
        </w:rPr>
        <w:t xml:space="preserve"> 3 ст. 7</w:t>
      </w:r>
      <w:r w:rsidRPr="004F4853">
        <w:rPr>
          <w:rFonts w:ascii="Times New Roman" w:eastAsia="Times New Roman" w:hAnsi="Times New Roman" w:cs="Times New Roman"/>
          <w:bCs/>
          <w:sz w:val="28"/>
          <w:szCs w:val="28"/>
        </w:rPr>
        <w:t>3.1</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bCs/>
          <w:sz w:val="28"/>
          <w:szCs w:val="28"/>
        </w:rPr>
        <w:t xml:space="preserve">Лесного кодекса Российской Федерации </w:t>
      </w:r>
      <w:r w:rsidRPr="004F4853">
        <w:rPr>
          <w:rFonts w:ascii="Times New Roman" w:eastAsia="Times New Roman" w:hAnsi="Times New Roman" w:cs="Times New Roman"/>
          <w:sz w:val="28"/>
          <w:szCs w:val="28"/>
        </w:rPr>
        <w:t xml:space="preserve">договоры аренды лесных участков, находящихся в государственной собственности заключаются без проведения торгов. </w:t>
      </w:r>
    </w:p>
    <w:p w:rsidR="00757D3E" w:rsidRPr="004F4853" w:rsidRDefault="00757D3E" w:rsidP="003C6FD5">
      <w:pPr>
        <w:keepNext/>
        <w:spacing w:after="0" w:line="360" w:lineRule="auto"/>
        <w:ind w:firstLine="680"/>
        <w:jc w:val="both"/>
        <w:outlineLvl w:val="1"/>
        <w:rPr>
          <w:rFonts w:ascii="Times New Roman" w:eastAsia="Times New Roman" w:hAnsi="Times New Roman" w:cs="Arial CYR"/>
          <w:b/>
          <w:bCs/>
          <w:sz w:val="28"/>
          <w:szCs w:val="20"/>
        </w:rPr>
      </w:pPr>
      <w:bookmarkStart w:id="26" w:name="_Toc405798799"/>
      <w:r w:rsidRPr="004F4853">
        <w:rPr>
          <w:rFonts w:ascii="Times New Roman" w:eastAsia="Times New Roman" w:hAnsi="Times New Roman" w:cs="Arial CYR"/>
          <w:b/>
          <w:bCs/>
          <w:sz w:val="28"/>
          <w:szCs w:val="20"/>
        </w:rPr>
        <w:t>2.14. Нормативы, параметры и сроки использования лесов для строительства, реконструкции, эксплуатации линейных объектов</w:t>
      </w:r>
      <w:bookmarkEnd w:id="26"/>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Использование лесов для строительства, реконструкции и эксплуатации линейных объектов регламентируется ст. 45 </w:t>
      </w:r>
      <w:r w:rsidRPr="004F4853">
        <w:rPr>
          <w:rFonts w:ascii="Times New Roman" w:eastAsia="Times New Roman" w:hAnsi="Times New Roman" w:cs="Times New Roman"/>
          <w:bCs/>
          <w:sz w:val="28"/>
          <w:szCs w:val="28"/>
        </w:rPr>
        <w:t xml:space="preserve">Лесного кодекса Российской Федерации </w:t>
      </w:r>
      <w:r w:rsidRPr="004F4853">
        <w:rPr>
          <w:rFonts w:ascii="Times New Roman" w:eastAsia="Times New Roman" w:hAnsi="Times New Roman" w:cs="Times New Roman"/>
          <w:sz w:val="28"/>
          <w:szCs w:val="24"/>
        </w:rPr>
        <w:t>и приказом Рослесхоза от 10.06.2011  № 223 «Об утверждении Правил использования лесов для строительства, реконструкции, эксплуатации линейных объектов» (далее - Правила).</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Использование лесов для </w:t>
      </w:r>
      <w:r w:rsidR="00412C17" w:rsidRPr="004F4853">
        <w:rPr>
          <w:rFonts w:ascii="Times New Roman" w:eastAsia="Times New Roman" w:hAnsi="Times New Roman" w:cs="Times New Roman"/>
          <w:sz w:val="28"/>
          <w:szCs w:val="24"/>
        </w:rPr>
        <w:t>строительства, реконструкции и эксплуатации линейных объектов</w:t>
      </w:r>
      <w:r w:rsidRPr="004F4853">
        <w:rPr>
          <w:rFonts w:ascii="Times New Roman" w:eastAsia="Times New Roman" w:hAnsi="Times New Roman" w:cs="Times New Roman"/>
          <w:sz w:val="28"/>
          <w:szCs w:val="24"/>
        </w:rPr>
        <w:t xml:space="preserve"> осуществляется в соответствии ст. 21 </w:t>
      </w:r>
      <w:r w:rsidRPr="004F4853">
        <w:rPr>
          <w:rFonts w:ascii="Times New Roman" w:eastAsia="Times New Roman" w:hAnsi="Times New Roman" w:cs="Times New Roman"/>
          <w:bCs/>
          <w:sz w:val="28"/>
          <w:szCs w:val="28"/>
        </w:rPr>
        <w:t>Лесного кодекса Российской Федерации</w:t>
      </w:r>
      <w:r w:rsidR="00AC1D9B" w:rsidRPr="004F4853">
        <w:rPr>
          <w:rFonts w:ascii="Times New Roman" w:eastAsia="Times New Roman" w:hAnsi="Times New Roman" w:cs="Times New Roman"/>
          <w:sz w:val="28"/>
          <w:szCs w:val="24"/>
        </w:rPr>
        <w:t>.</w:t>
      </w:r>
      <w:r w:rsidRPr="004F4853">
        <w:rPr>
          <w:rFonts w:ascii="Times New Roman" w:eastAsia="Times New Roman" w:hAnsi="Times New Roman" w:cs="Times New Roman"/>
          <w:sz w:val="28"/>
          <w:szCs w:val="24"/>
        </w:rPr>
        <w:t xml:space="preserve"> </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Строительство, реконструкция и эксплуатация линейных объектов, не связанных с созданием лесной инфраструктуры, разрешены не только на землях лесного фонда, но и на землях иных категорий, где располагаются леса, в случаях, определенных федеральными законами, в соответствии с целевым назначением этих земель (ч. 1 и 2 ст. 21 </w:t>
      </w:r>
      <w:r w:rsidRPr="004F4853">
        <w:rPr>
          <w:rFonts w:ascii="Times New Roman" w:eastAsia="Times New Roman" w:hAnsi="Times New Roman" w:cs="Times New Roman"/>
          <w:bCs/>
          <w:sz w:val="28"/>
          <w:szCs w:val="28"/>
        </w:rPr>
        <w:t>Лесного кодекса Российской Федерации</w:t>
      </w:r>
      <w:r w:rsidRPr="004F4853">
        <w:rPr>
          <w:rFonts w:ascii="Times New Roman" w:eastAsia="Times New Roman" w:hAnsi="Times New Roman" w:cs="Times New Roman"/>
          <w:sz w:val="28"/>
          <w:szCs w:val="24"/>
        </w:rPr>
        <w:t>).</w:t>
      </w:r>
    </w:p>
    <w:p w:rsidR="00757D3E" w:rsidRPr="004F4853" w:rsidRDefault="00757D3E" w:rsidP="003C6FD5">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Лесные участки, находящиеся в государственной собственности, предоставляются гражданам, юридическим лицам в соответствии со </w:t>
      </w:r>
      <w:hyperlink r:id="rId41" w:history="1">
        <w:r w:rsidRPr="004F4853">
          <w:rPr>
            <w:rFonts w:ascii="Times New Roman" w:eastAsia="Times New Roman" w:hAnsi="Times New Roman" w:cs="Times New Roman"/>
            <w:sz w:val="28"/>
            <w:szCs w:val="28"/>
          </w:rPr>
          <w:t>ст. 9</w:t>
        </w:r>
      </w:hyperlink>
      <w:r w:rsidR="00AC1D9B" w:rsidRPr="004F4853">
        <w:rPr>
          <w:rFonts w:ascii="Times New Roman" w:eastAsia="Times New Roman" w:hAnsi="Times New Roman" w:cs="Times New Roman"/>
          <w:sz w:val="28"/>
          <w:szCs w:val="28"/>
        </w:rPr>
        <w:t xml:space="preserve"> Лесного к</w:t>
      </w:r>
      <w:r w:rsidRPr="004F4853">
        <w:rPr>
          <w:rFonts w:ascii="Times New Roman" w:eastAsia="Times New Roman" w:hAnsi="Times New Roman" w:cs="Times New Roman"/>
          <w:sz w:val="28"/>
          <w:szCs w:val="28"/>
        </w:rPr>
        <w:t>одекса Российской Федерации для строительства линейных объектов.</w:t>
      </w:r>
    </w:p>
    <w:p w:rsidR="00757D3E" w:rsidRPr="004F4853" w:rsidRDefault="00757D3E" w:rsidP="003C6FD5">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r:id="rId42" w:history="1">
        <w:r w:rsidRPr="004F4853">
          <w:rPr>
            <w:rFonts w:ascii="Times New Roman" w:eastAsia="Times New Roman" w:hAnsi="Times New Roman" w:cs="Times New Roman"/>
            <w:sz w:val="28"/>
            <w:szCs w:val="28"/>
          </w:rPr>
          <w:t>ст. 9</w:t>
        </w:r>
      </w:hyperlink>
      <w:r w:rsidRPr="004F4853">
        <w:rPr>
          <w:rFonts w:ascii="Times New Roman" w:eastAsia="Times New Roman" w:hAnsi="Times New Roman" w:cs="Times New Roman"/>
          <w:sz w:val="28"/>
          <w:szCs w:val="28"/>
        </w:rPr>
        <w:t xml:space="preserve"> Лесного Кодекса Российской Федерации, </w:t>
      </w:r>
      <w:r w:rsidRPr="004F4853">
        <w:rPr>
          <w:rFonts w:ascii="Times New Roman" w:eastAsia="Times New Roman" w:hAnsi="Times New Roman" w:cs="Times New Roman"/>
          <w:sz w:val="28"/>
          <w:szCs w:val="28"/>
        </w:rPr>
        <w:lastRenderedPageBreak/>
        <w:t>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Перечень объектов, не связанных с созданием лесной инфраструктуры, для </w:t>
      </w:r>
      <w:r w:rsidR="00412C17" w:rsidRPr="004F4853">
        <w:rPr>
          <w:rFonts w:ascii="Times New Roman" w:eastAsia="Times New Roman" w:hAnsi="Times New Roman" w:cs="Times New Roman"/>
          <w:sz w:val="28"/>
          <w:szCs w:val="24"/>
        </w:rPr>
        <w:t>строительства, реконструкции и эксплуатации линейных объектов</w:t>
      </w:r>
      <w:r w:rsidRPr="004F4853">
        <w:rPr>
          <w:rFonts w:ascii="Times New Roman" w:eastAsia="Times New Roman" w:hAnsi="Times New Roman" w:cs="Times New Roman"/>
          <w:sz w:val="28"/>
          <w:szCs w:val="24"/>
        </w:rPr>
        <w:t xml:space="preserve"> утвержден распоряжением Правительства Российской Федерации от 27.05.2013 №849-р.</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 </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 </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 с проектом освоения лесов. </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осуществляются:</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а) прокладка и содержание в безлесном состоянии просек вдоль и по периметру линейных объектов. 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пунктом «а»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w:t>
      </w:r>
      <w:r w:rsidR="00AC1D9B" w:rsidRPr="004F4853">
        <w:rPr>
          <w:rFonts w:ascii="Times New Roman" w:eastAsia="Times New Roman" w:hAnsi="Times New Roman" w:cs="Times New Roman"/>
          <w:sz w:val="28"/>
          <w:szCs w:val="24"/>
        </w:rPr>
        <w:t xml:space="preserve">ицах </w:t>
      </w:r>
      <w:r w:rsidR="00AC1D9B" w:rsidRPr="004F4853">
        <w:rPr>
          <w:rFonts w:ascii="Times New Roman" w:eastAsia="Times New Roman" w:hAnsi="Times New Roman" w:cs="Times New Roman"/>
          <w:sz w:val="28"/>
          <w:szCs w:val="24"/>
        </w:rPr>
        <w:lastRenderedPageBreak/>
        <w:t>таких зон, утвержденных п</w:t>
      </w:r>
      <w:r w:rsidRPr="004F4853">
        <w:rPr>
          <w:rFonts w:ascii="Times New Roman" w:eastAsia="Times New Roman" w:hAnsi="Times New Roman" w:cs="Times New Roman"/>
          <w:sz w:val="28"/>
          <w:szCs w:val="24"/>
        </w:rPr>
        <w:t xml:space="preserve">остановлением Правительства Российской Федерации от 24.02.2009 № 160. </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б)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 вырубка сильноослабленных, усыхающих, сухостойных, ветровальных и буреломных деревьев, угрожающих падением на линейные объекты.</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(ч. 4 ст. 45 ЛК РФ).</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 соответствии с частью 1 ст. 88 ЛК РФ при проведении вышеназванных рубок лесных насаждений, указанных в пунктах 8 и 9 Правил, проект освоения лесов не составляется.</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Для проведения указанных в пунктах 8 и 9 Правил выборочных рубок и сплошных рубок деревьев, кустарников, лиан юридические и физические лица, использующие леса для строительства, реконструкции, эксплуатации линейных объектов, направляют в орган государственной власти, не позднее 15 дней до завершения рубки,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 следующую информацию:</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а) наименование юридического лица, фамилия, имя, отчество</w:t>
      </w:r>
      <w:r w:rsidR="00AC1D9B" w:rsidRPr="004F4853">
        <w:rPr>
          <w:rFonts w:ascii="Times New Roman" w:eastAsia="Times New Roman" w:hAnsi="Times New Roman" w:cs="Times New Roman"/>
          <w:sz w:val="28"/>
          <w:szCs w:val="24"/>
        </w:rPr>
        <w:t xml:space="preserve"> (последнее при наличии) </w:t>
      </w:r>
      <w:r w:rsidRPr="004F4853">
        <w:rPr>
          <w:rFonts w:ascii="Times New Roman" w:eastAsia="Times New Roman" w:hAnsi="Times New Roman" w:cs="Times New Roman"/>
          <w:sz w:val="28"/>
          <w:szCs w:val="24"/>
        </w:rPr>
        <w:t xml:space="preserve"> – для физического лица;</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б) объем и породный состав вырубаемой древесины;</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в) сведения о местонахождении лесного участка в соответствии с материалами лесоустройства (лесотаксационный выдел, лесной квартал) (для объектов электросетевого хозяйства также указывается диспетчерское </w:t>
      </w:r>
      <w:r w:rsidRPr="004F4853">
        <w:rPr>
          <w:rFonts w:ascii="Times New Roman" w:eastAsia="Times New Roman" w:hAnsi="Times New Roman" w:cs="Times New Roman"/>
          <w:sz w:val="28"/>
          <w:szCs w:val="24"/>
        </w:rPr>
        <w:lastRenderedPageBreak/>
        <w:t>наименование объекта и проектный номинальный класс напряжения);</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г) срок завершения рубки лесных насаждений.</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В целях </w:t>
      </w:r>
      <w:r w:rsidR="00412C17" w:rsidRPr="004F4853">
        <w:rPr>
          <w:rFonts w:ascii="Times New Roman" w:eastAsia="Times New Roman" w:hAnsi="Times New Roman" w:cs="Times New Roman"/>
          <w:sz w:val="28"/>
          <w:szCs w:val="24"/>
        </w:rPr>
        <w:t>строительства, реконструкции и эксплуатации линейных объектов</w:t>
      </w:r>
      <w:r w:rsidR="00AC1D9B" w:rsidRPr="004F4853">
        <w:rPr>
          <w:rFonts w:ascii="Times New Roman" w:eastAsia="Times New Roman" w:hAnsi="Times New Roman" w:cs="Times New Roman"/>
          <w:sz w:val="28"/>
          <w:szCs w:val="24"/>
        </w:rPr>
        <w:t xml:space="preserve"> в том числе аварийно-спасательных работ </w:t>
      </w:r>
      <w:r w:rsidRPr="004F4853">
        <w:rPr>
          <w:rFonts w:ascii="Times New Roman" w:eastAsia="Times New Roman" w:hAnsi="Times New Roman" w:cs="Times New Roman"/>
          <w:sz w:val="28"/>
          <w:szCs w:val="24"/>
        </w:rPr>
        <w:t xml:space="preserve">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 5 ст. 21 ЛК РФ).</w:t>
      </w:r>
    </w:p>
    <w:p w:rsidR="00757D3E" w:rsidRPr="004F4853" w:rsidRDefault="009E1EB7"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hAnsi="Times New Roman" w:cs="Times New Roman"/>
          <w:sz w:val="28"/>
          <w:szCs w:val="28"/>
          <w:shd w:val="clear" w:color="auto" w:fill="FFFFFF"/>
        </w:rPr>
        <w:t>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w:t>
      </w:r>
      <w:r w:rsidRPr="004F4853">
        <w:rPr>
          <w:rFonts w:ascii="Tahoma" w:hAnsi="Tahoma" w:cs="Tahoma"/>
          <w:sz w:val="21"/>
          <w:szCs w:val="21"/>
        </w:rPr>
        <w:br/>
      </w:r>
      <w:r w:rsidRPr="004F4853">
        <w:rPr>
          <w:rFonts w:ascii="Times New Roman" w:eastAsia="Times New Roman" w:hAnsi="Times New Roman" w:cs="Times New Roman"/>
          <w:sz w:val="28"/>
          <w:szCs w:val="24"/>
        </w:rPr>
        <w:t xml:space="preserve"> </w:t>
      </w:r>
      <w:r w:rsidR="00757D3E" w:rsidRPr="004F4853">
        <w:rPr>
          <w:rFonts w:ascii="Times New Roman" w:eastAsia="Times New Roman" w:hAnsi="Times New Roman" w:cs="Times New Roman"/>
          <w:sz w:val="28"/>
          <w:szCs w:val="24"/>
        </w:rPr>
        <w:t>(ч. 5.1 ст. 21 ЛК РФ).</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При использовании лесов в целях строительства, реконструкции и эксплуатации линейных объектов не допускается:</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Лица, осуществляющие использование лесов в целях строительства, реконструкции и эксплуатации линейных объектов, обеспечивают:</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принятие необходимых мер по устранению аварийных ситуаций, а также ликвидации их последствий, возникших по вине указанных лиц.</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Пользователь лесным участком обязан обеспечить сохранность вырубленной древесины до момента ее реализации покупателю в порядке, установленном Правилами реализации древесины, утвержденными Постановлением Правительства Российской Федерации от 23.07.2009 № 604</w:t>
      </w:r>
      <w:r w:rsidR="003918F5" w:rsidRPr="004F4853">
        <w:rPr>
          <w:rFonts w:ascii="Times New Roman" w:eastAsia="Times New Roman" w:hAnsi="Times New Roman" w:cs="Times New Roman"/>
          <w:sz w:val="28"/>
          <w:szCs w:val="24"/>
        </w:rPr>
        <w:t xml:space="preserve"> (</w:t>
      </w:r>
      <w:r w:rsidR="009E1EB7" w:rsidRPr="004F4853">
        <w:rPr>
          <w:rFonts w:ascii="Times New Roman" w:eastAsia="Times New Roman" w:hAnsi="Times New Roman" w:cs="Times New Roman"/>
          <w:sz w:val="28"/>
          <w:szCs w:val="24"/>
        </w:rPr>
        <w:t>далее Правил реализации древесины</w:t>
      </w:r>
      <w:r w:rsidR="003918F5" w:rsidRPr="004F4853">
        <w:rPr>
          <w:rFonts w:ascii="Times New Roman" w:eastAsia="Times New Roman" w:hAnsi="Times New Roman" w:cs="Times New Roman"/>
          <w:sz w:val="28"/>
          <w:szCs w:val="24"/>
        </w:rPr>
        <w:t>)</w:t>
      </w:r>
      <w:r w:rsidRPr="004F4853">
        <w:rPr>
          <w:rFonts w:ascii="Times New Roman" w:eastAsia="Times New Roman" w:hAnsi="Times New Roman" w:cs="Times New Roman"/>
          <w:sz w:val="28"/>
          <w:szCs w:val="24"/>
        </w:rPr>
        <w:t>. При этом за счет собственных средств обеспечивать оптимальные условия хранения древесины в соответствии Правилами санитарной безопасности в лесах.</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Право собственности на древесину, которая получена при использовании лесов, расположенных на землях лесного фонда, в соответствии со ст. 43-46 ЛК РФ принадлежат Российской Федерации.</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Реализация древесины, заготовленной при использовании лесов для строительства, реконструкции, эксплуатации линейных объектов, осуществляется в соответствии с Правилами реализации древесины.</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Земельный кодекс Российской Федерации допускает, что в пределах охранных зон могут находиться земельные участки разных собственников, землепользователей, землевладельцев и арендаторов (пункт 3 ст. 87).</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Эти требования земельного законодательства распространяются и на охранные зоны, расположенные в лесах.</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Лесные участки в пределах охранных зон могут предоставляться в аренду для заготовки пищевых лесных ресурсов, сбора лекарственных растений, сенокошения, пастьбы сельскохозяйственных животных и т. д. При этом граждане и юридические лица, осуществляющие соответствующее использование лесов, обязаны соблюдать правовой режим охранных зон.</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Вопрос об автомобильных и железных дорогах общего пользования, в том числе об их охранных зонах, регламентируется ст. 105 ЛК РФ (защитные полосы этих дорог признаются защитными лесами).</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Определение основ функционирования автомобильных дорог, особенности использования земельных участков, предназначенных для размещения автомобильных дорог, осуществление дорожной деятельности в интересах пользователей автомобильными дорогами, собственников автомобильных дорог, государства, муниципальных образований и другие отношения в сфере дорожной деятельности регулируются Федеральным законом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При использовании лесов для строительства, реконструкции и эксплуатации автомобильных</w:t>
      </w:r>
      <w:r w:rsidR="009E1EB7" w:rsidRPr="004F4853">
        <w:rPr>
          <w:rFonts w:ascii="Times New Roman" w:eastAsia="Times New Roman" w:hAnsi="Times New Roman" w:cs="Times New Roman"/>
          <w:sz w:val="28"/>
          <w:szCs w:val="24"/>
        </w:rPr>
        <w:t xml:space="preserve"> и железных</w:t>
      </w:r>
      <w:r w:rsidRPr="004F4853">
        <w:rPr>
          <w:rFonts w:ascii="Times New Roman" w:eastAsia="Times New Roman" w:hAnsi="Times New Roman" w:cs="Times New Roman"/>
          <w:sz w:val="28"/>
          <w:szCs w:val="24"/>
        </w:rPr>
        <w:t xml:space="preserve">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Для других линейных объектов - под их строительство и реконструкцию, а при необходимости - и для эксплуатации выделяются трассы коммуникаций.</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 лесном хозяйстве трассами коммуникаций называют полосы, прорубаемые в лесу с целью прокладки линий электропередачи, телефонных линий, трубопроводов и т. д. Эти полосы расчищают от древесной растительности и поддерживают в состоянии, обеспечивающем их безопасность.</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Для обеспечения безопасного и безаварийного функционирования, </w:t>
      </w:r>
      <w:r w:rsidRPr="004F4853">
        <w:rPr>
          <w:rFonts w:ascii="Times New Roman" w:eastAsia="Times New Roman" w:hAnsi="Times New Roman" w:cs="Times New Roman"/>
          <w:sz w:val="28"/>
          <w:szCs w:val="24"/>
        </w:rPr>
        <w:lastRenderedPageBreak/>
        <w:t>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Постановлением Правительства Российской Федерации </w:t>
      </w:r>
      <w:r w:rsidR="009E1EB7" w:rsidRPr="004F4853">
        <w:rPr>
          <w:rFonts w:ascii="Times New Roman" w:eastAsia="Times New Roman" w:hAnsi="Times New Roman" w:cs="Times New Roman"/>
          <w:sz w:val="28"/>
          <w:szCs w:val="24"/>
        </w:rPr>
        <w:t xml:space="preserve">от 24.02.2009 № 160 утверждены </w:t>
      </w:r>
      <w:r w:rsidRPr="004F4853">
        <w:rPr>
          <w:rFonts w:ascii="Times New Roman" w:eastAsia="Times New Roman" w:hAnsi="Times New Roman" w:cs="Times New Roman"/>
          <w:sz w:val="28"/>
          <w:szCs w:val="24"/>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w:t>
      </w:r>
      <w:r w:rsidR="009E1EB7" w:rsidRPr="004F4853">
        <w:rPr>
          <w:rFonts w:ascii="Times New Roman" w:eastAsia="Times New Roman" w:hAnsi="Times New Roman" w:cs="Times New Roman"/>
          <w:sz w:val="28"/>
          <w:szCs w:val="24"/>
        </w:rPr>
        <w:t>их зон</w:t>
      </w:r>
      <w:r w:rsidRPr="004F4853">
        <w:rPr>
          <w:rFonts w:ascii="Times New Roman" w:eastAsia="Times New Roman" w:hAnsi="Times New Roman" w:cs="Times New Roman"/>
          <w:sz w:val="28"/>
          <w:szCs w:val="24"/>
        </w:rPr>
        <w:t>, которые определяют порядок установления охранных зон.</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Охранные зоны устанавливаются для всех объектов электросетевого хозяйства исходя из требований к границам установления охранных зон, таблица </w:t>
      </w:r>
      <w:r w:rsidR="002A7133" w:rsidRPr="004F4853">
        <w:rPr>
          <w:rFonts w:ascii="Times New Roman" w:eastAsia="Times New Roman" w:hAnsi="Times New Roman" w:cs="Times New Roman"/>
          <w:sz w:val="28"/>
          <w:szCs w:val="24"/>
        </w:rPr>
        <w:t>37</w:t>
      </w:r>
      <w:r w:rsidRPr="004F4853">
        <w:rPr>
          <w:rFonts w:ascii="Times New Roman" w:eastAsia="Times New Roman" w:hAnsi="Times New Roman" w:cs="Times New Roman"/>
          <w:sz w:val="28"/>
          <w:szCs w:val="24"/>
        </w:rPr>
        <w:t>.</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Охранная зона считается установленной с даты внесения в документы государственного кадастрового учета сведений о ее границах.</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w:t>
      </w:r>
      <w:r w:rsidR="009E1EB7" w:rsidRPr="004F4853">
        <w:rPr>
          <w:rFonts w:ascii="Times New Roman" w:eastAsia="Times New Roman" w:hAnsi="Times New Roman" w:cs="Times New Roman"/>
          <w:sz w:val="28"/>
          <w:szCs w:val="24"/>
        </w:rPr>
        <w:t>вышеуказанными</w:t>
      </w:r>
      <w:r w:rsidRPr="004F4853">
        <w:rPr>
          <w:rFonts w:ascii="Times New Roman" w:eastAsia="Times New Roman" w:hAnsi="Times New Roman" w:cs="Times New Roman"/>
          <w:sz w:val="28"/>
          <w:szCs w:val="24"/>
        </w:rPr>
        <w:t xml:space="preserve"> Правилами ограничений.</w:t>
      </w:r>
    </w:p>
    <w:p w:rsidR="00757D3E" w:rsidRPr="004F4853" w:rsidRDefault="009E1EB7"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w:t>
      </w:r>
      <w:r w:rsidR="00757D3E" w:rsidRPr="004F4853">
        <w:rPr>
          <w:rFonts w:ascii="Times New Roman" w:eastAsia="Times New Roman" w:hAnsi="Times New Roman" w:cs="Times New Roman"/>
          <w:sz w:val="28"/>
          <w:szCs w:val="24"/>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5326" w:rsidRPr="004F4853" w:rsidRDefault="00755326" w:rsidP="003C6FD5">
      <w:pPr>
        <w:autoSpaceDE w:val="0"/>
        <w:autoSpaceDN w:val="0"/>
        <w:adjustRightInd w:val="0"/>
        <w:spacing w:after="0" w:line="360" w:lineRule="auto"/>
        <w:jc w:val="center"/>
        <w:rPr>
          <w:rFonts w:ascii="Times New Roman" w:eastAsia="Times New Roman" w:hAnsi="Times New Roman" w:cs="Times New Roman"/>
          <w:i/>
          <w:iCs/>
          <w:sz w:val="28"/>
          <w:szCs w:val="28"/>
        </w:rPr>
      </w:pPr>
    </w:p>
    <w:p w:rsidR="00757D3E" w:rsidRPr="004F4853" w:rsidRDefault="00757D3E" w:rsidP="003C6FD5">
      <w:pPr>
        <w:autoSpaceDE w:val="0"/>
        <w:autoSpaceDN w:val="0"/>
        <w:adjustRightInd w:val="0"/>
        <w:spacing w:after="0" w:line="360" w:lineRule="auto"/>
        <w:jc w:val="center"/>
        <w:rPr>
          <w:rFonts w:ascii="Times New Roman" w:eastAsia="Times New Roman" w:hAnsi="Times New Roman" w:cs="Times New Roman"/>
          <w:i/>
          <w:iCs/>
          <w:sz w:val="28"/>
          <w:szCs w:val="28"/>
        </w:rPr>
      </w:pPr>
      <w:r w:rsidRPr="004F4853">
        <w:rPr>
          <w:rFonts w:ascii="Times New Roman" w:eastAsia="Times New Roman" w:hAnsi="Times New Roman" w:cs="Times New Roman"/>
          <w:i/>
          <w:iCs/>
          <w:sz w:val="28"/>
          <w:szCs w:val="28"/>
        </w:rPr>
        <w:t>Требования к границам установления охранных зон объектов</w:t>
      </w:r>
    </w:p>
    <w:p w:rsidR="00757D3E" w:rsidRPr="004F4853" w:rsidRDefault="00757D3E" w:rsidP="003C6FD5">
      <w:pPr>
        <w:widowControl w:val="0"/>
        <w:autoSpaceDE w:val="0"/>
        <w:autoSpaceDN w:val="0"/>
        <w:adjustRightInd w:val="0"/>
        <w:spacing w:after="0" w:line="360" w:lineRule="auto"/>
        <w:jc w:val="center"/>
        <w:rPr>
          <w:rFonts w:ascii="TimesNewRomanPS-ItalicMT" w:eastAsia="Times New Roman" w:hAnsi="TimesNewRomanPS-ItalicMT" w:cs="TimesNewRomanPS-ItalicMT"/>
          <w:i/>
          <w:iCs/>
          <w:sz w:val="28"/>
          <w:szCs w:val="28"/>
        </w:rPr>
      </w:pPr>
      <w:r w:rsidRPr="004F4853">
        <w:rPr>
          <w:rFonts w:ascii="Times New Roman" w:eastAsia="Times New Roman" w:hAnsi="Times New Roman" w:cs="Times New Roman"/>
          <w:i/>
          <w:iCs/>
          <w:sz w:val="28"/>
          <w:szCs w:val="28"/>
        </w:rPr>
        <w:lastRenderedPageBreak/>
        <w:t>электросетевого хозяйства</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Охранные зоны устанавливаются:</w:t>
      </w:r>
    </w:p>
    <w:p w:rsidR="002A7133"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указанном </w:t>
      </w:r>
      <w:r w:rsidR="009E1EB7" w:rsidRPr="004F4853">
        <w:rPr>
          <w:rFonts w:ascii="Times New Roman" w:eastAsia="Times New Roman" w:hAnsi="Times New Roman" w:cs="Times New Roman"/>
          <w:sz w:val="28"/>
          <w:szCs w:val="24"/>
        </w:rPr>
        <w:t>в таблице 30</w:t>
      </w:r>
      <w:r w:rsidRPr="004F4853">
        <w:rPr>
          <w:rFonts w:ascii="Times New Roman" w:eastAsia="Times New Roman" w:hAnsi="Times New Roman" w:cs="Times New Roman"/>
          <w:sz w:val="28"/>
          <w:szCs w:val="24"/>
        </w:rPr>
        <w:t>.</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9E1EB7" w:rsidRPr="004F4853" w:rsidRDefault="009E1EB7"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д) вокруг подстанций</w:t>
      </w:r>
      <w:r w:rsidR="00D708A8"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sz w:val="28"/>
          <w:szCs w:val="24"/>
        </w:rPr>
        <w:t>- в</w:t>
      </w:r>
      <w:r w:rsidR="00D708A8" w:rsidRPr="004F4853">
        <w:rPr>
          <w:rFonts w:ascii="Times New Roman" w:eastAsia="Times New Roman" w:hAnsi="Times New Roman" w:cs="Times New Roman"/>
          <w:sz w:val="28"/>
          <w:szCs w:val="24"/>
        </w:rPr>
        <w:t xml:space="preserve"> виде части поверхности участка земли и </w:t>
      </w:r>
      <w:r w:rsidR="00D708A8" w:rsidRPr="004F4853">
        <w:rPr>
          <w:rFonts w:ascii="Times New Roman" w:eastAsia="Times New Roman" w:hAnsi="Times New Roman" w:cs="Times New Roman"/>
          <w:sz w:val="28"/>
          <w:szCs w:val="24"/>
        </w:rPr>
        <w:lastRenderedPageBreak/>
        <w:t>воздушного пространства на высоту соответствующую наивысшей точки полстанции),ограниченной вертикальными плоскостми, относящими от всех сторон ограждения подстанции по периметру на расстоянии, применительно к высшему классу напряжения подстанции</w:t>
      </w:r>
    </w:p>
    <w:p w:rsidR="004E7F7F" w:rsidRPr="004F4853" w:rsidRDefault="004E7F7F" w:rsidP="003C6FD5">
      <w:pPr>
        <w:widowControl w:val="0"/>
        <w:spacing w:after="0" w:line="360" w:lineRule="auto"/>
        <w:ind w:right="93"/>
        <w:jc w:val="right"/>
        <w:rPr>
          <w:rFonts w:ascii="Times New Roman" w:eastAsia="Times New Roman" w:hAnsi="Times New Roman" w:cs="Times New Roman"/>
          <w:sz w:val="28"/>
          <w:szCs w:val="24"/>
        </w:rPr>
      </w:pPr>
    </w:p>
    <w:p w:rsidR="008F763F" w:rsidRPr="004F4853" w:rsidRDefault="008F763F" w:rsidP="003C6FD5">
      <w:pPr>
        <w:widowControl w:val="0"/>
        <w:spacing w:after="0" w:line="360" w:lineRule="auto"/>
        <w:ind w:right="93"/>
        <w:jc w:val="right"/>
        <w:rPr>
          <w:rFonts w:ascii="Times New Roman" w:eastAsia="Times New Roman" w:hAnsi="Times New Roman" w:cs="Times New Roman"/>
          <w:sz w:val="28"/>
          <w:szCs w:val="24"/>
        </w:rPr>
      </w:pPr>
    </w:p>
    <w:p w:rsidR="008F763F" w:rsidRPr="004F4853" w:rsidRDefault="008F763F" w:rsidP="003C6FD5">
      <w:pPr>
        <w:widowControl w:val="0"/>
        <w:spacing w:after="0" w:line="360" w:lineRule="auto"/>
        <w:ind w:right="93"/>
        <w:jc w:val="right"/>
        <w:rPr>
          <w:rFonts w:ascii="Times New Roman" w:eastAsia="Times New Roman" w:hAnsi="Times New Roman" w:cs="Times New Roman"/>
          <w:sz w:val="28"/>
          <w:szCs w:val="24"/>
        </w:rPr>
      </w:pPr>
    </w:p>
    <w:p w:rsidR="008F763F" w:rsidRPr="004F4853" w:rsidRDefault="008F763F" w:rsidP="003C6FD5">
      <w:pPr>
        <w:widowControl w:val="0"/>
        <w:spacing w:after="0" w:line="360" w:lineRule="auto"/>
        <w:ind w:right="93"/>
        <w:jc w:val="right"/>
        <w:rPr>
          <w:rFonts w:ascii="Times New Roman" w:eastAsia="Times New Roman" w:hAnsi="Times New Roman" w:cs="Times New Roman"/>
          <w:sz w:val="28"/>
          <w:szCs w:val="24"/>
        </w:rPr>
      </w:pPr>
    </w:p>
    <w:p w:rsidR="002A7133" w:rsidRPr="004F4853" w:rsidRDefault="002A7133" w:rsidP="003C6FD5">
      <w:pPr>
        <w:widowControl w:val="0"/>
        <w:spacing w:after="0" w:line="360" w:lineRule="auto"/>
        <w:ind w:right="93"/>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Таблица 37</w:t>
      </w:r>
    </w:p>
    <w:p w:rsidR="002A7133" w:rsidRPr="004F4853" w:rsidRDefault="002A7133" w:rsidP="003C6FD5">
      <w:pPr>
        <w:widowControl w:val="0"/>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Границам установления охранных зон </w:t>
      </w:r>
      <w:r w:rsidR="0046138C" w:rsidRPr="004F4853">
        <w:rPr>
          <w:rFonts w:ascii="Times New Roman" w:eastAsia="Times New Roman" w:hAnsi="Times New Roman" w:cs="Times New Roman"/>
          <w:sz w:val="28"/>
          <w:szCs w:val="24"/>
        </w:rPr>
        <w:t>линий электропередач</w:t>
      </w:r>
    </w:p>
    <w:tbl>
      <w:tblPr>
        <w:tblStyle w:val="aff4"/>
        <w:tblW w:w="0" w:type="auto"/>
        <w:tblLook w:val="04A0"/>
      </w:tblPr>
      <w:tblGrid>
        <w:gridCol w:w="3510"/>
        <w:gridCol w:w="6344"/>
      </w:tblGrid>
      <w:tr w:rsidR="002A7133" w:rsidRPr="004F4853" w:rsidTr="0038173A">
        <w:tc>
          <w:tcPr>
            <w:tcW w:w="3510" w:type="dxa"/>
            <w:vAlign w:val="center"/>
          </w:tcPr>
          <w:p w:rsidR="002A7133" w:rsidRPr="004F4853" w:rsidRDefault="002A7133" w:rsidP="003C6FD5">
            <w:pPr>
              <w:autoSpaceDE w:val="0"/>
              <w:autoSpaceDN w:val="0"/>
              <w:adjustRightInd w:val="0"/>
              <w:jc w:val="center"/>
              <w:rPr>
                <w:rFonts w:eastAsia="TimesNewRomanPSMT"/>
                <w:b/>
              </w:rPr>
            </w:pPr>
            <w:r w:rsidRPr="004F4853">
              <w:rPr>
                <w:rFonts w:eastAsia="TimesNewRomanPSMT"/>
                <w:b/>
              </w:rPr>
              <w:t>Проектный номинальный класс</w:t>
            </w:r>
          </w:p>
          <w:p w:rsidR="002A7133" w:rsidRPr="004F4853" w:rsidRDefault="002A7133" w:rsidP="003C6FD5">
            <w:pPr>
              <w:widowControl w:val="0"/>
              <w:autoSpaceDE w:val="0"/>
              <w:autoSpaceDN w:val="0"/>
              <w:adjustRightInd w:val="0"/>
              <w:jc w:val="center"/>
              <w:rPr>
                <w:b/>
              </w:rPr>
            </w:pPr>
            <w:r w:rsidRPr="004F4853">
              <w:rPr>
                <w:rFonts w:eastAsia="TimesNewRomanPSMT"/>
                <w:b/>
              </w:rPr>
              <w:t>напряжения, кВ</w:t>
            </w:r>
          </w:p>
        </w:tc>
        <w:tc>
          <w:tcPr>
            <w:tcW w:w="6344" w:type="dxa"/>
            <w:vAlign w:val="center"/>
          </w:tcPr>
          <w:p w:rsidR="002A7133" w:rsidRPr="004F4853" w:rsidRDefault="002A7133" w:rsidP="003C6FD5">
            <w:pPr>
              <w:widowControl w:val="0"/>
              <w:autoSpaceDE w:val="0"/>
              <w:autoSpaceDN w:val="0"/>
              <w:adjustRightInd w:val="0"/>
              <w:jc w:val="center"/>
              <w:rPr>
                <w:b/>
              </w:rPr>
            </w:pPr>
            <w:r w:rsidRPr="004F4853">
              <w:rPr>
                <w:b/>
              </w:rPr>
              <w:t>Расстояние, м</w:t>
            </w:r>
          </w:p>
        </w:tc>
      </w:tr>
      <w:tr w:rsidR="002A7133" w:rsidRPr="004F4853" w:rsidTr="0038173A">
        <w:tc>
          <w:tcPr>
            <w:tcW w:w="3510" w:type="dxa"/>
            <w:vAlign w:val="center"/>
          </w:tcPr>
          <w:p w:rsidR="002A7133" w:rsidRPr="004F4853" w:rsidRDefault="002A7133" w:rsidP="003C6FD5">
            <w:pPr>
              <w:widowControl w:val="0"/>
              <w:autoSpaceDE w:val="0"/>
              <w:autoSpaceDN w:val="0"/>
              <w:adjustRightInd w:val="0"/>
              <w:jc w:val="center"/>
            </w:pPr>
            <w:r w:rsidRPr="004F4853">
              <w:t>до 1</w:t>
            </w:r>
          </w:p>
        </w:tc>
        <w:tc>
          <w:tcPr>
            <w:tcW w:w="6344" w:type="dxa"/>
            <w:vAlign w:val="center"/>
          </w:tcPr>
          <w:p w:rsidR="002A7133" w:rsidRPr="004F4853" w:rsidRDefault="002A7133" w:rsidP="003C6FD5">
            <w:pPr>
              <w:autoSpaceDE w:val="0"/>
              <w:autoSpaceDN w:val="0"/>
              <w:adjustRightInd w:val="0"/>
              <w:jc w:val="center"/>
            </w:pPr>
            <w:r w:rsidRPr="004F4853">
              <w:rPr>
                <w:rFonts w:eastAsia="TimesNewRomanPSMT"/>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A7133" w:rsidRPr="004F4853" w:rsidTr="0038173A">
        <w:tc>
          <w:tcPr>
            <w:tcW w:w="3510" w:type="dxa"/>
            <w:vAlign w:val="center"/>
          </w:tcPr>
          <w:p w:rsidR="002A7133" w:rsidRPr="004F4853" w:rsidRDefault="002A7133" w:rsidP="003C6FD5">
            <w:pPr>
              <w:widowControl w:val="0"/>
              <w:autoSpaceDE w:val="0"/>
              <w:autoSpaceDN w:val="0"/>
              <w:adjustRightInd w:val="0"/>
              <w:jc w:val="center"/>
            </w:pPr>
            <w:r w:rsidRPr="004F4853">
              <w:t>1 - 20</w:t>
            </w:r>
          </w:p>
        </w:tc>
        <w:tc>
          <w:tcPr>
            <w:tcW w:w="6344" w:type="dxa"/>
            <w:vAlign w:val="center"/>
          </w:tcPr>
          <w:p w:rsidR="002A7133" w:rsidRPr="004F4853" w:rsidRDefault="002A7133" w:rsidP="003C6FD5">
            <w:pPr>
              <w:autoSpaceDE w:val="0"/>
              <w:autoSpaceDN w:val="0"/>
              <w:adjustRightInd w:val="0"/>
              <w:jc w:val="center"/>
            </w:pPr>
            <w:r w:rsidRPr="004F4853">
              <w:rPr>
                <w:rFonts w:eastAsia="TimesNewRomanPSMT"/>
              </w:rPr>
              <w:t>10 (5 - для линий с самонесущими или изолированными проводами, размещенных в границах населенных пунктов)</w:t>
            </w:r>
          </w:p>
        </w:tc>
      </w:tr>
      <w:tr w:rsidR="002A7133" w:rsidRPr="004F4853" w:rsidTr="0038173A">
        <w:tc>
          <w:tcPr>
            <w:tcW w:w="3510" w:type="dxa"/>
            <w:vAlign w:val="center"/>
          </w:tcPr>
          <w:p w:rsidR="002A7133" w:rsidRPr="004F4853" w:rsidRDefault="002A7133" w:rsidP="003C6FD5">
            <w:pPr>
              <w:widowControl w:val="0"/>
              <w:autoSpaceDE w:val="0"/>
              <w:autoSpaceDN w:val="0"/>
              <w:adjustRightInd w:val="0"/>
              <w:jc w:val="center"/>
            </w:pPr>
            <w:r w:rsidRPr="004F4853">
              <w:t>35</w:t>
            </w:r>
          </w:p>
        </w:tc>
        <w:tc>
          <w:tcPr>
            <w:tcW w:w="6344" w:type="dxa"/>
            <w:vAlign w:val="center"/>
          </w:tcPr>
          <w:p w:rsidR="002A7133" w:rsidRPr="004F4853" w:rsidRDefault="002A7133" w:rsidP="003C6FD5">
            <w:pPr>
              <w:widowControl w:val="0"/>
              <w:autoSpaceDE w:val="0"/>
              <w:autoSpaceDN w:val="0"/>
              <w:adjustRightInd w:val="0"/>
              <w:jc w:val="center"/>
            </w:pPr>
            <w:r w:rsidRPr="004F4853">
              <w:t>15</w:t>
            </w:r>
          </w:p>
        </w:tc>
      </w:tr>
      <w:tr w:rsidR="002A7133" w:rsidRPr="004F4853" w:rsidTr="0038173A">
        <w:tc>
          <w:tcPr>
            <w:tcW w:w="3510" w:type="dxa"/>
            <w:vAlign w:val="center"/>
          </w:tcPr>
          <w:p w:rsidR="002A7133" w:rsidRPr="004F4853" w:rsidRDefault="002A7133" w:rsidP="003C6FD5">
            <w:pPr>
              <w:widowControl w:val="0"/>
              <w:autoSpaceDE w:val="0"/>
              <w:autoSpaceDN w:val="0"/>
              <w:adjustRightInd w:val="0"/>
              <w:jc w:val="center"/>
            </w:pPr>
            <w:r w:rsidRPr="004F4853">
              <w:t>110</w:t>
            </w:r>
          </w:p>
        </w:tc>
        <w:tc>
          <w:tcPr>
            <w:tcW w:w="6344" w:type="dxa"/>
            <w:vAlign w:val="center"/>
          </w:tcPr>
          <w:p w:rsidR="002A7133" w:rsidRPr="004F4853" w:rsidRDefault="002A7133" w:rsidP="003C6FD5">
            <w:pPr>
              <w:widowControl w:val="0"/>
              <w:autoSpaceDE w:val="0"/>
              <w:autoSpaceDN w:val="0"/>
              <w:adjustRightInd w:val="0"/>
              <w:jc w:val="center"/>
            </w:pPr>
            <w:r w:rsidRPr="004F4853">
              <w:t>20</w:t>
            </w:r>
          </w:p>
        </w:tc>
      </w:tr>
      <w:tr w:rsidR="002A7133" w:rsidRPr="004F4853" w:rsidTr="0038173A">
        <w:tc>
          <w:tcPr>
            <w:tcW w:w="3510" w:type="dxa"/>
            <w:vAlign w:val="center"/>
          </w:tcPr>
          <w:p w:rsidR="002A7133" w:rsidRPr="004F4853" w:rsidRDefault="002A7133" w:rsidP="003C6FD5">
            <w:pPr>
              <w:widowControl w:val="0"/>
              <w:autoSpaceDE w:val="0"/>
              <w:autoSpaceDN w:val="0"/>
              <w:adjustRightInd w:val="0"/>
              <w:jc w:val="center"/>
            </w:pPr>
            <w:r w:rsidRPr="004F4853">
              <w:t>150, 220</w:t>
            </w:r>
          </w:p>
        </w:tc>
        <w:tc>
          <w:tcPr>
            <w:tcW w:w="6344" w:type="dxa"/>
            <w:vAlign w:val="center"/>
          </w:tcPr>
          <w:p w:rsidR="002A7133" w:rsidRPr="004F4853" w:rsidRDefault="002A7133" w:rsidP="003C6FD5">
            <w:pPr>
              <w:widowControl w:val="0"/>
              <w:autoSpaceDE w:val="0"/>
              <w:autoSpaceDN w:val="0"/>
              <w:adjustRightInd w:val="0"/>
              <w:jc w:val="center"/>
            </w:pPr>
            <w:r w:rsidRPr="004F4853">
              <w:t>25</w:t>
            </w:r>
          </w:p>
        </w:tc>
      </w:tr>
      <w:tr w:rsidR="002A7133" w:rsidRPr="004F4853" w:rsidTr="0038173A">
        <w:tc>
          <w:tcPr>
            <w:tcW w:w="3510" w:type="dxa"/>
            <w:vAlign w:val="center"/>
          </w:tcPr>
          <w:p w:rsidR="002A7133" w:rsidRPr="004F4853" w:rsidRDefault="002A7133" w:rsidP="003C6FD5">
            <w:pPr>
              <w:widowControl w:val="0"/>
              <w:autoSpaceDE w:val="0"/>
              <w:autoSpaceDN w:val="0"/>
              <w:adjustRightInd w:val="0"/>
              <w:jc w:val="center"/>
            </w:pPr>
            <w:r w:rsidRPr="004F4853">
              <w:t>300,500, +/- 400</w:t>
            </w:r>
          </w:p>
        </w:tc>
        <w:tc>
          <w:tcPr>
            <w:tcW w:w="6344" w:type="dxa"/>
            <w:vAlign w:val="center"/>
          </w:tcPr>
          <w:p w:rsidR="002A7133" w:rsidRPr="004F4853" w:rsidRDefault="002A7133" w:rsidP="003C6FD5">
            <w:pPr>
              <w:widowControl w:val="0"/>
              <w:autoSpaceDE w:val="0"/>
              <w:autoSpaceDN w:val="0"/>
              <w:adjustRightInd w:val="0"/>
              <w:jc w:val="center"/>
            </w:pPr>
            <w:r w:rsidRPr="004F4853">
              <w:t>30</w:t>
            </w:r>
          </w:p>
        </w:tc>
      </w:tr>
      <w:tr w:rsidR="002A7133" w:rsidRPr="004F4853" w:rsidTr="0038173A">
        <w:tc>
          <w:tcPr>
            <w:tcW w:w="3510" w:type="dxa"/>
            <w:vAlign w:val="center"/>
          </w:tcPr>
          <w:p w:rsidR="002A7133" w:rsidRPr="004F4853" w:rsidRDefault="002A7133" w:rsidP="003C6FD5">
            <w:pPr>
              <w:widowControl w:val="0"/>
              <w:autoSpaceDE w:val="0"/>
              <w:autoSpaceDN w:val="0"/>
              <w:adjustRightInd w:val="0"/>
              <w:jc w:val="center"/>
            </w:pPr>
            <w:r w:rsidRPr="004F4853">
              <w:t>750, +/- 750</w:t>
            </w:r>
          </w:p>
        </w:tc>
        <w:tc>
          <w:tcPr>
            <w:tcW w:w="6344" w:type="dxa"/>
            <w:vAlign w:val="center"/>
          </w:tcPr>
          <w:p w:rsidR="002A7133" w:rsidRPr="004F4853" w:rsidRDefault="002A7133" w:rsidP="003C6FD5">
            <w:pPr>
              <w:widowControl w:val="0"/>
              <w:autoSpaceDE w:val="0"/>
              <w:autoSpaceDN w:val="0"/>
              <w:adjustRightInd w:val="0"/>
              <w:jc w:val="center"/>
            </w:pPr>
            <w:r w:rsidRPr="004F4853">
              <w:t>40</w:t>
            </w:r>
          </w:p>
        </w:tc>
      </w:tr>
      <w:tr w:rsidR="002A7133" w:rsidRPr="004F4853" w:rsidTr="0038173A">
        <w:tc>
          <w:tcPr>
            <w:tcW w:w="3510" w:type="dxa"/>
            <w:vAlign w:val="center"/>
          </w:tcPr>
          <w:p w:rsidR="002A7133" w:rsidRPr="004F4853" w:rsidRDefault="002A7133" w:rsidP="003C6FD5">
            <w:pPr>
              <w:widowControl w:val="0"/>
              <w:autoSpaceDE w:val="0"/>
              <w:autoSpaceDN w:val="0"/>
              <w:adjustRightInd w:val="0"/>
              <w:jc w:val="center"/>
            </w:pPr>
            <w:r w:rsidRPr="004F4853">
              <w:t>1150</w:t>
            </w:r>
          </w:p>
        </w:tc>
        <w:tc>
          <w:tcPr>
            <w:tcW w:w="6344" w:type="dxa"/>
            <w:vAlign w:val="center"/>
          </w:tcPr>
          <w:p w:rsidR="002A7133" w:rsidRPr="004F4853" w:rsidRDefault="002A7133" w:rsidP="003C6FD5">
            <w:pPr>
              <w:widowControl w:val="0"/>
              <w:autoSpaceDE w:val="0"/>
              <w:autoSpaceDN w:val="0"/>
              <w:adjustRightInd w:val="0"/>
              <w:jc w:val="center"/>
            </w:pPr>
            <w:r w:rsidRPr="004F4853">
              <w:t>55</w:t>
            </w:r>
          </w:p>
        </w:tc>
      </w:tr>
    </w:tbl>
    <w:p w:rsidR="002A7133" w:rsidRPr="004F4853" w:rsidRDefault="002A7133"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 свою очередь, Федеральный закон от 26.03.2003 № 35-ФЗ «Об электроэнергетике» относит линии электропередачи</w:t>
      </w:r>
      <w:r w:rsidR="003918F5"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sz w:val="28"/>
          <w:szCs w:val="24"/>
        </w:rPr>
        <w:t>к объектам электросетевого хозяйства и указывает на то, что любые лица вправе осуществлять строительство этих линий (ст. 3, 10).</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Принято различать воздушные линии электропередачи, провода которых подвешены над землей и водой, и кабельные линии электропередачи (подземные и подводные), в которых используются силовые кабели. </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Размер необходимых для строите</w:t>
      </w:r>
      <w:r w:rsidR="00945961" w:rsidRPr="004F4853">
        <w:rPr>
          <w:rFonts w:ascii="Times New Roman" w:eastAsia="Times New Roman" w:hAnsi="Times New Roman" w:cs="Times New Roman"/>
          <w:sz w:val="28"/>
          <w:szCs w:val="24"/>
        </w:rPr>
        <w:t>льства линий электропередачи зе</w:t>
      </w:r>
      <w:r w:rsidRPr="004F4853">
        <w:rPr>
          <w:rFonts w:ascii="Times New Roman" w:eastAsia="Times New Roman" w:hAnsi="Times New Roman" w:cs="Times New Roman"/>
          <w:sz w:val="28"/>
          <w:szCs w:val="24"/>
        </w:rPr>
        <w:t xml:space="preserve">мельных участков рассчитывается в соответствии с 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(утверждены Постановлением </w:t>
      </w:r>
      <w:r w:rsidRPr="004F4853">
        <w:rPr>
          <w:rFonts w:ascii="Times New Roman" w:eastAsia="Times New Roman" w:hAnsi="Times New Roman" w:cs="Times New Roman"/>
          <w:sz w:val="28"/>
          <w:szCs w:val="24"/>
        </w:rPr>
        <w:lastRenderedPageBreak/>
        <w:t xml:space="preserve">Правительства РФ от 11.08.2003 № 486). </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Так, допускается определять минимальный размер земельного участка, в том числе лесного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как площадь контура, равного поперечному сечению опоры на уровне поверхности земли.</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Минимальный размер лесного участка для установки опоры воздушной линии электропередачи напряжением свыше 10 кВ определяется как: - площадь контура, отстоящего на 1 м от контура проекции опоры на поверхность земли (для опор на оттяжках – включая оттяжки), </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площадь контура, отстоящего на 1.5 м от контура проекции опоры на поверхность земли (для опор на оттяжках - включая оттяжки),</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 - для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Минимальные размеры обособленных земельных участков для установки опоры воздушной линии электропередачи напряжением 330 кВ и выше, в конструкции которой используются закрепляемые в земле стойки (оттяжки), допускается определять как площади контуров, отстоящих на 1м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1.5м – для земельных участков, граничащих с земельными участками сельскохозяйственного назначения.</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Конкретные размеры земельных участков для установки опор воздушных линий электропередачи (опор линий связи, обслуживающих электрические сети) </w:t>
      </w:r>
      <w:r w:rsidRPr="004F4853">
        <w:rPr>
          <w:rFonts w:ascii="Times New Roman" w:eastAsia="Times New Roman" w:hAnsi="Times New Roman" w:cs="Times New Roman"/>
          <w:sz w:val="28"/>
          <w:szCs w:val="24"/>
        </w:rPr>
        <w:lastRenderedPageBreak/>
        <w:t>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Согласно ст. 91 ЗК РФ </w:t>
      </w:r>
      <w:r w:rsidR="00D708A8" w:rsidRPr="004F4853">
        <w:rPr>
          <w:rFonts w:ascii="Times New Roman" w:hAnsi="Times New Roman" w:cs="Times New Roman"/>
          <w:sz w:val="28"/>
          <w:szCs w:val="28"/>
          <w:shd w:val="clear" w:color="auto" w:fill="FFFFFF"/>
        </w:rPr>
        <w:t>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r w:rsidRPr="004F4853">
        <w:rPr>
          <w:rFonts w:ascii="Times New Roman" w:eastAsia="Times New Roman" w:hAnsi="Times New Roman" w:cs="Times New Roman"/>
          <w:sz w:val="28"/>
          <w:szCs w:val="28"/>
        </w:rPr>
        <w:t>:</w:t>
      </w:r>
    </w:p>
    <w:p w:rsidR="00D708A8" w:rsidRPr="004F4853" w:rsidRDefault="00D708A8" w:rsidP="003C6FD5">
      <w:pPr>
        <w:spacing w:line="290" w:lineRule="atLeast"/>
        <w:ind w:firstLine="540"/>
        <w:jc w:val="both"/>
        <w:rPr>
          <w:rFonts w:ascii="Times New Roman" w:hAnsi="Times New Roman" w:cs="Times New Roman"/>
          <w:sz w:val="28"/>
          <w:szCs w:val="28"/>
        </w:rPr>
      </w:pPr>
      <w:r w:rsidRPr="004F4853">
        <w:rPr>
          <w:rStyle w:val="blk"/>
          <w:rFonts w:ascii="Times New Roman" w:hAnsi="Times New Roman" w:cs="Times New Roman"/>
          <w:sz w:val="28"/>
          <w:szCs w:val="28"/>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D708A8" w:rsidRPr="004F4853" w:rsidRDefault="00D708A8" w:rsidP="003C6FD5">
      <w:pPr>
        <w:spacing w:line="290" w:lineRule="atLeast"/>
        <w:ind w:firstLine="540"/>
        <w:jc w:val="both"/>
        <w:rPr>
          <w:rFonts w:ascii="Times New Roman" w:hAnsi="Times New Roman" w:cs="Times New Roman"/>
          <w:sz w:val="28"/>
          <w:szCs w:val="28"/>
        </w:rPr>
      </w:pPr>
      <w:bookmarkStart w:id="27" w:name="dst100775"/>
      <w:bookmarkEnd w:id="27"/>
      <w:r w:rsidRPr="004F4853">
        <w:rPr>
          <w:rStyle w:val="blk"/>
          <w:rFonts w:ascii="Times New Roman" w:hAnsi="Times New Roman" w:cs="Times New Roman"/>
          <w:sz w:val="28"/>
          <w:szCs w:val="28"/>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D708A8" w:rsidRPr="004F4853" w:rsidRDefault="00D708A8" w:rsidP="003C6FD5">
      <w:pPr>
        <w:spacing w:line="290" w:lineRule="atLeast"/>
        <w:ind w:firstLine="540"/>
        <w:jc w:val="both"/>
        <w:rPr>
          <w:rFonts w:ascii="Times New Roman" w:hAnsi="Times New Roman" w:cs="Times New Roman"/>
          <w:sz w:val="28"/>
          <w:szCs w:val="28"/>
        </w:rPr>
      </w:pPr>
      <w:bookmarkStart w:id="28" w:name="dst100776"/>
      <w:bookmarkEnd w:id="28"/>
      <w:r w:rsidRPr="004F4853">
        <w:rPr>
          <w:rStyle w:val="blk"/>
          <w:rFonts w:ascii="Times New Roman" w:hAnsi="Times New Roman" w:cs="Times New Roman"/>
          <w:sz w:val="28"/>
          <w:szCs w:val="28"/>
        </w:rPr>
        <w:t>3) подземные кабельные и воздушные линии связи и радиофикации и соответствующие охранные зоны линий связи;</w:t>
      </w:r>
    </w:p>
    <w:p w:rsidR="00D708A8" w:rsidRPr="004F4853" w:rsidRDefault="00D708A8" w:rsidP="003C6FD5">
      <w:pPr>
        <w:spacing w:line="290" w:lineRule="atLeast"/>
        <w:ind w:firstLine="540"/>
        <w:jc w:val="both"/>
        <w:rPr>
          <w:rFonts w:ascii="Times New Roman" w:hAnsi="Times New Roman" w:cs="Times New Roman"/>
          <w:sz w:val="28"/>
          <w:szCs w:val="28"/>
        </w:rPr>
      </w:pPr>
      <w:bookmarkStart w:id="29" w:name="dst100777"/>
      <w:bookmarkEnd w:id="29"/>
      <w:r w:rsidRPr="004F4853">
        <w:rPr>
          <w:rStyle w:val="blk"/>
          <w:rFonts w:ascii="Times New Roman" w:hAnsi="Times New Roman" w:cs="Times New Roman"/>
          <w:sz w:val="28"/>
          <w:szCs w:val="28"/>
        </w:rPr>
        <w:t>4) наземные и подземные необслуживаемые усилительные пункты на кабельных линиях связи и соответствующие охранные зоны;</w:t>
      </w:r>
    </w:p>
    <w:p w:rsidR="00D708A8" w:rsidRPr="004F4853" w:rsidRDefault="00D708A8" w:rsidP="003C6FD5">
      <w:pPr>
        <w:spacing w:line="290" w:lineRule="atLeast"/>
        <w:ind w:firstLine="540"/>
        <w:jc w:val="both"/>
        <w:rPr>
          <w:rFonts w:ascii="Times New Roman" w:hAnsi="Times New Roman" w:cs="Times New Roman"/>
          <w:sz w:val="28"/>
          <w:szCs w:val="28"/>
        </w:rPr>
      </w:pPr>
      <w:bookmarkStart w:id="30" w:name="dst100778"/>
      <w:bookmarkEnd w:id="30"/>
      <w:r w:rsidRPr="004F4853">
        <w:rPr>
          <w:rStyle w:val="blk"/>
          <w:rFonts w:ascii="Times New Roman" w:hAnsi="Times New Roman" w:cs="Times New Roman"/>
          <w:sz w:val="28"/>
          <w:szCs w:val="28"/>
        </w:rPr>
        <w:t>5) наземные сооружения и инфраструктуру спутниковой связи.</w:t>
      </w:r>
    </w:p>
    <w:p w:rsidR="00757D3E" w:rsidRPr="004F4853" w:rsidRDefault="00D708A8"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 </w:t>
      </w:r>
      <w:r w:rsidR="00757D3E" w:rsidRPr="004F4853">
        <w:rPr>
          <w:rFonts w:ascii="Times New Roman" w:eastAsia="Times New Roman" w:hAnsi="Times New Roman" w:cs="Times New Roman"/>
          <w:sz w:val="28"/>
          <w:szCs w:val="24"/>
        </w:rPr>
        <w:t>Федеральный закон от 07.07.2003 № 126-ФЗ «О связи» определяет линии связи как линии передачи, физические цепи и лин</w:t>
      </w:r>
      <w:r w:rsidR="003918F5" w:rsidRPr="004F4853">
        <w:rPr>
          <w:rFonts w:ascii="Times New Roman" w:eastAsia="Times New Roman" w:hAnsi="Times New Roman" w:cs="Times New Roman"/>
          <w:sz w:val="28"/>
          <w:szCs w:val="24"/>
        </w:rPr>
        <w:t>ейно-кабельные сооружения связи.</w:t>
      </w:r>
      <w:r w:rsidR="00757D3E" w:rsidRPr="004F4853">
        <w:rPr>
          <w:rFonts w:ascii="Times New Roman" w:eastAsia="Times New Roman" w:hAnsi="Times New Roman" w:cs="Times New Roman"/>
          <w:sz w:val="28"/>
          <w:szCs w:val="24"/>
        </w:rPr>
        <w:t xml:space="preserve"> В нем также указывается, что вопросы предоставления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Подробно вопросы, касающиеся использования земель, в том числе тех, на </w:t>
      </w:r>
      <w:r w:rsidRPr="004F4853">
        <w:rPr>
          <w:rFonts w:ascii="Times New Roman" w:eastAsia="Times New Roman" w:hAnsi="Times New Roman" w:cs="Times New Roman"/>
          <w:sz w:val="28"/>
          <w:szCs w:val="24"/>
        </w:rPr>
        <w:lastRenderedPageBreak/>
        <w:t>которых расположены леса, для целей связи, определены в Правилах охраны линий и сооружений связи Российской Федерации, утвержденных Постановлением Правительства РФ от 09.06.1995 № 578.</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На трассах кабельных и воздушных линий связи должны создаваться просеки в лесных массивах и зеленых насаждениях:</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при высоте насаждений менее 4 м - шириной не менее расстояния между крайними проводами воздушных линий связи и линий радиофикации плюс 4 м (по 2 м с каждой стороны от крайних проводов до ветвей деревьев);</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при высоте насаждений более 4 м - шириной не менее расстояния между крайними проводами воздушных линий связи и линий радиофикации плюс 6 м (по 3 м с каждой стороны от крайних проводов до ветвей деревьев);</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вдоль трассы кабеля связи - шириной не менее 6 м (по 3 м с каждой стороны от кабеля связи).</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и опорам линий связи, должны быть вырублены.</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Просеки для кабельных и воздушных линий связи,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Если трассы действующих кабельных и воздушных линий связи про-ходят по территориям защитных лесов, допускается создание просек только при отсутствии снижения функционального значения особо охраняемых участков (места кормежки редких и исчезающих видов животных, нерестилища ценных пород рыб и т. д.).</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В парках, садах, заповедниках, зеленых </w:t>
      </w:r>
      <w:r w:rsidR="00651ECE" w:rsidRPr="004F4853">
        <w:rPr>
          <w:rFonts w:ascii="Times New Roman" w:eastAsia="Times New Roman" w:hAnsi="Times New Roman" w:cs="Times New Roman"/>
          <w:sz w:val="28"/>
          <w:szCs w:val="24"/>
        </w:rPr>
        <w:t>зонах вокруг городов и на</w:t>
      </w:r>
      <w:r w:rsidRPr="004F4853">
        <w:rPr>
          <w:rFonts w:ascii="Times New Roman" w:eastAsia="Times New Roman" w:hAnsi="Times New Roman" w:cs="Times New Roman"/>
          <w:sz w:val="28"/>
          <w:szCs w:val="24"/>
        </w:rPr>
        <w:t xml:space="preserve">селенных пунктов, ценных лесных массивах, полезащитных лесонасаждениях, защитных лесных полосах вдоль автомобильных и железных дорог, запретных лесных </w:t>
      </w:r>
      <w:r w:rsidRPr="004F4853">
        <w:rPr>
          <w:rFonts w:ascii="Times New Roman" w:eastAsia="Times New Roman" w:hAnsi="Times New Roman" w:cs="Times New Roman"/>
          <w:sz w:val="28"/>
          <w:szCs w:val="24"/>
        </w:rPr>
        <w:lastRenderedPageBreak/>
        <w:t>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кабельных линий связи), корчеваться пни на рыхлых почвах, крутых (свыше 15 градусов) склонах и в местах, подверженных размыву.</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Организациям, в ведении которых находятся линии связи, в охранных зонах разрешается вырубка отдельных деревьев при авариях на линиях связи, проходящих через лесные массивы, в местах, прилегающих к трассам этих линий, с последующей очисткой мест рубки от порубочных остатков.</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Статья 90 ЗК РФ устанавливает, что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3918F5" w:rsidRPr="004F4853" w:rsidRDefault="003918F5"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 размещения наземных объектов системы нефтепроводов, газопроводов, иных трубопроводов; </w:t>
      </w:r>
    </w:p>
    <w:p w:rsidR="003918F5" w:rsidRPr="004F4853" w:rsidRDefault="003918F5"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В настоящее время для каждого вида трубопроводов ширина полос отвода и границы охранных зон чаще всего устанавливаются строительными нормами (СНиП).</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Законодательством предусмотрены особенности использования земель, на которых расположены леса и где осуществляется строительство, реконструкция и эксплуатация трубопроводов.</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Например, в соответствии со статьей 28 Федерального закона от 31.03.1999 № 69-ФЗ «О газоснабжении в Российской Федерации» организации, в ведении которых находятся объекты системы газоснабжения (к ним относятся газопроводы), расположенные в лесах, обязаны:</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содержать охранные зоны объектов системы газоснабжения в пожаробезопасном состоянии;</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проводить намеченные работы, вырубать деревья (кустарники) в охранных зонах объектов системы газоснабжения и за пределами таких зон в порядке, установленном лесным законодательством Российской Федерации.</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 Правилах охраны газораспред</w:t>
      </w:r>
      <w:r w:rsidR="00D708A8" w:rsidRPr="004F4853">
        <w:rPr>
          <w:rFonts w:ascii="Times New Roman" w:eastAsia="Times New Roman" w:hAnsi="Times New Roman" w:cs="Times New Roman"/>
          <w:sz w:val="28"/>
          <w:szCs w:val="24"/>
        </w:rPr>
        <w:t>елительных сетей, утвержденных п</w:t>
      </w:r>
      <w:r w:rsidRPr="004F4853">
        <w:rPr>
          <w:rFonts w:ascii="Times New Roman" w:eastAsia="Times New Roman" w:hAnsi="Times New Roman" w:cs="Times New Roman"/>
          <w:sz w:val="28"/>
          <w:szCs w:val="24"/>
        </w:rPr>
        <w:t>остановлением Правительства РФ от 20.11.2000  № 878, устанавливаются, в частности, следующие особенности использования лесов для строительства, реконструкции, эксплуатации объектов системы газоснабжения.</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Охранные зоны устанавливаются вдоль трасс межпоселковых газо-проводов, проходящих по лесам,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При прохождении охранных зон газораспределительных сетей по лесам эксплуатационные организации газораспределительных сетей обязаны за свой счет:</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содержать охранные зоны (просеки) газораспределительных сетей в пожаробезопасном состоянии;</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 создавать минерализованные полосы по границам просек шириной не менее 1,4 м;</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устраивать через каждые 5 – 7 км переезды для противопожарной техники.</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Проведение работ в таких охранных зонах и за их пределами должно производиться в порядке, установленном лесным законодательством Российской Федерации.</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 При проведении указанных работ на газопроводах, проходящих через леса, разрешается вырубка деревьев с последующей очисткой мест вырубки от порубочных остатков. </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После выполнения работ по ремонту, обслуживанию или устранению последствий аварий газораспределительной сети на землях лесного фонда эксплуатационная организация должна привести эти земли в исходное состояние (рекультивировать) и передать их по акту собственнику, владельцу, пользователю земельного участка или уполномоченному им лицу.</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Порядок эксплуатации газопроводов в охранных зонах при пересечении ими лесов должен согласовываться эксплуатационными организациями газораспределительных сетей с заинтересованными организациями, а также с собственниками, владельцами или пользователями земельных участков.</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 целях строительства, реконструкции и эксплуатации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В охранных и санитарно-защитных зонах, предназначенных для обеспечения безопасности граждан и создания необходимых условий для </w:t>
      </w:r>
      <w:r w:rsidRPr="004F4853">
        <w:rPr>
          <w:rFonts w:ascii="Times New Roman" w:eastAsia="Times New Roman" w:hAnsi="Times New Roman" w:cs="Times New Roman"/>
          <w:sz w:val="28"/>
          <w:szCs w:val="24"/>
        </w:rPr>
        <w:lastRenderedPageBreak/>
        <w:t>эксплуатации линейных объектов, рубка лесных насаждений осуществляется в соответствии с установленным режимом указанных зон, по согласованию с предоставившими в пользование лесной участок органами государственной власти или органами местного самоуправления.</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Допускается периодическая расчистка трасс линий электропередачи и связи от древесной и кустарниковой растительности высотой более 4 м путем ее вырубки, уничтожения химическим или комбинированным способом. </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Отдельные деревья или группы деревьев, растущие вне просеки и угрожающие падением на провода или опоры линий электропередачи и связи, должны своевременно вырубаться. На опушках леса, примыкающих к линиям электропередачи или линиям связи (охранных зонах), в обязательном порядке убираются зависшие деревья.</w:t>
      </w:r>
    </w:p>
    <w:p w:rsidR="00757D3E" w:rsidRPr="004F4853" w:rsidRDefault="00757D3E" w:rsidP="003C6FD5">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757D3E" w:rsidRPr="004F4853" w:rsidRDefault="00757D3E" w:rsidP="003C6FD5">
      <w:pPr>
        <w:keepNext/>
        <w:spacing w:after="0" w:line="360" w:lineRule="auto"/>
        <w:ind w:firstLine="680"/>
        <w:jc w:val="both"/>
        <w:outlineLvl w:val="1"/>
        <w:rPr>
          <w:rFonts w:ascii="Times New Roman" w:eastAsia="Times New Roman" w:hAnsi="Times New Roman" w:cs="Arial CYR"/>
          <w:b/>
          <w:bCs/>
          <w:sz w:val="28"/>
          <w:szCs w:val="20"/>
        </w:rPr>
      </w:pPr>
      <w:bookmarkStart w:id="31" w:name="_Toc405798800"/>
      <w:r w:rsidRPr="004F4853">
        <w:rPr>
          <w:rFonts w:ascii="Times New Roman" w:eastAsia="Times New Roman" w:hAnsi="Times New Roman" w:cs="Arial CYR"/>
          <w:b/>
          <w:bCs/>
          <w:sz w:val="28"/>
          <w:szCs w:val="20"/>
        </w:rPr>
        <w:t>2.15. Нормативы, параметры и сроки использования лесов для переработки древесины и иных лесных ресурсов</w:t>
      </w:r>
      <w:bookmarkEnd w:id="31"/>
    </w:p>
    <w:p w:rsidR="0046138C" w:rsidRPr="004F4853" w:rsidRDefault="0046138C"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На территории </w:t>
      </w:r>
      <w:r w:rsidR="004A36B9" w:rsidRPr="004F4853">
        <w:rPr>
          <w:rFonts w:ascii="Times New Roman" w:eastAsia="Times New Roman" w:hAnsi="Times New Roman" w:cs="Times New Roman"/>
          <w:sz w:val="28"/>
          <w:szCs w:val="24"/>
        </w:rPr>
        <w:t>Килемарского</w:t>
      </w:r>
      <w:r w:rsidRPr="004F4853">
        <w:rPr>
          <w:rFonts w:ascii="Times New Roman" w:eastAsia="Times New Roman" w:hAnsi="Times New Roman" w:cs="Times New Roman"/>
          <w:sz w:val="28"/>
          <w:szCs w:val="24"/>
        </w:rPr>
        <w:t xml:space="preserve"> лесничества отсутствуют лесные участки, предоставленные для переработки древесины и иных лесных ресурсов. Сведения о планировании на ближайшие 10 лет лесных участков для переработки древесины и иных лесных ресурсов, отсутствуют.</w:t>
      </w:r>
    </w:p>
    <w:p w:rsidR="0046138C" w:rsidRPr="004F4853" w:rsidRDefault="0046138C"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Предоставление гражданам и юридическим лицам лесных участков для переработки древесины и иных лесных ресурсов может осуществляться на условиях аренды только в эксплуатационных лесах.</w:t>
      </w:r>
    </w:p>
    <w:p w:rsidR="0046138C" w:rsidRPr="004F4853" w:rsidRDefault="0046138C"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Для размещения объектов лесоперерабатывающей инфраструктуры должны использоваться,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46138C" w:rsidRPr="004F4853" w:rsidRDefault="0046138C"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Согласно </w:t>
      </w:r>
      <w:r w:rsidR="003918F5" w:rsidRPr="004F4853">
        <w:rPr>
          <w:rFonts w:ascii="Times New Roman" w:eastAsia="Times New Roman" w:hAnsi="Times New Roman" w:cs="Times New Roman"/>
          <w:sz w:val="28"/>
          <w:szCs w:val="24"/>
        </w:rPr>
        <w:t xml:space="preserve">ч. 2 </w:t>
      </w:r>
      <w:r w:rsidRPr="004F4853">
        <w:rPr>
          <w:rFonts w:ascii="Times New Roman" w:eastAsia="Times New Roman" w:hAnsi="Times New Roman" w:cs="Times New Roman"/>
          <w:sz w:val="28"/>
          <w:szCs w:val="24"/>
        </w:rPr>
        <w:t>ст</w:t>
      </w:r>
      <w:r w:rsidR="003918F5" w:rsidRPr="004F4853">
        <w:rPr>
          <w:rFonts w:ascii="Times New Roman" w:eastAsia="Times New Roman" w:hAnsi="Times New Roman" w:cs="Times New Roman"/>
          <w:sz w:val="28"/>
          <w:szCs w:val="24"/>
        </w:rPr>
        <w:t>.</w:t>
      </w:r>
      <w:r w:rsidRPr="004F4853">
        <w:rPr>
          <w:rFonts w:ascii="Times New Roman" w:eastAsia="Times New Roman" w:hAnsi="Times New Roman" w:cs="Times New Roman"/>
          <w:sz w:val="28"/>
          <w:szCs w:val="24"/>
        </w:rPr>
        <w:t xml:space="preserve"> 14 Лесного кодекса РФ создание лесоперерабатывающей инфраструктуры запрещается в защитных лесах, а также в иных</w:t>
      </w:r>
      <w:r w:rsidR="003918F5" w:rsidRPr="004F4853">
        <w:rPr>
          <w:rFonts w:ascii="Times New Roman" w:eastAsia="Times New Roman" w:hAnsi="Times New Roman" w:cs="Times New Roman"/>
          <w:sz w:val="28"/>
          <w:szCs w:val="24"/>
        </w:rPr>
        <w:t>,</w:t>
      </w:r>
      <w:r w:rsidRPr="004F4853">
        <w:rPr>
          <w:rFonts w:ascii="Times New Roman" w:eastAsia="Times New Roman" w:hAnsi="Times New Roman" w:cs="Times New Roman"/>
          <w:sz w:val="28"/>
          <w:szCs w:val="24"/>
        </w:rPr>
        <w:t xml:space="preserve"> </w:t>
      </w:r>
      <w:r w:rsidRPr="004F4853">
        <w:rPr>
          <w:rFonts w:ascii="Times New Roman" w:eastAsia="Times New Roman" w:hAnsi="Times New Roman" w:cs="Times New Roman"/>
          <w:sz w:val="28"/>
          <w:szCs w:val="24"/>
        </w:rPr>
        <w:lastRenderedPageBreak/>
        <w:t>предусмотренных Лесным кодексом</w:t>
      </w:r>
      <w:r w:rsidR="003918F5" w:rsidRPr="004F4853">
        <w:rPr>
          <w:rFonts w:ascii="Times New Roman" w:eastAsia="Times New Roman" w:hAnsi="Times New Roman" w:cs="Times New Roman"/>
          <w:sz w:val="28"/>
          <w:szCs w:val="24"/>
        </w:rPr>
        <w:t xml:space="preserve"> РФ</w:t>
      </w:r>
      <w:r w:rsidRPr="004F4853">
        <w:rPr>
          <w:rFonts w:ascii="Times New Roman" w:eastAsia="Times New Roman" w:hAnsi="Times New Roman" w:cs="Times New Roman"/>
          <w:sz w:val="28"/>
          <w:szCs w:val="24"/>
        </w:rPr>
        <w:t xml:space="preserve"> и другими </w:t>
      </w:r>
      <w:r w:rsidR="003918F5" w:rsidRPr="004F4853">
        <w:rPr>
          <w:rFonts w:ascii="Times New Roman" w:eastAsia="Times New Roman" w:hAnsi="Times New Roman" w:cs="Times New Roman"/>
          <w:sz w:val="28"/>
          <w:szCs w:val="24"/>
        </w:rPr>
        <w:t>Ф</w:t>
      </w:r>
      <w:r w:rsidRPr="004F4853">
        <w:rPr>
          <w:rFonts w:ascii="Times New Roman" w:eastAsia="Times New Roman" w:hAnsi="Times New Roman" w:cs="Times New Roman"/>
          <w:sz w:val="28"/>
          <w:szCs w:val="24"/>
        </w:rPr>
        <w:t>едеральными законами</w:t>
      </w:r>
      <w:r w:rsidR="003918F5" w:rsidRPr="004F4853">
        <w:rPr>
          <w:rFonts w:ascii="Times New Roman" w:eastAsia="Times New Roman" w:hAnsi="Times New Roman" w:cs="Times New Roman"/>
          <w:sz w:val="28"/>
          <w:szCs w:val="24"/>
        </w:rPr>
        <w:t>, случаях</w:t>
      </w:r>
      <w:r w:rsidRPr="004F4853">
        <w:rPr>
          <w:rFonts w:ascii="Times New Roman" w:eastAsia="Times New Roman" w:hAnsi="Times New Roman" w:cs="Times New Roman"/>
          <w:sz w:val="28"/>
          <w:szCs w:val="24"/>
        </w:rPr>
        <w:t>.</w:t>
      </w:r>
    </w:p>
    <w:p w:rsidR="0046138C" w:rsidRPr="004F4853" w:rsidRDefault="0046138C"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Земли, </w:t>
      </w:r>
      <w:r w:rsidR="00062DB4" w:rsidRPr="004F4853">
        <w:rPr>
          <w:rFonts w:ascii="Times New Roman" w:eastAsia="Times New Roman" w:hAnsi="Times New Roman" w:cs="Times New Roman"/>
          <w:sz w:val="28"/>
          <w:szCs w:val="24"/>
        </w:rPr>
        <w:t>которые использовались</w:t>
      </w:r>
      <w:r w:rsidRPr="004F4853">
        <w:rPr>
          <w:rFonts w:ascii="Times New Roman" w:eastAsia="Times New Roman" w:hAnsi="Times New Roman" w:cs="Times New Roman"/>
          <w:sz w:val="28"/>
          <w:szCs w:val="24"/>
        </w:rPr>
        <w:t xml:space="preserve"> для переработки древесины и иных лесных ресурсов, подлежат рекультивации в срок не более 1 года после завершения соответствующего этапа работ. На лесных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w:t>
      </w:r>
    </w:p>
    <w:p w:rsidR="0046138C" w:rsidRPr="004F4853" w:rsidRDefault="0046138C"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Строительство, реконструкция и эксплуатация объектов, не связанных с созданием лесной инфраструктуры при  использовании лесов для переработки древесины и иных лесных ресурсов может осуществляться только в соответствии с проектом освоения лесов.</w:t>
      </w:r>
    </w:p>
    <w:p w:rsidR="00757D3E" w:rsidRPr="004F4853" w:rsidRDefault="0046138C" w:rsidP="003C6FD5">
      <w:pPr>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При использовании лесов для переработки древесных и иных ресурсов необходимо руководствоваться Правилами использования лесов для переработки древесины и иных лесных ресурсов, утверждённых приказом Минприроды РФ от 01.12.2014 г. № 528.</w:t>
      </w:r>
    </w:p>
    <w:p w:rsidR="00757D3E" w:rsidRPr="004F4853" w:rsidRDefault="00757D3E" w:rsidP="003C6FD5">
      <w:pPr>
        <w:widowControl w:val="0"/>
        <w:spacing w:after="0" w:line="360" w:lineRule="auto"/>
        <w:ind w:firstLine="600"/>
        <w:jc w:val="center"/>
        <w:rPr>
          <w:rFonts w:ascii="Times New Roman" w:eastAsia="Times New Roman" w:hAnsi="Times New Roman" w:cs="Times New Roman"/>
          <w:b/>
          <w:bCs/>
          <w:sz w:val="28"/>
          <w:szCs w:val="28"/>
        </w:rPr>
      </w:pPr>
    </w:p>
    <w:p w:rsidR="00757D3E" w:rsidRPr="004F4853" w:rsidRDefault="00757D3E" w:rsidP="003C6FD5">
      <w:pPr>
        <w:keepNext/>
        <w:spacing w:after="0" w:line="360" w:lineRule="auto"/>
        <w:ind w:firstLine="680"/>
        <w:jc w:val="both"/>
        <w:outlineLvl w:val="1"/>
        <w:rPr>
          <w:rFonts w:ascii="Times New Roman" w:eastAsia="Times New Roman" w:hAnsi="Times New Roman" w:cs="Arial CYR"/>
          <w:b/>
          <w:bCs/>
          <w:sz w:val="28"/>
          <w:szCs w:val="20"/>
        </w:rPr>
      </w:pPr>
      <w:bookmarkStart w:id="32" w:name="_Toc405798801"/>
      <w:r w:rsidRPr="004F4853">
        <w:rPr>
          <w:rFonts w:ascii="Times New Roman" w:eastAsia="Times New Roman" w:hAnsi="Times New Roman" w:cs="Arial CYR"/>
          <w:b/>
          <w:bCs/>
          <w:sz w:val="28"/>
          <w:szCs w:val="20"/>
        </w:rPr>
        <w:t>2.16. Нормативы, параметры и сроки использования лесов для</w:t>
      </w:r>
      <w:r w:rsidR="00272112" w:rsidRPr="004F4853">
        <w:rPr>
          <w:rFonts w:ascii="Times New Roman" w:eastAsia="Times New Roman" w:hAnsi="Times New Roman" w:cs="Arial CYR"/>
          <w:b/>
          <w:bCs/>
          <w:sz w:val="28"/>
          <w:szCs w:val="20"/>
        </w:rPr>
        <w:t xml:space="preserve"> осуществления</w:t>
      </w:r>
      <w:r w:rsidRPr="004F4853">
        <w:rPr>
          <w:rFonts w:ascii="Times New Roman" w:eastAsia="Times New Roman" w:hAnsi="Times New Roman" w:cs="Arial CYR"/>
          <w:b/>
          <w:bCs/>
          <w:sz w:val="28"/>
          <w:szCs w:val="20"/>
        </w:rPr>
        <w:t xml:space="preserve"> религиозной деятельности</w:t>
      </w:r>
      <w:bookmarkEnd w:id="32"/>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Леса могут использоваться религиозными организациями для осуществления религиозной деятельности в соответствии со ст. 47 Лесного кодекса Российской Федерации и Федеральным законом от 26.09.1997 № 125-ФЗ «О свободе совести и о религиозных объединениях».</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В соответствии с ч. 2 ст. 47 Лесного кодекса Российской Федерации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Сроки разрешенного использования лесов для строительства объектов религиозной деятельности, определяются в соответствии со сроками действия, указанными в документах:</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а) актах о выборе земельных участков, согласованных на региональном уровне в соответствии с действующим законодательством;</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б) утвержденной проектной документации на строительство объектов религиозной деятельности.</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К объектам, не связанным с созданием лесной инфраструктуры, для осуществления религиозной деятельности в соответствии с распоряжением Правительства РФ от 27.05.2013 г. № 849-р «Об утверждении Перечня объектов, не связанных с созданием лесной инфраструктуры для защитных лесов, эксплуатационных лесов, резервных лесов» в защитных лесах, за исключением особо защитных участков лесов относятся:</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строение некапитальное, сооружение религиозного и (или) благотворительного назначения;</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форма малая архитектурная религиозного и (или) благотворительного назначения;</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элемент благоустройства лесного участка (пешеходная дорожка, скамейка, урна, наземная туалетная кабина).</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4F4853" w:rsidRDefault="00757D3E" w:rsidP="003C6FD5">
      <w:pPr>
        <w:keepNext/>
        <w:spacing w:after="0" w:line="360" w:lineRule="auto"/>
        <w:ind w:firstLine="680"/>
        <w:jc w:val="both"/>
        <w:outlineLvl w:val="1"/>
        <w:rPr>
          <w:rFonts w:ascii="Times New Roman" w:eastAsia="Times New Roman" w:hAnsi="Times New Roman" w:cs="Arial CYR"/>
          <w:b/>
          <w:bCs/>
          <w:sz w:val="28"/>
          <w:szCs w:val="20"/>
        </w:rPr>
      </w:pPr>
      <w:bookmarkStart w:id="33" w:name="_Toc405798802"/>
      <w:r w:rsidRPr="004F4853">
        <w:rPr>
          <w:rFonts w:ascii="Times New Roman" w:eastAsia="Times New Roman" w:hAnsi="Times New Roman" w:cs="Arial CYR"/>
          <w:b/>
          <w:bCs/>
          <w:sz w:val="28"/>
          <w:szCs w:val="20"/>
        </w:rPr>
        <w:t xml:space="preserve">2.17. Требования к охране, защите и воспроизводству лесов </w:t>
      </w:r>
      <w:bookmarkEnd w:id="33"/>
    </w:p>
    <w:p w:rsidR="00757D3E" w:rsidRPr="004F4853" w:rsidRDefault="00757D3E" w:rsidP="003C6FD5">
      <w:pPr>
        <w:widowControl w:val="0"/>
        <w:spacing w:after="0" w:line="360" w:lineRule="auto"/>
        <w:ind w:firstLine="680"/>
        <w:jc w:val="both"/>
        <w:rPr>
          <w:rFonts w:ascii="Times New Roman" w:eastAsia="Times New Roman" w:hAnsi="Times New Roman" w:cs="Times New Roman"/>
          <w:b/>
          <w:bCs/>
          <w:sz w:val="24"/>
          <w:szCs w:val="24"/>
        </w:rPr>
      </w:pPr>
      <w:r w:rsidRPr="004F4853">
        <w:rPr>
          <w:rFonts w:ascii="Times New Roman" w:eastAsia="Times New Roman" w:hAnsi="Times New Roman" w:cs="Times New Roman"/>
          <w:b/>
          <w:bCs/>
          <w:sz w:val="28"/>
          <w:szCs w:val="24"/>
        </w:rPr>
        <w:t xml:space="preserve">2.17.1. </w:t>
      </w:r>
      <w:r w:rsidRPr="004F4853">
        <w:rPr>
          <w:rFonts w:ascii="Times New Roman" w:eastAsia="Times New Roman" w:hAnsi="Times New Roman" w:cs="Times New Roman"/>
          <w:b/>
          <w:bCs/>
          <w:sz w:val="28"/>
          <w:szCs w:val="28"/>
        </w:rPr>
        <w:t>Требования к мерам пожарной безопасности в лесах, охране лесов от загрязнения радиоактивными веществами и иного негативного воздействия</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Леса подлежат охране от пожаров.</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В зависимости от экономического и экологического значения лесов, а также социально-экономического развития территорий и природной пожарной </w:t>
      </w:r>
      <w:r w:rsidRPr="004F4853">
        <w:rPr>
          <w:rFonts w:ascii="Times New Roman" w:eastAsia="Times New Roman" w:hAnsi="Times New Roman" w:cs="Times New Roman"/>
          <w:sz w:val="28"/>
          <w:szCs w:val="28"/>
        </w:rPr>
        <w:lastRenderedPageBreak/>
        <w:t>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Лесопожарное зонирование устанавливается уполномоченным федеральным органом исполнительной власти.</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Охрана лесов от пожаров включает в себя выполнение мер пожарной безопасности в лесах и тушение пожаров в лесах.</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34" w:name="Par2"/>
      <w:bookmarkEnd w:id="34"/>
      <w:r w:rsidRPr="004F4853">
        <w:rPr>
          <w:rFonts w:ascii="Times New Roman" w:eastAsia="Times New Roman" w:hAnsi="Times New Roman" w:cs="Times New Roman"/>
          <w:sz w:val="28"/>
          <w:szCs w:val="28"/>
        </w:rPr>
        <w:t xml:space="preserve">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w:t>
      </w:r>
      <w:r w:rsidR="003918F5" w:rsidRPr="004F4853">
        <w:rPr>
          <w:rFonts w:ascii="Times New Roman" w:eastAsia="Times New Roman" w:hAnsi="Times New Roman" w:cs="Times New Roman"/>
          <w:sz w:val="28"/>
          <w:szCs w:val="28"/>
        </w:rPr>
        <w:t>Лесным кодексом РФ</w:t>
      </w:r>
      <w:r w:rsidRPr="004F4853">
        <w:rPr>
          <w:rFonts w:ascii="Times New Roman" w:eastAsia="Times New Roman" w:hAnsi="Times New Roman" w:cs="Times New Roman"/>
          <w:sz w:val="28"/>
          <w:szCs w:val="28"/>
        </w:rPr>
        <w:t xml:space="preserve">, Федеральным </w:t>
      </w:r>
      <w:hyperlink r:id="rId43" w:history="1">
        <w:r w:rsidRPr="004F4853">
          <w:rPr>
            <w:rFonts w:ascii="Times New Roman" w:eastAsia="Times New Roman" w:hAnsi="Times New Roman" w:cs="Times New Roman"/>
            <w:sz w:val="28"/>
            <w:szCs w:val="28"/>
          </w:rPr>
          <w:t>законом</w:t>
        </w:r>
      </w:hyperlink>
      <w:r w:rsidRPr="004F4853">
        <w:rPr>
          <w:rFonts w:ascii="Times New Roman" w:eastAsia="Times New Roman" w:hAnsi="Times New Roman" w:cs="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44" w:history="1">
        <w:r w:rsidRPr="004F4853">
          <w:rPr>
            <w:rFonts w:ascii="Times New Roman" w:eastAsia="Times New Roman" w:hAnsi="Times New Roman" w:cs="Times New Roman"/>
            <w:sz w:val="28"/>
            <w:szCs w:val="28"/>
          </w:rPr>
          <w:t>законом</w:t>
        </w:r>
      </w:hyperlink>
      <w:r w:rsidRPr="004F4853">
        <w:rPr>
          <w:rFonts w:ascii="Times New Roman" w:eastAsia="Times New Roman" w:hAnsi="Times New Roman" w:cs="Times New Roman"/>
          <w:sz w:val="28"/>
          <w:szCs w:val="28"/>
        </w:rPr>
        <w:t xml:space="preserve"> от 21.12.1994 № 69-ФЗ «О пожарной безопасности».</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входящих в перечисленный выше перечень, осуществляется в соответствии с Федеральным </w:t>
      </w:r>
      <w:hyperlink r:id="rId45" w:history="1">
        <w:r w:rsidRPr="004F4853">
          <w:rPr>
            <w:rFonts w:ascii="Times New Roman" w:eastAsia="Times New Roman" w:hAnsi="Times New Roman" w:cs="Times New Roman"/>
            <w:sz w:val="28"/>
            <w:szCs w:val="28"/>
          </w:rPr>
          <w:t>законом</w:t>
        </w:r>
      </w:hyperlink>
      <w:r w:rsidRPr="004F4853">
        <w:rPr>
          <w:rFonts w:ascii="Times New Roman" w:eastAsia="Times New Roman" w:hAnsi="Times New Roman" w:cs="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46" w:history="1">
        <w:r w:rsidRPr="004F4853">
          <w:rPr>
            <w:rFonts w:ascii="Times New Roman" w:eastAsia="Times New Roman" w:hAnsi="Times New Roman" w:cs="Times New Roman"/>
            <w:sz w:val="28"/>
            <w:szCs w:val="28"/>
          </w:rPr>
          <w:t>законом</w:t>
        </w:r>
      </w:hyperlink>
      <w:r w:rsidRPr="004F4853">
        <w:rPr>
          <w:rFonts w:ascii="Times New Roman" w:eastAsia="Times New Roman" w:hAnsi="Times New Roman" w:cs="Times New Roman"/>
          <w:sz w:val="28"/>
          <w:szCs w:val="28"/>
        </w:rPr>
        <w:t xml:space="preserve"> от 21.12.1994 № 69-ФЗ «О пожарной безопасности».</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r:id="rId47" w:history="1">
        <w:r w:rsidRPr="004F4853">
          <w:rPr>
            <w:rFonts w:ascii="Times New Roman" w:eastAsia="Times New Roman" w:hAnsi="Times New Roman" w:cs="Times New Roman"/>
            <w:sz w:val="28"/>
            <w:szCs w:val="28"/>
          </w:rPr>
          <w:t>ст. 81</w:t>
        </w:r>
      </w:hyperlink>
      <w:r w:rsidRPr="004F4853">
        <w:rPr>
          <w:rFonts w:ascii="Times New Roman" w:eastAsia="Times New Roman" w:hAnsi="Times New Roman" w:cs="Times New Roman"/>
          <w:sz w:val="28"/>
          <w:szCs w:val="28"/>
        </w:rPr>
        <w:t xml:space="preserve"> - </w:t>
      </w:r>
      <w:hyperlink r:id="rId48" w:history="1">
        <w:r w:rsidRPr="004F4853">
          <w:rPr>
            <w:rFonts w:ascii="Times New Roman" w:eastAsia="Times New Roman" w:hAnsi="Times New Roman" w:cs="Times New Roman"/>
            <w:sz w:val="28"/>
            <w:szCs w:val="28"/>
          </w:rPr>
          <w:t>84</w:t>
        </w:r>
      </w:hyperlink>
      <w:r w:rsidRPr="004F4853">
        <w:rPr>
          <w:rFonts w:ascii="Times New Roman" w:eastAsia="Times New Roman" w:hAnsi="Times New Roman" w:cs="Times New Roman"/>
          <w:sz w:val="28"/>
          <w:szCs w:val="28"/>
        </w:rPr>
        <w:t xml:space="preserve"> Лесного </w:t>
      </w:r>
      <w:r w:rsidR="003918F5" w:rsidRPr="004F4853">
        <w:rPr>
          <w:rFonts w:ascii="Times New Roman" w:eastAsia="Times New Roman" w:hAnsi="Times New Roman" w:cs="Times New Roman"/>
          <w:sz w:val="28"/>
          <w:szCs w:val="28"/>
        </w:rPr>
        <w:t>к</w:t>
      </w:r>
      <w:r w:rsidRPr="004F4853">
        <w:rPr>
          <w:rFonts w:ascii="Times New Roman" w:eastAsia="Times New Roman" w:hAnsi="Times New Roman" w:cs="Times New Roman"/>
          <w:sz w:val="28"/>
          <w:szCs w:val="28"/>
        </w:rPr>
        <w:t>одекса</w:t>
      </w:r>
      <w:r w:rsidR="003918F5" w:rsidRPr="004F4853">
        <w:rPr>
          <w:rFonts w:ascii="Times New Roman" w:eastAsia="Times New Roman" w:hAnsi="Times New Roman" w:cs="Times New Roman"/>
          <w:sz w:val="28"/>
          <w:szCs w:val="28"/>
        </w:rPr>
        <w:t xml:space="preserve"> РФ</w:t>
      </w:r>
      <w:r w:rsidRPr="004F4853">
        <w:rPr>
          <w:rFonts w:ascii="Times New Roman" w:eastAsia="Times New Roman" w:hAnsi="Times New Roman" w:cs="Times New Roman"/>
          <w:sz w:val="28"/>
          <w:szCs w:val="28"/>
        </w:rPr>
        <w:t xml:space="preserve">, если иное не предусмотрено Лесным </w:t>
      </w:r>
      <w:r w:rsidR="003918F5" w:rsidRPr="004F4853">
        <w:rPr>
          <w:rFonts w:ascii="Times New Roman" w:eastAsia="Times New Roman" w:hAnsi="Times New Roman" w:cs="Times New Roman"/>
          <w:sz w:val="28"/>
          <w:szCs w:val="28"/>
        </w:rPr>
        <w:t>к</w:t>
      </w:r>
      <w:r w:rsidRPr="004F4853">
        <w:rPr>
          <w:rFonts w:ascii="Times New Roman" w:eastAsia="Times New Roman" w:hAnsi="Times New Roman" w:cs="Times New Roman"/>
          <w:sz w:val="28"/>
          <w:szCs w:val="28"/>
        </w:rPr>
        <w:t>одексом</w:t>
      </w:r>
      <w:r w:rsidR="003918F5" w:rsidRPr="004F4853">
        <w:rPr>
          <w:rFonts w:ascii="Times New Roman" w:eastAsia="Times New Roman" w:hAnsi="Times New Roman" w:cs="Times New Roman"/>
          <w:sz w:val="28"/>
          <w:szCs w:val="28"/>
        </w:rPr>
        <w:t xml:space="preserve"> РФ</w:t>
      </w:r>
      <w:r w:rsidRPr="004F4853">
        <w:rPr>
          <w:rFonts w:ascii="Times New Roman" w:eastAsia="Times New Roman" w:hAnsi="Times New Roman" w:cs="Times New Roman"/>
          <w:sz w:val="28"/>
          <w:szCs w:val="28"/>
        </w:rPr>
        <w:t>, другими федеральными законами.</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w:t>
      </w:r>
      <w:r w:rsidRPr="004F4853">
        <w:rPr>
          <w:rFonts w:ascii="Times New Roman" w:eastAsia="Times New Roman" w:hAnsi="Times New Roman" w:cs="Times New Roman"/>
          <w:sz w:val="28"/>
          <w:szCs w:val="28"/>
        </w:rPr>
        <w:lastRenderedPageBreak/>
        <w:t>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Меры пожарной безопасности в лесах включают в себя:</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1) предупреждение лесных пожаров;</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2) мониторинг пожарной опасности в лесах и лесных пожаров;</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3) разработку и утверждение планов тушения лесных пожаров;</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4) иные меры пожарной безопасности в лесах.</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Меры пожарной безопасности в лесах осуществляются в соответствии с лесным планом </w:t>
      </w:r>
      <w:r w:rsidR="003918F5" w:rsidRPr="004F4853">
        <w:rPr>
          <w:rFonts w:ascii="Times New Roman" w:eastAsia="Times New Roman" w:hAnsi="Times New Roman" w:cs="Times New Roman"/>
          <w:sz w:val="28"/>
          <w:szCs w:val="28"/>
        </w:rPr>
        <w:t>Республики Марий Эл</w:t>
      </w:r>
      <w:r w:rsidRPr="004F4853">
        <w:rPr>
          <w:rFonts w:ascii="Times New Roman" w:eastAsia="Times New Roman" w:hAnsi="Times New Roman" w:cs="Times New Roman"/>
          <w:sz w:val="28"/>
          <w:szCs w:val="28"/>
        </w:rPr>
        <w:t>,</w:t>
      </w:r>
      <w:r w:rsidR="003918F5" w:rsidRPr="004F4853">
        <w:rPr>
          <w:rFonts w:ascii="Times New Roman" w:eastAsia="Times New Roman" w:hAnsi="Times New Roman" w:cs="Times New Roman"/>
          <w:sz w:val="28"/>
          <w:szCs w:val="28"/>
        </w:rPr>
        <w:t xml:space="preserve"> настоящим</w:t>
      </w:r>
      <w:r w:rsidRPr="004F4853">
        <w:rPr>
          <w:rFonts w:ascii="Times New Roman" w:eastAsia="Times New Roman" w:hAnsi="Times New Roman" w:cs="Times New Roman"/>
          <w:sz w:val="28"/>
          <w:szCs w:val="28"/>
        </w:rPr>
        <w:t xml:space="preserve"> лесохозяйственным регламентом и проектом освоения лесов.</w:t>
      </w:r>
    </w:p>
    <w:p w:rsidR="00062DB4" w:rsidRPr="004F4853" w:rsidRDefault="00D70F65" w:rsidP="003C6FD5">
      <w:pPr>
        <w:pStyle w:val="HTML"/>
        <w:spacing w:line="360" w:lineRule="auto"/>
        <w:jc w:val="both"/>
        <w:rPr>
          <w:rFonts w:ascii="Times New Roman" w:hAnsi="Times New Roman" w:cs="Times New Roman"/>
          <w:sz w:val="28"/>
          <w:szCs w:val="28"/>
        </w:rPr>
      </w:pPr>
      <w:hyperlink r:id="rId49" w:history="1">
        <w:r w:rsidR="00757D3E" w:rsidRPr="004F4853">
          <w:rPr>
            <w:rFonts w:ascii="Times New Roman" w:hAnsi="Times New Roman" w:cs="Times New Roman"/>
            <w:sz w:val="28"/>
            <w:szCs w:val="28"/>
          </w:rPr>
          <w:t>Правила</w:t>
        </w:r>
      </w:hyperlink>
      <w:r w:rsidR="00757D3E" w:rsidRPr="004F4853">
        <w:rPr>
          <w:rFonts w:ascii="Times New Roman" w:hAnsi="Times New Roman" w:cs="Times New Roman"/>
          <w:sz w:val="28"/>
          <w:szCs w:val="28"/>
        </w:rPr>
        <w:t xml:space="preserve"> пожарной безопасности</w:t>
      </w:r>
      <w:r w:rsidR="00062DB4" w:rsidRPr="004F4853">
        <w:rPr>
          <w:rFonts w:ascii="Times New Roman" w:hAnsi="Times New Roman" w:cs="Times New Roman"/>
          <w:sz w:val="28"/>
          <w:szCs w:val="28"/>
        </w:rPr>
        <w:t xml:space="preserve"> в лесах</w:t>
      </w:r>
      <w:r w:rsidR="003918F5" w:rsidRPr="004F4853">
        <w:rPr>
          <w:rFonts w:ascii="Times New Roman" w:hAnsi="Times New Roman" w:cs="Times New Roman"/>
          <w:sz w:val="28"/>
          <w:szCs w:val="28"/>
        </w:rPr>
        <w:t>,</w:t>
      </w:r>
      <w:r w:rsidR="00757D3E" w:rsidRPr="004F4853">
        <w:rPr>
          <w:rFonts w:ascii="Times New Roman" w:hAnsi="Times New Roman" w:cs="Times New Roman"/>
          <w:sz w:val="28"/>
          <w:szCs w:val="28"/>
        </w:rPr>
        <w:t xml:space="preserve"> </w:t>
      </w:r>
      <w:r w:rsidR="00062DB4" w:rsidRPr="004F4853">
        <w:rPr>
          <w:rFonts w:ascii="Times New Roman" w:hAnsi="Times New Roman" w:cs="Times New Roman"/>
          <w:sz w:val="28"/>
          <w:szCs w:val="28"/>
        </w:rPr>
        <w:t>утверждены</w:t>
      </w:r>
      <w:r w:rsidR="003918F5" w:rsidRPr="004F4853">
        <w:rPr>
          <w:rFonts w:ascii="Times New Roman" w:hAnsi="Times New Roman" w:cs="Times New Roman"/>
          <w:sz w:val="28"/>
          <w:szCs w:val="28"/>
        </w:rPr>
        <w:t xml:space="preserve"> постановлением Правительства Российской Федерации от 30.06.2007 № 417, </w:t>
      </w:r>
      <w:r w:rsidR="00062DB4" w:rsidRPr="004F4853">
        <w:rPr>
          <w:rFonts w:ascii="Times New Roman" w:hAnsi="Times New Roman" w:cs="Times New Roman"/>
          <w:sz w:val="28"/>
          <w:szCs w:val="28"/>
        </w:rPr>
        <w:t>единые требования к мерам пожарной  безопасности в лесах в зависимости от целевого назначения</w:t>
      </w:r>
    </w:p>
    <w:p w:rsidR="00062DB4" w:rsidRPr="004F4853" w:rsidRDefault="00062DB4" w:rsidP="003C6FD5">
      <w:pPr>
        <w:pStyle w:val="HTML"/>
        <w:spacing w:line="360" w:lineRule="auto"/>
        <w:jc w:val="both"/>
        <w:rPr>
          <w:rFonts w:ascii="Times New Roman" w:hAnsi="Times New Roman" w:cs="Times New Roman"/>
          <w:sz w:val="28"/>
          <w:szCs w:val="28"/>
        </w:rPr>
      </w:pPr>
      <w:r w:rsidRPr="004F4853">
        <w:rPr>
          <w:rFonts w:ascii="Times New Roman" w:hAnsi="Times New Roman" w:cs="Times New Roman"/>
          <w:sz w:val="28"/>
          <w:szCs w:val="28"/>
        </w:rPr>
        <w:t>земель  и  целевого  назначения  лесов  и  к  обеспечению  пожарной</w:t>
      </w:r>
    </w:p>
    <w:p w:rsidR="00062DB4" w:rsidRPr="004F4853" w:rsidRDefault="00062DB4" w:rsidP="003C6FD5">
      <w:pPr>
        <w:pStyle w:val="HTML"/>
        <w:spacing w:line="360" w:lineRule="auto"/>
        <w:jc w:val="both"/>
        <w:rPr>
          <w:rFonts w:ascii="Times New Roman" w:hAnsi="Times New Roman" w:cs="Times New Roman"/>
          <w:sz w:val="28"/>
          <w:szCs w:val="28"/>
        </w:rPr>
      </w:pPr>
      <w:r w:rsidRPr="004F4853">
        <w:rPr>
          <w:rFonts w:ascii="Times New Roman" w:hAnsi="Times New Roman" w:cs="Times New Roman"/>
          <w:sz w:val="28"/>
          <w:szCs w:val="28"/>
        </w:rPr>
        <w:t>безопасности   в   лесах   при   использовании,   охране,   защите,</w:t>
      </w:r>
    </w:p>
    <w:p w:rsidR="00062DB4" w:rsidRPr="004F4853" w:rsidRDefault="00062DB4" w:rsidP="003C6FD5">
      <w:pPr>
        <w:pStyle w:val="HTML"/>
        <w:spacing w:line="360" w:lineRule="auto"/>
        <w:jc w:val="both"/>
        <w:rPr>
          <w:rFonts w:ascii="Times New Roman" w:hAnsi="Times New Roman" w:cs="Times New Roman"/>
          <w:sz w:val="28"/>
          <w:szCs w:val="28"/>
        </w:rPr>
      </w:pPr>
      <w:r w:rsidRPr="004F4853">
        <w:rPr>
          <w:rFonts w:ascii="Times New Roman" w:hAnsi="Times New Roman" w:cs="Times New Roman"/>
          <w:sz w:val="28"/>
          <w:szCs w:val="28"/>
        </w:rPr>
        <w:t>воспроизводстве  лесов,  осуществлении иной деятельности в лесах, а</w:t>
      </w:r>
    </w:p>
    <w:p w:rsidR="00062DB4" w:rsidRPr="004F4853" w:rsidRDefault="00062DB4" w:rsidP="003C6FD5">
      <w:pPr>
        <w:pStyle w:val="HTML"/>
        <w:spacing w:line="360" w:lineRule="auto"/>
        <w:jc w:val="both"/>
        <w:rPr>
          <w:rFonts w:ascii="Times New Roman" w:hAnsi="Times New Roman" w:cs="Times New Roman"/>
          <w:sz w:val="28"/>
          <w:szCs w:val="28"/>
        </w:rPr>
      </w:pPr>
      <w:r w:rsidRPr="004F4853">
        <w:rPr>
          <w:rFonts w:ascii="Times New Roman" w:hAnsi="Times New Roman" w:cs="Times New Roman"/>
          <w:sz w:val="28"/>
          <w:szCs w:val="28"/>
        </w:rPr>
        <w:t>также  при  пребывании граждан в лесах и являются обязательными для</w:t>
      </w:r>
    </w:p>
    <w:p w:rsidR="00062DB4" w:rsidRPr="004F4853" w:rsidRDefault="00062DB4" w:rsidP="003C6FD5">
      <w:pPr>
        <w:pStyle w:val="HTML"/>
        <w:spacing w:line="360" w:lineRule="auto"/>
        <w:jc w:val="both"/>
        <w:rPr>
          <w:rFonts w:ascii="Times New Roman" w:hAnsi="Times New Roman" w:cs="Times New Roman"/>
          <w:sz w:val="28"/>
          <w:szCs w:val="28"/>
        </w:rPr>
      </w:pPr>
      <w:r w:rsidRPr="004F4853">
        <w:rPr>
          <w:rFonts w:ascii="Times New Roman" w:hAnsi="Times New Roman" w:cs="Times New Roman"/>
          <w:sz w:val="28"/>
          <w:szCs w:val="28"/>
        </w:rPr>
        <w:t>исполнения   органами  государственной  власти,  органами  местного</w:t>
      </w:r>
    </w:p>
    <w:p w:rsidR="00062DB4" w:rsidRPr="004F4853" w:rsidRDefault="00062DB4" w:rsidP="003C6FD5">
      <w:pPr>
        <w:pStyle w:val="HTML"/>
        <w:spacing w:line="360" w:lineRule="auto"/>
        <w:jc w:val="both"/>
        <w:rPr>
          <w:rFonts w:ascii="Times New Roman" w:hAnsi="Times New Roman" w:cs="Times New Roman"/>
          <w:sz w:val="28"/>
          <w:szCs w:val="28"/>
        </w:rPr>
      </w:pPr>
      <w:r w:rsidRPr="004F4853">
        <w:rPr>
          <w:rFonts w:ascii="Times New Roman" w:hAnsi="Times New Roman" w:cs="Times New Roman"/>
          <w:sz w:val="28"/>
          <w:szCs w:val="28"/>
        </w:rPr>
        <w:t>самоуправления, а также юридическими лицами и гражданами.</w:t>
      </w:r>
    </w:p>
    <w:p w:rsidR="00757D3E" w:rsidRPr="004F4853" w:rsidRDefault="00D70F65"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50" w:history="1">
        <w:r w:rsidR="00757D3E" w:rsidRPr="004F4853">
          <w:rPr>
            <w:rFonts w:ascii="Times New Roman" w:eastAsia="Times New Roman" w:hAnsi="Times New Roman" w:cs="Times New Roman"/>
            <w:sz w:val="28"/>
            <w:szCs w:val="28"/>
          </w:rPr>
          <w:t>Классификация</w:t>
        </w:r>
      </w:hyperlink>
      <w:r w:rsidR="00757D3E" w:rsidRPr="004F4853">
        <w:rPr>
          <w:rFonts w:ascii="Times New Roman" w:eastAsia="Times New Roman" w:hAnsi="Times New Roman" w:cs="Times New Roman"/>
          <w:sz w:val="28"/>
          <w:szCs w:val="28"/>
        </w:rPr>
        <w:t xml:space="preserve"> природной пожарной опасности лесов и </w:t>
      </w:r>
      <w:hyperlink r:id="rId51" w:history="1">
        <w:r w:rsidR="00757D3E" w:rsidRPr="004F4853">
          <w:rPr>
            <w:rFonts w:ascii="Times New Roman" w:eastAsia="Times New Roman" w:hAnsi="Times New Roman" w:cs="Times New Roman"/>
            <w:sz w:val="28"/>
            <w:szCs w:val="28"/>
          </w:rPr>
          <w:t>классификация</w:t>
        </w:r>
      </w:hyperlink>
      <w:r w:rsidR="00757D3E" w:rsidRPr="004F4853">
        <w:rPr>
          <w:rFonts w:ascii="Times New Roman" w:eastAsia="Times New Roman" w:hAnsi="Times New Roman" w:cs="Times New Roman"/>
          <w:sz w:val="28"/>
          <w:szCs w:val="28"/>
        </w:rPr>
        <w:t xml:space="preserve"> пожарной опасности в лесах в зависимости от условий погоды установлены приказом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r w:rsidR="003918F5" w:rsidRPr="004F4853">
        <w:rPr>
          <w:rFonts w:ascii="Times New Roman" w:eastAsia="Times New Roman" w:hAnsi="Times New Roman" w:cs="Times New Roman"/>
          <w:sz w:val="28"/>
          <w:szCs w:val="28"/>
        </w:rPr>
        <w:t>».</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4"/>
        </w:rPr>
      </w:pPr>
      <w:bookmarkStart w:id="35" w:name="Par1"/>
      <w:bookmarkEnd w:id="35"/>
      <w:r w:rsidRPr="004F4853">
        <w:rPr>
          <w:rFonts w:ascii="Times New Roman" w:eastAsia="Times New Roman" w:hAnsi="Times New Roman" w:cs="Times New Roman"/>
          <w:sz w:val="28"/>
          <w:szCs w:val="24"/>
        </w:rPr>
        <w:t>Меры противопожарного обустройства лесов включают в себя:</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1) строительство, реконструкцию и эксплуатацию лесных дорог, предназначенных для охраны лесов от пожаров;</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3) прокладку просек, противопожарных разрывов, устройство противопожарных минерализованных полос;</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5) устройство пожарных водоемов и подъездов к источникам противопожарного водоснабжения;</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6) проведение работ по гидромелиорации;</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7) снижение природной пожарной опасности лесов путем регулирования породного состава лесных насаждений;</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9) иные определенные Правительством Российской Федерации </w:t>
      </w:r>
      <w:hyperlink r:id="rId52" w:history="1">
        <w:r w:rsidRPr="004F4853">
          <w:rPr>
            <w:rFonts w:ascii="Times New Roman" w:eastAsia="Times New Roman" w:hAnsi="Times New Roman" w:cs="Times New Roman"/>
            <w:sz w:val="28"/>
            <w:szCs w:val="24"/>
          </w:rPr>
          <w:t>меры</w:t>
        </w:r>
      </w:hyperlink>
      <w:r w:rsidRPr="004F4853">
        <w:rPr>
          <w:rFonts w:ascii="Times New Roman" w:eastAsia="Times New Roman" w:hAnsi="Times New Roman" w:cs="Times New Roman"/>
          <w:sz w:val="28"/>
          <w:szCs w:val="24"/>
        </w:rPr>
        <w:t>.</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Противопожарные расстояния, в пределах которых осуществляются рубка деревьев, кустарников, очистка от захламления, устанавливаются в соответствии с Федеральным </w:t>
      </w:r>
      <w:hyperlink r:id="rId53" w:history="1">
        <w:r w:rsidRPr="004F4853">
          <w:rPr>
            <w:rFonts w:ascii="Times New Roman" w:eastAsia="Times New Roman" w:hAnsi="Times New Roman" w:cs="Times New Roman"/>
            <w:sz w:val="28"/>
            <w:szCs w:val="28"/>
          </w:rPr>
          <w:t>законом</w:t>
        </w:r>
      </w:hyperlink>
      <w:r w:rsidRPr="004F4853">
        <w:rPr>
          <w:rFonts w:ascii="Times New Roman" w:eastAsia="Times New Roman" w:hAnsi="Times New Roman" w:cs="Times New Roman"/>
          <w:sz w:val="28"/>
          <w:szCs w:val="28"/>
        </w:rPr>
        <w:t xml:space="preserve"> от 22.07.2008 № 123-ФЗ «Технический регламент о требованиях пожарной безопасности» и Лесным </w:t>
      </w:r>
      <w:r w:rsidR="003918F5" w:rsidRPr="004F4853">
        <w:rPr>
          <w:rFonts w:ascii="Times New Roman" w:eastAsia="Times New Roman" w:hAnsi="Times New Roman" w:cs="Times New Roman"/>
          <w:sz w:val="28"/>
          <w:szCs w:val="28"/>
        </w:rPr>
        <w:t>к</w:t>
      </w:r>
      <w:r w:rsidRPr="004F4853">
        <w:rPr>
          <w:rFonts w:ascii="Times New Roman" w:eastAsia="Times New Roman" w:hAnsi="Times New Roman" w:cs="Times New Roman"/>
          <w:sz w:val="28"/>
          <w:szCs w:val="28"/>
        </w:rPr>
        <w:t>одексом</w:t>
      </w:r>
      <w:r w:rsidR="003918F5" w:rsidRPr="004F4853">
        <w:rPr>
          <w:rFonts w:ascii="Times New Roman" w:eastAsia="Times New Roman" w:hAnsi="Times New Roman" w:cs="Times New Roman"/>
          <w:sz w:val="28"/>
          <w:szCs w:val="28"/>
        </w:rPr>
        <w:t xml:space="preserve"> Российской Федерации</w:t>
      </w:r>
      <w:r w:rsidRPr="004F4853">
        <w:rPr>
          <w:rFonts w:ascii="Times New Roman" w:eastAsia="Times New Roman" w:hAnsi="Times New Roman" w:cs="Times New Roman"/>
          <w:sz w:val="28"/>
          <w:szCs w:val="28"/>
        </w:rPr>
        <w:t>.</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Обеспечение средствами предупреждения и тушения лесных пожаров включает в себя:</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1) приобретение противопожарного снаряжения и инвентаря;</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2) содержание пожарной техники и оборудования, систем связи и оповещения;</w:t>
      </w:r>
    </w:p>
    <w:p w:rsidR="00757D3E" w:rsidRPr="004F4853" w:rsidRDefault="00757D3E"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3) создание резерва пожарной техники и оборудования, противопожарного снаряжения и инвентаря, а также горюче-смазочных материалов.</w:t>
      </w:r>
    </w:p>
    <w:p w:rsidR="003918F5" w:rsidRPr="004F4853" w:rsidRDefault="003918F5"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Нормативы противопожарного обустройства лесов устанавливаются уполномоченным федеральным органом исполнительной власти.</w:t>
      </w:r>
    </w:p>
    <w:p w:rsidR="00757D3E" w:rsidRPr="004F4853" w:rsidRDefault="00D70F65" w:rsidP="003C6FD5">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54" w:history="1">
        <w:r w:rsidR="00757D3E" w:rsidRPr="004F4853">
          <w:rPr>
            <w:rFonts w:ascii="Times New Roman" w:eastAsia="Times New Roman" w:hAnsi="Times New Roman" w:cs="Times New Roman"/>
            <w:sz w:val="28"/>
            <w:szCs w:val="28"/>
          </w:rPr>
          <w:t>Виды</w:t>
        </w:r>
      </w:hyperlink>
      <w:r w:rsidR="00757D3E" w:rsidRPr="004F4853">
        <w:rPr>
          <w:rFonts w:ascii="Times New Roman" w:eastAsia="Times New Roman" w:hAnsi="Times New Roman" w:cs="Times New Roman"/>
          <w:sz w:val="28"/>
          <w:szCs w:val="28"/>
        </w:rPr>
        <w:t xml:space="preserve"> средств предупреждения и тушения лесных пожаров, </w:t>
      </w:r>
      <w:hyperlink r:id="rId55" w:history="1">
        <w:r w:rsidR="00757D3E" w:rsidRPr="004F4853">
          <w:rPr>
            <w:rFonts w:ascii="Times New Roman" w:eastAsia="Times New Roman" w:hAnsi="Times New Roman" w:cs="Times New Roman"/>
            <w:sz w:val="28"/>
            <w:szCs w:val="28"/>
          </w:rPr>
          <w:t>нормативы</w:t>
        </w:r>
      </w:hyperlink>
      <w:r w:rsidR="00757D3E" w:rsidRPr="004F4853">
        <w:rPr>
          <w:rFonts w:ascii="Times New Roman" w:eastAsia="Times New Roman" w:hAnsi="Times New Roman" w:cs="Times New Roman"/>
          <w:sz w:val="28"/>
          <w:szCs w:val="28"/>
        </w:rPr>
        <w:t xml:space="preserve"> обеспеченности данными средствами лиц, использующих леса, </w:t>
      </w:r>
      <w:hyperlink r:id="rId56" w:history="1">
        <w:r w:rsidR="00757D3E" w:rsidRPr="004F4853">
          <w:rPr>
            <w:rFonts w:ascii="Times New Roman" w:eastAsia="Times New Roman" w:hAnsi="Times New Roman" w:cs="Times New Roman"/>
            <w:sz w:val="28"/>
            <w:szCs w:val="28"/>
          </w:rPr>
          <w:t>нормы</w:t>
        </w:r>
      </w:hyperlink>
      <w:r w:rsidR="00757D3E" w:rsidRPr="004F4853">
        <w:rPr>
          <w:rFonts w:ascii="Times New Roman" w:eastAsia="Times New Roman" w:hAnsi="Times New Roman" w:cs="Times New Roman"/>
          <w:sz w:val="28"/>
          <w:szCs w:val="28"/>
        </w:rPr>
        <w:t xml:space="preserve"> наличия средств предупреждения и тушения лесных пожаров при использовании лесов установлены приказом Минприроды России от 28.03.2014 №161.</w:t>
      </w:r>
    </w:p>
    <w:p w:rsidR="001A6F4A" w:rsidRPr="004F4853" w:rsidRDefault="001A6F4A" w:rsidP="003C6FD5">
      <w:pPr>
        <w:widowControl w:val="0"/>
        <w:spacing w:after="0" w:line="360" w:lineRule="auto"/>
        <w:jc w:val="right"/>
        <w:rPr>
          <w:rFonts w:ascii="Times New Roman" w:eastAsia="Times New Roman" w:hAnsi="Times New Roman" w:cs="Times New Roman"/>
          <w:sz w:val="28"/>
          <w:szCs w:val="24"/>
        </w:rPr>
      </w:pPr>
    </w:p>
    <w:p w:rsidR="00757D3E" w:rsidRPr="004F4853" w:rsidRDefault="00757D3E" w:rsidP="003C6FD5">
      <w:pPr>
        <w:widowControl w:val="0"/>
        <w:spacing w:after="0" w:line="360" w:lineRule="auto"/>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Таблица </w:t>
      </w:r>
      <w:r w:rsidR="0046138C" w:rsidRPr="004F4853">
        <w:rPr>
          <w:rFonts w:ascii="Times New Roman" w:eastAsia="Times New Roman" w:hAnsi="Times New Roman" w:cs="Times New Roman"/>
          <w:sz w:val="28"/>
          <w:szCs w:val="24"/>
        </w:rPr>
        <w:t>38</w:t>
      </w:r>
      <w:r w:rsidRPr="004F4853">
        <w:rPr>
          <w:rFonts w:ascii="Times New Roman" w:eastAsia="Times New Roman" w:hAnsi="Times New Roman" w:cs="Times New Roman"/>
          <w:sz w:val="28"/>
          <w:szCs w:val="24"/>
        </w:rPr>
        <w:t xml:space="preserve"> </w:t>
      </w:r>
    </w:p>
    <w:p w:rsidR="00757D3E" w:rsidRPr="004F4853" w:rsidRDefault="00757D3E" w:rsidP="003C6FD5">
      <w:pPr>
        <w:widowControl w:val="0"/>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Классификация природной пожарной опасности лесов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4197"/>
        <w:gridCol w:w="4201"/>
      </w:tblGrid>
      <w:tr w:rsidR="00757D3E" w:rsidRPr="004F4853" w:rsidTr="0046138C">
        <w:trPr>
          <w:trHeight w:val="284"/>
          <w:tblHeader/>
          <w:jc w:val="center"/>
        </w:trPr>
        <w:tc>
          <w:tcPr>
            <w:tcW w:w="858" w:type="pct"/>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Класс природной пожарной опасности лесов</w:t>
            </w:r>
          </w:p>
        </w:tc>
        <w:tc>
          <w:tcPr>
            <w:tcW w:w="2070" w:type="pct"/>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Объект загорания (характерные типы леса, вырубок, лесных насаждений и безлесных пространств)</w:t>
            </w:r>
          </w:p>
        </w:tc>
        <w:tc>
          <w:tcPr>
            <w:tcW w:w="2072" w:type="pct"/>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Наиболее вероятные виды пожаров, условия и продолжительность периода их возможного возникновения и распространения</w:t>
            </w:r>
          </w:p>
        </w:tc>
      </w:tr>
      <w:tr w:rsidR="00757D3E" w:rsidRPr="004F4853" w:rsidTr="0046138C">
        <w:trPr>
          <w:trHeight w:val="284"/>
          <w:tblHeader/>
          <w:jc w:val="center"/>
        </w:trPr>
        <w:tc>
          <w:tcPr>
            <w:tcW w:w="858" w:type="pct"/>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1</w:t>
            </w:r>
          </w:p>
        </w:tc>
        <w:tc>
          <w:tcPr>
            <w:tcW w:w="2070" w:type="pct"/>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2</w:t>
            </w:r>
          </w:p>
        </w:tc>
        <w:tc>
          <w:tcPr>
            <w:tcW w:w="2072" w:type="pct"/>
            <w:vAlign w:val="center"/>
          </w:tcPr>
          <w:p w:rsidR="00757D3E" w:rsidRPr="004F4853" w:rsidRDefault="00757D3E" w:rsidP="003C6FD5">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3</w:t>
            </w:r>
          </w:p>
        </w:tc>
      </w:tr>
      <w:tr w:rsidR="00757D3E" w:rsidRPr="004F4853" w:rsidTr="0046138C">
        <w:trPr>
          <w:trHeight w:val="284"/>
          <w:jc w:val="center"/>
        </w:trPr>
        <w:tc>
          <w:tcPr>
            <w:tcW w:w="858" w:type="pct"/>
            <w:vAlign w:val="center"/>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lang w:val="en-US"/>
              </w:rPr>
              <w:t>I</w:t>
            </w:r>
            <w:r w:rsidRPr="004F4853">
              <w:rPr>
                <w:rFonts w:ascii="Times New Roman" w:eastAsia="Times New Roman" w:hAnsi="Times New Roman" w:cs="Times New Roman"/>
                <w:sz w:val="20"/>
                <w:szCs w:val="20"/>
              </w:rPr>
              <w:t xml:space="preserve"> (природная пожарная опасность - очень высокая)</w:t>
            </w:r>
          </w:p>
        </w:tc>
        <w:tc>
          <w:tcPr>
            <w:tcW w:w="2070" w:type="pct"/>
            <w:vAlign w:val="center"/>
          </w:tcPr>
          <w:p w:rsidR="00757D3E" w:rsidRPr="004F4853" w:rsidRDefault="00757D3E" w:rsidP="003C6FD5">
            <w:pPr>
              <w:widowControl w:val="0"/>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Хвойные молодняки</w:t>
            </w:r>
          </w:p>
          <w:p w:rsidR="00757D3E" w:rsidRPr="004F4853" w:rsidRDefault="00757D3E" w:rsidP="003C6FD5">
            <w:pPr>
              <w:widowControl w:val="0"/>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Места сплошных рубок:</w:t>
            </w:r>
          </w:p>
          <w:p w:rsidR="00757D3E" w:rsidRPr="004F4853" w:rsidRDefault="00757D3E" w:rsidP="003C6FD5">
            <w:pPr>
              <w:widowControl w:val="0"/>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лишайниковые, вересковые, вейниковые и другие типы вырубок по суходолам (особенно захламленные)</w:t>
            </w:r>
          </w:p>
          <w:p w:rsidR="00757D3E" w:rsidRPr="004F4853" w:rsidRDefault="00757D3E" w:rsidP="003C6FD5">
            <w:pPr>
              <w:widowControl w:val="0"/>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Сосняки лишайниковые и вересковые</w:t>
            </w:r>
          </w:p>
          <w:p w:rsidR="00757D3E" w:rsidRPr="004F4853" w:rsidRDefault="00757D3E" w:rsidP="003C6FD5">
            <w:pPr>
              <w:widowControl w:val="0"/>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Расстроенные, отмирающие и сильно поврежденные древостои (сухостой, участки бурелома и ветровала, недорубы), места сплошных рубок с оставлением отдельных деревьев, выборочных рубок высокой и очень высокой интенсивности, захламленные гари</w:t>
            </w:r>
          </w:p>
        </w:tc>
        <w:tc>
          <w:tcPr>
            <w:tcW w:w="2072" w:type="pct"/>
            <w:vAlign w:val="center"/>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 течение всего пожароопасного сезона возможны низовые пожары, а на участках с наличием древостоя - верховые. На вейниковых и других травяных типах вырубок по суходолу особенно значительна пожарная опасность весной, а в некоторых районах и осенью.</w:t>
            </w:r>
          </w:p>
        </w:tc>
      </w:tr>
      <w:tr w:rsidR="00757D3E" w:rsidRPr="004F4853" w:rsidTr="0046138C">
        <w:trPr>
          <w:trHeight w:val="284"/>
          <w:jc w:val="center"/>
        </w:trPr>
        <w:tc>
          <w:tcPr>
            <w:tcW w:w="858" w:type="pct"/>
            <w:vAlign w:val="center"/>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lang w:val="en-US"/>
              </w:rPr>
              <w:t>II</w:t>
            </w:r>
            <w:r w:rsidRPr="004F4853">
              <w:rPr>
                <w:rFonts w:ascii="Times New Roman" w:eastAsia="Times New Roman" w:hAnsi="Times New Roman" w:cs="Times New Roman"/>
                <w:sz w:val="20"/>
                <w:szCs w:val="20"/>
              </w:rPr>
              <w:t xml:space="preserve"> (природная пожарная опасность - высокая)</w:t>
            </w:r>
          </w:p>
        </w:tc>
        <w:tc>
          <w:tcPr>
            <w:tcW w:w="2070" w:type="pct"/>
            <w:vAlign w:val="center"/>
          </w:tcPr>
          <w:p w:rsidR="00757D3E" w:rsidRPr="004F4853" w:rsidRDefault="00757D3E" w:rsidP="003C6FD5">
            <w:pPr>
              <w:widowControl w:val="0"/>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Сосняки-брусничники, особенно с наличием соснового подроста или подлеска из можжевельника выше средней густоты</w:t>
            </w:r>
          </w:p>
          <w:p w:rsidR="00757D3E" w:rsidRPr="004F4853" w:rsidRDefault="00757D3E" w:rsidP="003C6FD5">
            <w:pPr>
              <w:widowControl w:val="0"/>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Лиственничники кедрово-стланниковые</w:t>
            </w:r>
          </w:p>
        </w:tc>
        <w:tc>
          <w:tcPr>
            <w:tcW w:w="2072" w:type="pct"/>
            <w:vAlign w:val="center"/>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Низовые пожары возможны в течение всего пожароопасного сезона; верховые - в периоды пожарных максимумов (периоды, в течение которых число лесных пожаров или площадь, охваченная огнем, превышает средние многолетние значения для данного района).</w:t>
            </w:r>
          </w:p>
        </w:tc>
      </w:tr>
      <w:tr w:rsidR="00757D3E" w:rsidRPr="004F4853" w:rsidTr="0046138C">
        <w:trPr>
          <w:trHeight w:val="284"/>
          <w:jc w:val="center"/>
        </w:trPr>
        <w:tc>
          <w:tcPr>
            <w:tcW w:w="858" w:type="pct"/>
            <w:vAlign w:val="center"/>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lang w:val="en-US"/>
              </w:rPr>
              <w:t>III</w:t>
            </w:r>
            <w:r w:rsidRPr="004F4853">
              <w:rPr>
                <w:rFonts w:ascii="Times New Roman" w:eastAsia="Times New Roman" w:hAnsi="Times New Roman" w:cs="Times New Roman"/>
                <w:sz w:val="20"/>
                <w:szCs w:val="20"/>
              </w:rPr>
              <w:t xml:space="preserve"> (природная пожарная опасность - средняя)</w:t>
            </w:r>
          </w:p>
        </w:tc>
        <w:tc>
          <w:tcPr>
            <w:tcW w:w="2070" w:type="pct"/>
            <w:vAlign w:val="center"/>
          </w:tcPr>
          <w:p w:rsidR="00757D3E" w:rsidRPr="004F4853" w:rsidRDefault="00757D3E" w:rsidP="003C6FD5">
            <w:pPr>
              <w:widowControl w:val="0"/>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Сосняки-кисличники и черничники, лиственничники-брусничники, кедровники всех типов, кроме приручейных и сфагновых, ельники-брусничники и кисличники</w:t>
            </w:r>
          </w:p>
        </w:tc>
        <w:tc>
          <w:tcPr>
            <w:tcW w:w="2072" w:type="pct"/>
            <w:vAlign w:val="center"/>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Низовые и верховые пожары возможны в период летнего максимума, а в кедровниках, кроме того, в периоды весеннего и особенно осеннего максимумов</w:t>
            </w:r>
          </w:p>
        </w:tc>
      </w:tr>
      <w:tr w:rsidR="00757D3E" w:rsidRPr="004F4853" w:rsidTr="0046138C">
        <w:trPr>
          <w:trHeight w:val="284"/>
          <w:jc w:val="center"/>
        </w:trPr>
        <w:tc>
          <w:tcPr>
            <w:tcW w:w="858" w:type="pct"/>
            <w:vAlign w:val="center"/>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lang w:val="en-US"/>
              </w:rPr>
              <w:lastRenderedPageBreak/>
              <w:t>IV (</w:t>
            </w:r>
            <w:r w:rsidRPr="004F4853">
              <w:rPr>
                <w:rFonts w:ascii="Times New Roman" w:eastAsia="Times New Roman" w:hAnsi="Times New Roman" w:cs="Times New Roman"/>
                <w:sz w:val="20"/>
                <w:szCs w:val="20"/>
              </w:rPr>
              <w:t>природная опасность - слабая)</w:t>
            </w:r>
          </w:p>
        </w:tc>
        <w:tc>
          <w:tcPr>
            <w:tcW w:w="2070" w:type="pct"/>
            <w:vAlign w:val="center"/>
          </w:tcPr>
          <w:p w:rsidR="00757D3E" w:rsidRPr="004F4853" w:rsidRDefault="00757D3E" w:rsidP="003C6FD5">
            <w:pPr>
              <w:widowControl w:val="0"/>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Места сплошных рубок таволговых и долгомошниковых типов (особенно захламленные)</w:t>
            </w:r>
          </w:p>
          <w:p w:rsidR="00757D3E" w:rsidRPr="004F4853" w:rsidRDefault="00757D3E" w:rsidP="003C6FD5">
            <w:pPr>
              <w:widowControl w:val="0"/>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Сосняки, лиственничники и лесные насаждения лиственных древесных пород в условиях травяных типов леса</w:t>
            </w:r>
          </w:p>
          <w:p w:rsidR="00757D3E" w:rsidRPr="004F4853" w:rsidRDefault="00757D3E" w:rsidP="003C6FD5">
            <w:pPr>
              <w:widowControl w:val="0"/>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Сосняки и ельники сложные, липняковые, лещиновые, дубняковые, ельники-черничники, сосняки сфагновые и лодгомошники, кедровники приручейные и сфагновые, березняки-брусничники, кисличники, черничники и сфагновые, осинники-кисличники и черничники, мари</w:t>
            </w:r>
          </w:p>
        </w:tc>
        <w:tc>
          <w:tcPr>
            <w:tcW w:w="2072" w:type="pct"/>
            <w:vAlign w:val="center"/>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долгомошниковых вырубках - в периоды летнего максимума</w:t>
            </w:r>
          </w:p>
        </w:tc>
      </w:tr>
      <w:tr w:rsidR="00757D3E" w:rsidRPr="004F4853" w:rsidTr="0046138C">
        <w:trPr>
          <w:trHeight w:val="284"/>
          <w:jc w:val="center"/>
        </w:trPr>
        <w:tc>
          <w:tcPr>
            <w:tcW w:w="858" w:type="pct"/>
            <w:vAlign w:val="center"/>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lang w:val="en-US"/>
              </w:rPr>
              <w:t>V</w:t>
            </w:r>
            <w:r w:rsidRPr="004F4853">
              <w:rPr>
                <w:rFonts w:ascii="Times New Roman" w:eastAsia="Times New Roman" w:hAnsi="Times New Roman" w:cs="Times New Roman"/>
                <w:sz w:val="20"/>
                <w:szCs w:val="20"/>
              </w:rPr>
              <w:t xml:space="preserve"> (природная пожарная опасность - отсутствует)</w:t>
            </w:r>
          </w:p>
        </w:tc>
        <w:tc>
          <w:tcPr>
            <w:tcW w:w="2070" w:type="pct"/>
            <w:vAlign w:val="center"/>
          </w:tcPr>
          <w:p w:rsidR="00757D3E" w:rsidRPr="004F4853" w:rsidRDefault="00757D3E" w:rsidP="003C6FD5">
            <w:pPr>
              <w:widowControl w:val="0"/>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Ельники, березняки и осинники долгомошники, ельники сфагновые и приручейные</w:t>
            </w:r>
          </w:p>
          <w:p w:rsidR="00757D3E" w:rsidRPr="004F4853" w:rsidRDefault="00757D3E" w:rsidP="003C6FD5">
            <w:pPr>
              <w:widowControl w:val="0"/>
              <w:spacing w:after="0" w:line="240" w:lineRule="auto"/>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Ольшаники всех типов</w:t>
            </w:r>
          </w:p>
        </w:tc>
        <w:tc>
          <w:tcPr>
            <w:tcW w:w="2072" w:type="pct"/>
            <w:vAlign w:val="center"/>
          </w:tcPr>
          <w:p w:rsidR="00757D3E" w:rsidRPr="004F4853" w:rsidRDefault="00757D3E" w:rsidP="003C6FD5">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Возникновение пожара возможно только при особо неблагоприятных условиях (длительная засуха)</w:t>
            </w:r>
          </w:p>
        </w:tc>
      </w:tr>
    </w:tbl>
    <w:p w:rsidR="00757D3E" w:rsidRPr="004F4853" w:rsidRDefault="00757D3E" w:rsidP="003C6FD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Примечание: Пожарная опасность устанавливается на класс выше:</w:t>
      </w:r>
    </w:p>
    <w:p w:rsidR="00757D3E" w:rsidRPr="004F4853" w:rsidRDefault="00757D3E" w:rsidP="003C6FD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 для хвойных лесных насаждений, строение которых или другие особенности способствуют переходу низового пожара в верховой (густой высокий подрост хвойных древесных пород, вертикальная сомкнутость полога крон деревьев и кустарников, значительная захламленность и т.п.);</w:t>
      </w:r>
    </w:p>
    <w:p w:rsidR="00757D3E" w:rsidRPr="004F4853" w:rsidRDefault="00757D3E" w:rsidP="003C6FD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 для небольших лесных участков на суходолах, окруженных лесными насаждениями повышенной природной пожарной опасности;</w:t>
      </w:r>
    </w:p>
    <w:p w:rsidR="00757D3E" w:rsidRPr="004F4853" w:rsidRDefault="00757D3E" w:rsidP="003C6FD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 для лесных участков, примыкающих к автомобильным дорогам общего пользования и к железным дорогам.</w:t>
      </w:r>
    </w:p>
    <w:p w:rsidR="003510CD" w:rsidRPr="004F4853" w:rsidRDefault="003510CD"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Большинство пожаров возникает в сосновых насаждениях, расположенных непосредственно около </w:t>
      </w:r>
      <w:r w:rsidR="0046138C" w:rsidRPr="004F4853">
        <w:rPr>
          <w:rFonts w:ascii="Times New Roman" w:eastAsia="Times New Roman" w:hAnsi="Times New Roman" w:cs="Times New Roman"/>
          <w:sz w:val="28"/>
          <w:szCs w:val="24"/>
        </w:rPr>
        <w:t>населенных пунктов</w:t>
      </w:r>
      <w:r w:rsidRPr="004F4853">
        <w:rPr>
          <w:rFonts w:ascii="Times New Roman" w:eastAsia="Times New Roman" w:hAnsi="Times New Roman" w:cs="Times New Roman"/>
          <w:sz w:val="28"/>
          <w:szCs w:val="24"/>
        </w:rPr>
        <w:t>, вокруг озер, водохранилищ, в зонах наиболее посещаемых населением. Охраной лесов от пожаров считается охрана, направленная на пре</w:t>
      </w:r>
      <w:r w:rsidRPr="004F4853">
        <w:rPr>
          <w:rFonts w:ascii="Times New Roman" w:eastAsia="Times New Roman" w:hAnsi="Times New Roman" w:cs="Times New Roman"/>
          <w:sz w:val="28"/>
          <w:szCs w:val="24"/>
        </w:rPr>
        <w:softHyphen/>
        <w:t>дотвращение, своевременное обнаружение и ликвидацию лесного пожара (ГОСТ 17.6.1.01-83),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лесных пожаров (ОСТ 56-103-98).</w:t>
      </w:r>
    </w:p>
    <w:p w:rsidR="00757D3E" w:rsidRPr="004F4853" w:rsidRDefault="00757D3E" w:rsidP="003C6FD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Распределение </w:t>
      </w:r>
      <w:r w:rsidR="0046138C" w:rsidRPr="004F4853">
        <w:rPr>
          <w:rFonts w:ascii="Times New Roman" w:eastAsia="Times New Roman" w:hAnsi="Times New Roman" w:cs="Times New Roman"/>
          <w:sz w:val="28"/>
          <w:szCs w:val="24"/>
        </w:rPr>
        <w:t xml:space="preserve">территории </w:t>
      </w:r>
      <w:r w:rsidR="004A36B9" w:rsidRPr="004F4853">
        <w:rPr>
          <w:rFonts w:ascii="Times New Roman" w:eastAsia="Times New Roman" w:hAnsi="Times New Roman" w:cs="Times New Roman"/>
          <w:sz w:val="28"/>
          <w:szCs w:val="24"/>
        </w:rPr>
        <w:t>Килемарского</w:t>
      </w:r>
      <w:r w:rsidR="0046138C" w:rsidRPr="004F4853">
        <w:rPr>
          <w:rFonts w:ascii="Times New Roman" w:eastAsia="Times New Roman" w:hAnsi="Times New Roman" w:cs="Times New Roman"/>
          <w:sz w:val="28"/>
          <w:szCs w:val="24"/>
        </w:rPr>
        <w:t xml:space="preserve"> лесничества</w:t>
      </w:r>
      <w:r w:rsidRPr="004F4853">
        <w:rPr>
          <w:rFonts w:ascii="Times New Roman" w:eastAsia="Times New Roman" w:hAnsi="Times New Roman" w:cs="Times New Roman"/>
          <w:sz w:val="28"/>
          <w:szCs w:val="24"/>
        </w:rPr>
        <w:t xml:space="preserve"> по классам пожарной опасности приводится в таблице </w:t>
      </w:r>
      <w:r w:rsidR="0046138C" w:rsidRPr="004F4853">
        <w:rPr>
          <w:rFonts w:ascii="Times New Roman" w:eastAsia="Times New Roman" w:hAnsi="Times New Roman" w:cs="Times New Roman"/>
          <w:sz w:val="28"/>
          <w:szCs w:val="24"/>
        </w:rPr>
        <w:t>39</w:t>
      </w:r>
      <w:r w:rsidRPr="004F4853">
        <w:rPr>
          <w:rFonts w:ascii="Times New Roman" w:eastAsia="Times New Roman" w:hAnsi="Times New Roman" w:cs="Times New Roman"/>
          <w:sz w:val="28"/>
          <w:szCs w:val="24"/>
        </w:rPr>
        <w:t>.</w:t>
      </w:r>
    </w:p>
    <w:p w:rsidR="00516E9C" w:rsidRPr="004F4853" w:rsidRDefault="00516E9C" w:rsidP="003C6FD5">
      <w:pP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br w:type="page"/>
      </w:r>
    </w:p>
    <w:p w:rsidR="00757D3E" w:rsidRPr="004F4853" w:rsidRDefault="00757D3E" w:rsidP="007869A3">
      <w:pPr>
        <w:widowControl w:val="0"/>
        <w:tabs>
          <w:tab w:val="left" w:pos="3975"/>
        </w:tabs>
        <w:spacing w:after="0" w:line="360" w:lineRule="auto"/>
        <w:ind w:right="93"/>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 xml:space="preserve">Таблица </w:t>
      </w:r>
      <w:r w:rsidR="0046138C" w:rsidRPr="004F4853">
        <w:rPr>
          <w:rFonts w:ascii="Times New Roman" w:eastAsia="Times New Roman" w:hAnsi="Times New Roman" w:cs="Times New Roman"/>
          <w:sz w:val="28"/>
          <w:szCs w:val="24"/>
        </w:rPr>
        <w:t>39</w:t>
      </w:r>
    </w:p>
    <w:p w:rsidR="00757D3E" w:rsidRPr="004F4853" w:rsidRDefault="00757D3E" w:rsidP="007869A3">
      <w:pPr>
        <w:widowControl w:val="0"/>
        <w:autoSpaceDE w:val="0"/>
        <w:autoSpaceDN w:val="0"/>
        <w:adjustRightInd w:val="0"/>
        <w:spacing w:after="0" w:line="360" w:lineRule="auto"/>
        <w:ind w:firstLine="540"/>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Распределение </w:t>
      </w:r>
      <w:r w:rsidR="009C5382" w:rsidRPr="004F4853">
        <w:rPr>
          <w:rFonts w:ascii="Times New Roman" w:eastAsia="Times New Roman" w:hAnsi="Times New Roman" w:cs="Times New Roman"/>
          <w:sz w:val="28"/>
          <w:szCs w:val="24"/>
        </w:rPr>
        <w:t xml:space="preserve">территории </w:t>
      </w:r>
      <w:r w:rsidR="004A36B9" w:rsidRPr="004F4853">
        <w:rPr>
          <w:rFonts w:ascii="Times New Roman" w:eastAsia="Times New Roman" w:hAnsi="Times New Roman" w:cs="Times New Roman"/>
          <w:sz w:val="28"/>
          <w:szCs w:val="24"/>
        </w:rPr>
        <w:t>Килемарского</w:t>
      </w:r>
      <w:r w:rsidR="009C5382" w:rsidRPr="004F4853">
        <w:rPr>
          <w:rFonts w:ascii="Times New Roman" w:eastAsia="Times New Roman" w:hAnsi="Times New Roman" w:cs="Times New Roman"/>
          <w:sz w:val="28"/>
          <w:szCs w:val="24"/>
        </w:rPr>
        <w:t xml:space="preserve"> лесничества</w:t>
      </w:r>
      <w:r w:rsidRPr="004F4853">
        <w:rPr>
          <w:rFonts w:ascii="Times New Roman" w:eastAsia="Times New Roman" w:hAnsi="Times New Roman" w:cs="Times New Roman"/>
          <w:sz w:val="28"/>
          <w:szCs w:val="24"/>
        </w:rPr>
        <w:t xml:space="preserve"> по классам пожарной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3"/>
        <w:gridCol w:w="995"/>
        <w:gridCol w:w="880"/>
        <w:gridCol w:w="708"/>
        <w:gridCol w:w="996"/>
        <w:gridCol w:w="996"/>
        <w:gridCol w:w="937"/>
        <w:gridCol w:w="1693"/>
      </w:tblGrid>
      <w:tr w:rsidR="00DB49E7" w:rsidRPr="004F4853" w:rsidTr="00DB49E7">
        <w:trPr>
          <w:trHeight w:val="315"/>
        </w:trPr>
        <w:tc>
          <w:tcPr>
            <w:tcW w:w="1447" w:type="pct"/>
            <w:vMerge w:val="restart"/>
            <w:shd w:val="clear" w:color="auto" w:fill="auto"/>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Наименование лесничества</w:t>
            </w:r>
          </w:p>
        </w:tc>
        <w:tc>
          <w:tcPr>
            <w:tcW w:w="2255" w:type="pct"/>
            <w:gridSpan w:val="5"/>
            <w:shd w:val="clear" w:color="auto" w:fill="auto"/>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Площадь по классам пожарной опасности</w:t>
            </w:r>
          </w:p>
        </w:tc>
        <w:tc>
          <w:tcPr>
            <w:tcW w:w="462" w:type="pct"/>
            <w:vMerge w:val="restart"/>
            <w:shd w:val="clear" w:color="auto" w:fill="auto"/>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Итого</w:t>
            </w:r>
          </w:p>
        </w:tc>
        <w:tc>
          <w:tcPr>
            <w:tcW w:w="836" w:type="pct"/>
            <w:vMerge w:val="restart"/>
            <w:shd w:val="clear" w:color="auto" w:fill="auto"/>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Средний класс</w:t>
            </w:r>
          </w:p>
        </w:tc>
      </w:tr>
      <w:tr w:rsidR="00DB49E7" w:rsidRPr="004F4853" w:rsidTr="00DB49E7">
        <w:trPr>
          <w:trHeight w:val="315"/>
        </w:trPr>
        <w:tc>
          <w:tcPr>
            <w:tcW w:w="1447" w:type="pct"/>
            <w:vMerge/>
            <w:shd w:val="clear" w:color="auto" w:fill="auto"/>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p>
        </w:tc>
        <w:tc>
          <w:tcPr>
            <w:tcW w:w="491" w:type="pct"/>
            <w:shd w:val="clear" w:color="auto" w:fill="auto"/>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434" w:type="pct"/>
            <w:shd w:val="clear" w:color="auto" w:fill="auto"/>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c>
          <w:tcPr>
            <w:tcW w:w="349" w:type="pct"/>
            <w:shd w:val="clear" w:color="auto" w:fill="auto"/>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491" w:type="pct"/>
            <w:shd w:val="clear" w:color="auto" w:fill="auto"/>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w:t>
            </w:r>
          </w:p>
        </w:tc>
        <w:tc>
          <w:tcPr>
            <w:tcW w:w="491" w:type="pct"/>
            <w:shd w:val="clear" w:color="auto" w:fill="auto"/>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w:t>
            </w:r>
          </w:p>
        </w:tc>
        <w:tc>
          <w:tcPr>
            <w:tcW w:w="462" w:type="pct"/>
            <w:vMerge/>
            <w:shd w:val="clear" w:color="auto" w:fill="auto"/>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p>
        </w:tc>
        <w:tc>
          <w:tcPr>
            <w:tcW w:w="836" w:type="pct"/>
            <w:vMerge/>
            <w:shd w:val="clear" w:color="auto" w:fill="auto"/>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p>
        </w:tc>
      </w:tr>
      <w:tr w:rsidR="00DB49E7" w:rsidRPr="004F4853" w:rsidTr="00DB49E7">
        <w:trPr>
          <w:trHeight w:val="540"/>
        </w:trPr>
        <w:tc>
          <w:tcPr>
            <w:tcW w:w="1447" w:type="pct"/>
            <w:shd w:val="clear" w:color="auto" w:fill="auto"/>
            <w:vAlign w:val="center"/>
            <w:hideMark/>
          </w:tcPr>
          <w:p w:rsidR="00DB49E7" w:rsidRPr="004F4853" w:rsidRDefault="004A36B9" w:rsidP="00DB49E7">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Килемарское</w:t>
            </w:r>
            <w:r w:rsidR="00DB49E7" w:rsidRPr="004F4853">
              <w:rPr>
                <w:rFonts w:ascii="Times New Roman" w:eastAsia="Times New Roman" w:hAnsi="Times New Roman" w:cs="Times New Roman"/>
                <w:sz w:val="20"/>
                <w:szCs w:val="20"/>
              </w:rPr>
              <w:t xml:space="preserve"> лесничество</w:t>
            </w:r>
          </w:p>
        </w:tc>
        <w:tc>
          <w:tcPr>
            <w:tcW w:w="491" w:type="pct"/>
            <w:shd w:val="clear" w:color="auto" w:fill="auto"/>
            <w:noWrap/>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12218,6</w:t>
            </w:r>
          </w:p>
        </w:tc>
        <w:tc>
          <w:tcPr>
            <w:tcW w:w="434" w:type="pct"/>
            <w:shd w:val="clear" w:color="auto" w:fill="auto"/>
            <w:noWrap/>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1273,2</w:t>
            </w:r>
          </w:p>
        </w:tc>
        <w:tc>
          <w:tcPr>
            <w:tcW w:w="349" w:type="pct"/>
            <w:shd w:val="clear" w:color="auto" w:fill="auto"/>
            <w:noWrap/>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1896</w:t>
            </w:r>
          </w:p>
        </w:tc>
        <w:tc>
          <w:tcPr>
            <w:tcW w:w="491" w:type="pct"/>
            <w:shd w:val="clear" w:color="auto" w:fill="auto"/>
            <w:noWrap/>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90110,9</w:t>
            </w:r>
          </w:p>
        </w:tc>
        <w:tc>
          <w:tcPr>
            <w:tcW w:w="491" w:type="pct"/>
            <w:shd w:val="clear" w:color="auto" w:fill="auto"/>
            <w:noWrap/>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11151,3</w:t>
            </w:r>
          </w:p>
        </w:tc>
        <w:tc>
          <w:tcPr>
            <w:tcW w:w="462" w:type="pct"/>
            <w:shd w:val="clear" w:color="auto" w:fill="auto"/>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116650</w:t>
            </w:r>
          </w:p>
        </w:tc>
        <w:tc>
          <w:tcPr>
            <w:tcW w:w="836" w:type="pct"/>
            <w:shd w:val="clear" w:color="auto" w:fill="auto"/>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3,7</w:t>
            </w:r>
          </w:p>
        </w:tc>
      </w:tr>
      <w:tr w:rsidR="00DB49E7" w:rsidRPr="004F4853" w:rsidTr="00DB49E7">
        <w:trPr>
          <w:trHeight w:val="315"/>
        </w:trPr>
        <w:tc>
          <w:tcPr>
            <w:tcW w:w="1447" w:type="pct"/>
            <w:shd w:val="clear" w:color="auto" w:fill="auto"/>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w:t>
            </w:r>
          </w:p>
        </w:tc>
        <w:tc>
          <w:tcPr>
            <w:tcW w:w="491" w:type="pct"/>
            <w:shd w:val="clear" w:color="auto" w:fill="auto"/>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434" w:type="pct"/>
            <w:shd w:val="clear" w:color="auto" w:fill="auto"/>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349" w:type="pct"/>
            <w:shd w:val="clear" w:color="auto" w:fill="auto"/>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c>
          <w:tcPr>
            <w:tcW w:w="491" w:type="pct"/>
            <w:shd w:val="clear" w:color="auto" w:fill="auto"/>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77</w:t>
            </w:r>
          </w:p>
        </w:tc>
        <w:tc>
          <w:tcPr>
            <w:tcW w:w="491" w:type="pct"/>
            <w:shd w:val="clear" w:color="auto" w:fill="auto"/>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462" w:type="pct"/>
            <w:shd w:val="clear" w:color="auto" w:fill="auto"/>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p>
        </w:tc>
        <w:tc>
          <w:tcPr>
            <w:tcW w:w="836" w:type="pct"/>
            <w:shd w:val="clear" w:color="auto" w:fill="auto"/>
            <w:vAlign w:val="center"/>
            <w:hideMark/>
          </w:tcPr>
          <w:p w:rsidR="00DB49E7" w:rsidRPr="004F4853" w:rsidRDefault="00DB49E7" w:rsidP="00DB49E7">
            <w:pPr>
              <w:spacing w:after="0" w:line="240" w:lineRule="auto"/>
              <w:jc w:val="center"/>
              <w:rPr>
                <w:rFonts w:ascii="Times New Roman" w:eastAsia="Times New Roman" w:hAnsi="Times New Roman" w:cs="Times New Roman"/>
                <w:sz w:val="20"/>
                <w:szCs w:val="20"/>
              </w:rPr>
            </w:pPr>
          </w:p>
        </w:tc>
      </w:tr>
    </w:tbl>
    <w:p w:rsidR="00757D3E" w:rsidRPr="004F4853" w:rsidRDefault="00757D3E" w:rsidP="007869A3">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757D3E" w:rsidRPr="004F4853" w:rsidRDefault="00757D3E" w:rsidP="007869A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Нормативы для организации охраны лесов от пожаров приведены в таблице </w:t>
      </w:r>
      <w:r w:rsidR="000B4D07" w:rsidRPr="004F4853">
        <w:rPr>
          <w:rFonts w:ascii="Times New Roman" w:eastAsia="Times New Roman" w:hAnsi="Times New Roman" w:cs="Times New Roman"/>
          <w:sz w:val="28"/>
          <w:szCs w:val="24"/>
        </w:rPr>
        <w:t>40</w:t>
      </w:r>
      <w:r w:rsidRPr="004F4853">
        <w:rPr>
          <w:rFonts w:ascii="Times New Roman" w:eastAsia="Times New Roman" w:hAnsi="Times New Roman" w:cs="Times New Roman"/>
          <w:sz w:val="28"/>
          <w:szCs w:val="24"/>
        </w:rPr>
        <w:t>.</w:t>
      </w:r>
    </w:p>
    <w:p w:rsidR="00CE784A" w:rsidRPr="004F4853" w:rsidRDefault="00CE784A" w:rsidP="007869A3">
      <w:pPr>
        <w:widowControl w:val="0"/>
        <w:spacing w:after="0" w:line="360" w:lineRule="auto"/>
        <w:ind w:right="93"/>
        <w:jc w:val="right"/>
        <w:rPr>
          <w:rFonts w:ascii="Times New Roman" w:eastAsia="Times New Roman" w:hAnsi="Times New Roman" w:cs="Times New Roman"/>
          <w:sz w:val="28"/>
          <w:szCs w:val="24"/>
        </w:rPr>
      </w:pPr>
    </w:p>
    <w:p w:rsidR="00757D3E" w:rsidRPr="004F4853" w:rsidRDefault="00757D3E" w:rsidP="007869A3">
      <w:pPr>
        <w:widowControl w:val="0"/>
        <w:spacing w:after="0" w:line="360" w:lineRule="auto"/>
        <w:ind w:right="93"/>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Таблица </w:t>
      </w:r>
      <w:r w:rsidR="000B4D07" w:rsidRPr="004F4853">
        <w:rPr>
          <w:rFonts w:ascii="Times New Roman" w:eastAsia="Times New Roman" w:hAnsi="Times New Roman" w:cs="Times New Roman"/>
          <w:sz w:val="28"/>
          <w:szCs w:val="24"/>
        </w:rPr>
        <w:t>40</w:t>
      </w:r>
    </w:p>
    <w:p w:rsidR="00757D3E" w:rsidRPr="004F4853" w:rsidRDefault="00757D3E" w:rsidP="007869A3">
      <w:pPr>
        <w:widowControl w:val="0"/>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Нормативы для организации охраны лесов от пожаров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6"/>
        <w:gridCol w:w="3628"/>
        <w:gridCol w:w="2872"/>
        <w:gridCol w:w="605"/>
        <w:gridCol w:w="738"/>
        <w:gridCol w:w="1379"/>
      </w:tblGrid>
      <w:tr w:rsidR="00A20268" w:rsidRPr="004F4853" w:rsidTr="00A20268">
        <w:trPr>
          <w:cantSplit/>
          <w:trHeight w:val="20"/>
          <w:tblHeader/>
          <w:jc w:val="center"/>
        </w:trPr>
        <w:tc>
          <w:tcPr>
            <w:tcW w:w="379" w:type="pct"/>
            <w:vAlign w:val="center"/>
          </w:tcPr>
          <w:p w:rsidR="00A20268" w:rsidRPr="004F4853" w:rsidRDefault="00A2026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w:t>
            </w:r>
          </w:p>
          <w:p w:rsidR="00A20268" w:rsidRPr="004F4853" w:rsidRDefault="00A2026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п/п</w:t>
            </w:r>
          </w:p>
        </w:tc>
        <w:tc>
          <w:tcPr>
            <w:tcW w:w="1818" w:type="pct"/>
            <w:vAlign w:val="center"/>
          </w:tcPr>
          <w:p w:rsidR="00A20268" w:rsidRPr="004F4853" w:rsidRDefault="00A2026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Показатели</w:t>
            </w:r>
          </w:p>
        </w:tc>
        <w:tc>
          <w:tcPr>
            <w:tcW w:w="2803" w:type="pct"/>
            <w:gridSpan w:val="4"/>
            <w:vAlign w:val="center"/>
          </w:tcPr>
          <w:p w:rsidR="00A20268" w:rsidRPr="004F4853" w:rsidRDefault="00A2026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Нормативы</w:t>
            </w:r>
          </w:p>
          <w:p w:rsidR="00A20268" w:rsidRPr="004F4853" w:rsidRDefault="00A2026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(оптимальные значения)</w:t>
            </w:r>
          </w:p>
        </w:tc>
      </w:tr>
      <w:tr w:rsidR="00A20268" w:rsidRPr="004F4853" w:rsidTr="00A20268">
        <w:trPr>
          <w:cantSplit/>
          <w:trHeight w:val="20"/>
          <w:tblHeader/>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1</w:t>
            </w:r>
          </w:p>
        </w:tc>
        <w:tc>
          <w:tcPr>
            <w:tcW w:w="1818" w:type="pct"/>
          </w:tcPr>
          <w:p w:rsidR="00A20268" w:rsidRPr="004F4853" w:rsidRDefault="00A2026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2</w:t>
            </w:r>
          </w:p>
        </w:tc>
        <w:tc>
          <w:tcPr>
            <w:tcW w:w="2803" w:type="pct"/>
            <w:gridSpan w:val="4"/>
          </w:tcPr>
          <w:p w:rsidR="00A20268" w:rsidRPr="004F4853" w:rsidRDefault="00A20268"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3</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4621" w:type="pct"/>
            <w:gridSpan w:val="5"/>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Общие нормативы</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w:t>
            </w:r>
          </w:p>
        </w:tc>
        <w:tc>
          <w:tcPr>
            <w:tcW w:w="4621" w:type="pct"/>
            <w:gridSpan w:val="5"/>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Лесопожарное районирование лесного фонда:</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районы наземной охраны</w:t>
            </w:r>
          </w:p>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районы наземной охраны с авиапатрулирование</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Обнаружение и тушение пожаров проводится наземными силами и средствами</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Обнаружение пожаров с помощью авиации, тушение - наземными силами и средствами</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w:t>
            </w:r>
          </w:p>
        </w:tc>
        <w:tc>
          <w:tcPr>
            <w:tcW w:w="4621" w:type="pct"/>
            <w:gridSpan w:val="5"/>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Оценка участков лесного фонда по степени пожарной опасности</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высокая</w:t>
            </w:r>
          </w:p>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средняя</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низкая</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 условиям местопроизрастания  -  1 - 2 классы, по условиям погоды - 4 - 5 классы</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 класс (в обоих   случаях)</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 условиям местопроизрастания - 4 - 5 классы, по условиям погоды - 1 - 2 классы</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Период фактической горимости лесов (период пожароопасной погоды) </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Дни со 2 - 5 классами пожарной опасности по условиям погоды</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Определение фактической продолжительности пожароопасного сезона по конкретному лесничеству (уч. лесничеству)</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Сход и образование снежного покрова. Максимальная и средняя продолжительность периода фактической  горимости лесов за 10 и более лет. Степень пожарной опасности погоды по местным шкалам - крайние и средние даты наступления и окончания 2 класса пожарной опасности погоды</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Относительная горимость лесов</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Частное от деления среднегодовой площади пожаров на площадь лесного фонда</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Размеры лесных пожаров:</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крупные</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учитываемые</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Площадь более 25 га</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Загорание на территории лесного фонда любой площади</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1.7</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Интенсивность пожара</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низкая</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средняя</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высокая</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Высота пламени 0.5 м и менее</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Высота пламени -.6 - 1.0 м</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Более 1.0 м</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c>
          <w:tcPr>
            <w:tcW w:w="4621" w:type="pct"/>
            <w:gridSpan w:val="5"/>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Нормативы противопожарной планировки лесов в районах наземной охраны:</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2.1</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Планировка крупных пожаро-</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опасных массивов хвойных</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пород</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Разделение на крупные замкнутые   блоки площадью от 2 до 12  тыс. га (в зависимости от степени их пожарной опасности и  интенсивности лесного хозяйства)  противопожарными естественными  или искусственными барьерами и разрывами, служащими преградой  для распространения верховых и  низовых пожаров, а также опорными  линиями при локализации действующих пожаров. На них устраивают дороги, имеющие выход в  общую дорожную сеть </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Выбор естественных противо-пожарных барьеров  на территории лесных массивов</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Большие озера и реки с широкими затопляемыми долинами,   участки леса с преобладанием лиственных пород (не менее 7  единиц по составу),не покрытые лесом и горючим материалом    участки </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2.3</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Выбор искусственных противо-пожарных барьеров и разрывов</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Трассы железных и автомобильных дорог, линий электропередач, трубопроводов и т.п., по обеим сторонам которых по возможности создают поло-сы лиственного древостоя шириной 50-60 м. Общая ширина барьера-120-150 м. По  внешним, обращенным к лесу сторонам лиственных полос создают  минполосы шириной 1.4 м, а в  случаях, если лиственные полосы прилегают к участкам, отнесенным  к 1 и 2 классам пожарной опасности, - две минполосы на расстоянии 5-10 м одна от другой.  Территория хвойных насаждений,  где невозможно создание лиственных полос (по лесо-водственным  причинам),систематически очища-ется на полосах шириной 120- 150 м с каждой стороны разрыва  от горючих материалов (дре-весного хлама, хвойного подроста,  пожароопас-ного подлеска, нижних сучьев хвойных деревьев до высоты 1.5-2.0 м и т.п.). Такие  полосы, из хвойного леса, отграничивают от прилегающего леса и  разделяют в продольном направлении че-рез каждые 20-30 м минполосами шириной 1.4 м. Общая  ширина таких основных заслонов (вместе с шириной разрыва или дороги)-260-320 м.</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Устройство дополнительных противопожарных барьеров и разрывов</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 случае, если недостаточно  барьеров, указанных в п.п. 2.2   и 2.3,для создания замкнутого  кольца вокруг блока устраивают  искусственные разрывы с дорогами  на них и лиственными полосами по  обеим сторонам</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Крупные блоки и массивы площадью 2-12 тыс. га (см.п.2.1), разделяют на   средние, по величине,  замкнутые   блоки площадью от 400 до 1600га с помощью барьеров (разрывов,  заслонов от огня) в порядке,  изложенном в п.п. 2.2-2.4. При этом лиственные полосы по обеим  сторонам дорог широкого пользования (железных, шоссейных)  создают (силами их владельцев) шириной 30-50 м, а вдоль других разрывов, в т.ч. и квартальных  просек - шириной 10-15 м с каждой  стороны. В особо ценных массивах  (при отсутствии возмож-ности создания лиственных полос) в прилегаю-щих к разрыву хвойных древостоях на полосах шириной 100 м с каждой стороны производят очистку от горючих материалов и  прокладывают продольные минполосы через каждые 20-30 м, как это указано в п.2.3. Ширина  внутренних заслонов из лиственных пород должна составлять 60-100 м, из хвойных  пород-200 м, вдоль просек-20-30 м (без учета ширины разрывов и  просек)</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2.6</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Планировка крупных участков хвойных культур и молодняков в защитных лесах</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Их разделяют на блоки площадью  25га минполосами или дорогами   п/п назначения, по  обеим сторонам которых создают полосы шириной 10м из лиственного молодняка и кустарника. Общая ширина заслона с простейшей дорогой по его центру-30м.  Если лиственные полосы созд. невозможно, то в прилегающих к  разрыву хвойных древостоях на  полосах шир.100м с каждой  его стороны необходимо убирать  горючий материал, а также проложить продольные минполосы через каждые 20-30 м (см.п.2.3).</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2.7</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Планировка хвойных лесов вблизи поселков</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Вокруг лесного массива создают  пожароустойчивые лиственные  опушки шириной не менее 150 м.  По обеим границам таких опушек прокладывают минполосы шириной  не менее 2.5 м. Если лиственные  опушки создать невозможно, то  на полосах хвойного леса, прилегающего к поселку, шириной 250-300 м полностью убирают горючий  материал и по ним прокладывают через каждые 50 м продольные  минполосы (см.п.2.3)</w:t>
            </w:r>
          </w:p>
        </w:tc>
      </w:tr>
      <w:tr w:rsidR="00A20268" w:rsidRPr="004F4853" w:rsidTr="00A20268">
        <w:trPr>
          <w:cantSplit/>
          <w:trHeight w:val="20"/>
          <w:jc w:val="center"/>
        </w:trPr>
        <w:tc>
          <w:tcPr>
            <w:tcW w:w="379" w:type="pct"/>
            <w:vMerge w:val="restar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w:t>
            </w:r>
          </w:p>
        </w:tc>
        <w:tc>
          <w:tcPr>
            <w:tcW w:w="4621" w:type="pct"/>
            <w:gridSpan w:val="5"/>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Прокладка защитных минполос бульдозерами, тракторами, почвообрабатывающими и другими орудиями шириной в зависимости от вида напочвенного покрова и его мощности:</w:t>
            </w:r>
          </w:p>
        </w:tc>
      </w:tr>
      <w:tr w:rsidR="00A20268" w:rsidRPr="004F4853" w:rsidTr="00A20268">
        <w:trPr>
          <w:cantSplit/>
          <w:trHeight w:val="20"/>
          <w:jc w:val="center"/>
        </w:trPr>
        <w:tc>
          <w:tcPr>
            <w:tcW w:w="379" w:type="pct"/>
            <w:vMerge/>
          </w:tcPr>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из лишайников и зеленых мхов</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из ягодников и вереска</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при мощном травяном покрове</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и на захламленных участках</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минимальная ширина</w:t>
            </w:r>
          </w:p>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внутри блоков и хвойных массивов </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(п.п.2.1, 2.5 - 2.7)</w:t>
            </w:r>
          </w:p>
        </w:tc>
        <w:tc>
          <w:tcPr>
            <w:tcW w:w="2112" w:type="pct"/>
            <w:gridSpan w:val="3"/>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От 1.0 до 1.5 м  </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От 1.5 до 2.5 м</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От 2.5 до 4.0 м</w:t>
            </w:r>
          </w:p>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 м (создается за один проход плуга ПКЛ - 70)</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Вокруг площадей занятых постройками, лесными культурами, ценными хвойными молодняками естественного происхождения, вдоль лесовозных дорог, проходящих в хвойных насаждениях, в лиственных  древостоях в порядке продолжения минполос, созданных на противопо- жарных барьерах в хвойных насаждениях, а также в других местах,  где это необходимо.</w:t>
            </w:r>
          </w:p>
        </w:tc>
        <w:tc>
          <w:tcPr>
            <w:tcW w:w="691"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Могут служить  только в качестве </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придержки из расчета, что ширина полосы должна быть вдвое больше</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возможной высоты пламени низового</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пожара</w:t>
            </w:r>
          </w:p>
        </w:tc>
      </w:tr>
      <w:tr w:rsidR="00A20268" w:rsidRPr="004F4853" w:rsidTr="00A20268">
        <w:trPr>
          <w:cantSplit/>
          <w:trHeight w:val="20"/>
          <w:jc w:val="center"/>
        </w:trPr>
        <w:tc>
          <w:tcPr>
            <w:tcW w:w="379" w:type="pct"/>
            <w:vMerge w:val="restar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на лесосеках в хвойных равнинных лесах на сухих почвах с оставленной на пожароопасный сезон заготовленной лесопродукцией и порубочными остатками</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Силами лесозаготовителей лесосеки окаймляются минполосами.   Кроме того, лесосеки площадью   свыше 25 га должны быть разделены поперечными минполосами на  участки не более 25 га. Места  складирования древесины на них,  также окаймляются отдельными  замкнутыми минполосами, а на  хвойных вырубках - двумя такими  полосами на расстоянии 5-10 м  друг от друга</w:t>
            </w:r>
          </w:p>
        </w:tc>
      </w:tr>
      <w:tr w:rsidR="00A20268" w:rsidRPr="004F4853" w:rsidTr="00A20268">
        <w:trPr>
          <w:cantSplit/>
          <w:trHeight w:val="20"/>
          <w:jc w:val="center"/>
        </w:trPr>
        <w:tc>
          <w:tcPr>
            <w:tcW w:w="379" w:type="pct"/>
            <w:vMerge/>
          </w:tcPr>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вдоль  железных, шоссейных и лесовозных дорог (силами организаций, в ведении которых они находятся)</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Полосы отвода вдоль них (лесовозные -по 10 м с каждой стороны)  содержат весь пожароопасный сезон очищенными от валежа, древесного хлама и других легковоспламеняющихся материалов. Минполосы прокладывают по внешней  стороне полос отвода,  в хвойных  насаждениях на сухой почве - две  минполосы на расстоянии 5 м одна  от другой. В этих же условиях  минполосами окаймляют расположенные вблизи дорог штабеля шпал и  снегозащитных щитов, деревянные  мосты, стационарные платформы,  жилые дома и будки путевых обходчиков, вокруг мест, где разрешено разведение костров, мест  отдыха и курения в лесу, мест  хранения ГСМ при проведении работ в лесу, вокруг площадок пожароопасных лесных промыслов  (углежжения, смолокурения, дегтекурения и др.),вокруг площадок  промежуточных и основных складов живицы, по границам с сельскохозяйственными угодьями</w:t>
            </w:r>
          </w:p>
        </w:tc>
      </w:tr>
      <w:tr w:rsidR="00A20268" w:rsidRPr="004F4853" w:rsidTr="00A20268">
        <w:trPr>
          <w:cantSplit/>
          <w:trHeight w:val="20"/>
          <w:jc w:val="center"/>
        </w:trPr>
        <w:tc>
          <w:tcPr>
            <w:tcW w:w="379" w:type="pct"/>
            <w:vMerge w:val="restar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2.9</w:t>
            </w:r>
          </w:p>
        </w:tc>
        <w:tc>
          <w:tcPr>
            <w:tcW w:w="4621" w:type="pct"/>
            <w:gridSpan w:val="5"/>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Устройство противопожарных разрывов  на пожароопасный сезон:</w:t>
            </w:r>
          </w:p>
        </w:tc>
      </w:tr>
      <w:tr w:rsidR="00A20268" w:rsidRPr="004F4853" w:rsidTr="00A20268">
        <w:trPr>
          <w:cantSplit/>
          <w:trHeight w:val="20"/>
          <w:jc w:val="center"/>
        </w:trPr>
        <w:tc>
          <w:tcPr>
            <w:tcW w:w="379" w:type="pct"/>
            <w:vMerge/>
          </w:tcPr>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вокруг складов древесины в лесу</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Склады размещают на открытых  местах на расстоянии: от стен  лиственного леса при площади  места складирования до 8 га - 20  м, 8 га и больше - 30 м, от стен  хвойного и смешанного леса при  площади места складирования до  8 га - 40 м, 8 га и более - 60 м.</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Места складирования и указанные  противопожарные разрывы очищают  от горючих материалов </w:t>
            </w:r>
          </w:p>
        </w:tc>
      </w:tr>
      <w:tr w:rsidR="00A20268" w:rsidRPr="004F4853" w:rsidTr="00A20268">
        <w:trPr>
          <w:cantSplit/>
          <w:trHeight w:val="20"/>
          <w:jc w:val="center"/>
        </w:trPr>
        <w:tc>
          <w:tcPr>
            <w:tcW w:w="379" w:type="pct"/>
            <w:vMerge/>
          </w:tcPr>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вокруг торфодобывающих предприятий</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Отделяют от окружающих лесных  массивов разрывами шириной 75 -100 м с замкнутым водопроводным  каналом по внутреннему краю разрыва. На полосе разрыва вырубают   хвойный лес, а также лиственные  деревья высотой до 8 м и убирают горючий материал</w:t>
            </w:r>
          </w:p>
        </w:tc>
      </w:tr>
      <w:tr w:rsidR="00A20268" w:rsidRPr="004F4853" w:rsidTr="00A20268">
        <w:trPr>
          <w:cantSplit/>
          <w:trHeight w:val="20"/>
          <w:jc w:val="center"/>
        </w:trPr>
        <w:tc>
          <w:tcPr>
            <w:tcW w:w="379" w:type="pct"/>
            <w:vMerge w:val="restar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2.10</w:t>
            </w:r>
          </w:p>
        </w:tc>
        <w:tc>
          <w:tcPr>
            <w:tcW w:w="4621" w:type="pct"/>
            <w:gridSpan w:val="5"/>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Устройство пожарных водоемов: размещение водоисточников, удаленных от возможного места возникновения лесных пожаров:</w:t>
            </w:r>
          </w:p>
        </w:tc>
      </w:tr>
      <w:tr w:rsidR="00A20268" w:rsidRPr="004F4853" w:rsidTr="00A20268">
        <w:trPr>
          <w:cantSplit/>
          <w:trHeight w:val="20"/>
          <w:jc w:val="center"/>
        </w:trPr>
        <w:tc>
          <w:tcPr>
            <w:tcW w:w="379" w:type="pct"/>
            <w:vMerge/>
          </w:tcPr>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Класс пожарной опасности</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насаждений</w:t>
            </w:r>
          </w:p>
        </w:tc>
        <w:tc>
          <w:tcPr>
            <w:tcW w:w="1439"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Расстояние, км</w:t>
            </w:r>
          </w:p>
        </w:tc>
        <w:tc>
          <w:tcPr>
            <w:tcW w:w="1363" w:type="pct"/>
            <w:gridSpan w:val="3"/>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Площадь насаждений, обеспечиваемая</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водой из одного водоема, га</w:t>
            </w:r>
          </w:p>
        </w:tc>
      </w:tr>
      <w:tr w:rsidR="00A20268" w:rsidRPr="004F4853" w:rsidTr="00A20268">
        <w:trPr>
          <w:cantSplit/>
          <w:trHeight w:val="20"/>
          <w:jc w:val="center"/>
        </w:trPr>
        <w:tc>
          <w:tcPr>
            <w:tcW w:w="379" w:type="pct"/>
            <w:vMerge/>
          </w:tcPr>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1439"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2 - 4</w:t>
            </w:r>
          </w:p>
        </w:tc>
        <w:tc>
          <w:tcPr>
            <w:tcW w:w="1363" w:type="pct"/>
            <w:gridSpan w:val="3"/>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500</w:t>
            </w:r>
          </w:p>
        </w:tc>
      </w:tr>
      <w:tr w:rsidR="00A20268" w:rsidRPr="004F4853" w:rsidTr="00A20268">
        <w:trPr>
          <w:cantSplit/>
          <w:trHeight w:val="20"/>
          <w:jc w:val="center"/>
        </w:trPr>
        <w:tc>
          <w:tcPr>
            <w:tcW w:w="379" w:type="pct"/>
            <w:vMerge/>
          </w:tcPr>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c>
          <w:tcPr>
            <w:tcW w:w="1439"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2 - 8</w:t>
            </w:r>
          </w:p>
        </w:tc>
        <w:tc>
          <w:tcPr>
            <w:tcW w:w="1363" w:type="pct"/>
            <w:gridSpan w:val="3"/>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2000 - 5000</w:t>
            </w:r>
          </w:p>
        </w:tc>
      </w:tr>
      <w:tr w:rsidR="00A20268" w:rsidRPr="004F4853" w:rsidTr="00A20268">
        <w:trPr>
          <w:cantSplit/>
          <w:trHeight w:val="20"/>
          <w:jc w:val="center"/>
        </w:trPr>
        <w:tc>
          <w:tcPr>
            <w:tcW w:w="379" w:type="pct"/>
            <w:vMerge/>
          </w:tcPr>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3 - 5</w:t>
            </w:r>
          </w:p>
        </w:tc>
        <w:tc>
          <w:tcPr>
            <w:tcW w:w="1439"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8 - 12</w:t>
            </w:r>
          </w:p>
        </w:tc>
        <w:tc>
          <w:tcPr>
            <w:tcW w:w="1363" w:type="pct"/>
            <w:gridSpan w:val="3"/>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5000 - 10 000</w:t>
            </w:r>
          </w:p>
        </w:tc>
      </w:tr>
      <w:tr w:rsidR="00A20268" w:rsidRPr="004F4853" w:rsidTr="00A20268">
        <w:trPr>
          <w:cantSplit/>
          <w:trHeight w:val="20"/>
          <w:jc w:val="center"/>
        </w:trPr>
        <w:tc>
          <w:tcPr>
            <w:tcW w:w="379" w:type="pct"/>
            <w:vMerge/>
          </w:tcPr>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подготовка естественных водоисточников для целей пожаротушения</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Устройство к ним подъездов,  оборудование специальных площадок для забора воды пожарными  автоцистернами и мотопомпами, а в необходимых случаях углубление    водоемов или создание запруд</w:t>
            </w:r>
          </w:p>
        </w:tc>
      </w:tr>
      <w:tr w:rsidR="00A20268" w:rsidRPr="004F4853" w:rsidTr="00A20268">
        <w:trPr>
          <w:cantSplit/>
          <w:trHeight w:val="20"/>
          <w:jc w:val="center"/>
        </w:trPr>
        <w:tc>
          <w:tcPr>
            <w:tcW w:w="379" w:type="pct"/>
            <w:vMerge/>
          </w:tcPr>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строительство искусственных  пожарных водоемов</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 лесных массивах с высокой пожарной опасностью при отсутствии в них  естественных водоисточников,  вблизи улучшенных автомобильных дорог, от которых к водоемам   должны быть проложены подъезды</w:t>
            </w:r>
          </w:p>
        </w:tc>
      </w:tr>
      <w:tr w:rsidR="00A20268" w:rsidRPr="004F4853" w:rsidTr="00A20268">
        <w:trPr>
          <w:cantSplit/>
          <w:trHeight w:val="20"/>
          <w:jc w:val="center"/>
        </w:trPr>
        <w:tc>
          <w:tcPr>
            <w:tcW w:w="379" w:type="pct"/>
          </w:tcPr>
          <w:p w:rsidR="00A20268" w:rsidRPr="004F4853"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эффективный запас воды в противопожарном водоеме</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Не менее 100 м</w:t>
            </w:r>
            <w:r w:rsidRPr="004F4853">
              <w:rPr>
                <w:rFonts w:ascii="Times New Roman" w:eastAsia="Times New Roman" w:hAnsi="Times New Roman" w:cs="Times New Roman"/>
                <w:sz w:val="20"/>
                <w:szCs w:val="20"/>
                <w:vertAlign w:val="superscript"/>
              </w:rPr>
              <w:t>3</w:t>
            </w:r>
            <w:r w:rsidRPr="004F4853">
              <w:rPr>
                <w:rFonts w:ascii="Times New Roman" w:eastAsia="Times New Roman" w:hAnsi="Times New Roman" w:cs="Times New Roman"/>
                <w:sz w:val="20"/>
                <w:szCs w:val="20"/>
              </w:rPr>
              <w:t xml:space="preserve"> в  самый жаркий период  лета</w:t>
            </w:r>
          </w:p>
        </w:tc>
      </w:tr>
      <w:tr w:rsidR="00A20268" w:rsidRPr="004F4853" w:rsidTr="00A20268">
        <w:trPr>
          <w:cantSplit/>
          <w:trHeight w:val="20"/>
          <w:jc w:val="center"/>
        </w:trPr>
        <w:tc>
          <w:tcPr>
            <w:tcW w:w="379" w:type="pct"/>
            <w:vMerge w:val="restar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2.11</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Устройство лесных дорог:</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p>
        </w:tc>
      </w:tr>
      <w:tr w:rsidR="00A20268" w:rsidRPr="004F4853" w:rsidTr="00A20268">
        <w:trPr>
          <w:cantSplit/>
          <w:trHeight w:val="20"/>
          <w:jc w:val="center"/>
        </w:trPr>
        <w:tc>
          <w:tcPr>
            <w:tcW w:w="379" w:type="pct"/>
            <w:vMerge/>
          </w:tcPr>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общая плотность (густота) сети дорог</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Не менее 6 км на 1000 га общей площади, в том числе в кварталах   с преобладанием насаждений с низкой пожарной опасностью и небольшой скоростью распространения пожаров, допускается густота сети дорог меньше 6 км/тыс. га, а в кварталах с преобладанием насаждений высокой пожарной  опасности она должна быть выше   этого показателя</w:t>
            </w:r>
          </w:p>
        </w:tc>
      </w:tr>
      <w:tr w:rsidR="00A20268" w:rsidRPr="004F4853" w:rsidTr="00A20268">
        <w:trPr>
          <w:cantSplit/>
          <w:trHeight w:val="20"/>
          <w:jc w:val="center"/>
        </w:trPr>
        <w:tc>
          <w:tcPr>
            <w:tcW w:w="379" w:type="pct"/>
            <w:vMerge/>
          </w:tcPr>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лесохозяйственные дороги</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Устраивают в основном в освоенных лесах с интенсивным ведением лесного хозяйства на участках, где дороги необходимы не только для борьбы с лесными пожарами, но и будут широко использоваться для нужд лесного хозяйства. Приравниваются к дорогам общего пользования 5 категории и делятся на 3 типа. </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Лесохозяйственные дороги 1 типа: однополосные, общая ширина полос - на 8 м, ширина обочин - по 1.75 м</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Расчетная скорость движения-60 км/ч со снижением на пересеченной местности до 40 км/ч</w:t>
            </w:r>
          </w:p>
        </w:tc>
      </w:tr>
      <w:tr w:rsidR="00A20268" w:rsidRPr="004F4853" w:rsidTr="00A20268">
        <w:trPr>
          <w:cantSplit/>
          <w:trHeight w:val="20"/>
          <w:jc w:val="center"/>
        </w:trPr>
        <w:tc>
          <w:tcPr>
            <w:tcW w:w="379" w:type="pct"/>
          </w:tcPr>
          <w:p w:rsidR="00A20268" w:rsidRPr="004F4853"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lang w:val="en-US"/>
              </w:rPr>
              <w:t>- дороги противопожарного назначения</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Относятся к дорогам лесохозяйственного    назначения 3 типа, ширина земляного полотна которых равна 4.5 м, ширина обочин - по 0.5 м. Устраивают  их в дополнение к имеющейся сети   лесных дорог, чтобы обеспечить   проезд автотранспорта к участкам, опасным в пожарном отношении, и к водоемам. К ним также  относят грунтовые естественные   проезды, проезжие квартальные   просеки и различные трассы </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2.12</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Время доставки сил и средств пожаротушения к месту возникновения пожара</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Не должно превышать 3 ч с момента обнаружения пожара. А для участков высокой пожарной опасности - не более 0.5 - 1.0 часа</w:t>
            </w:r>
          </w:p>
        </w:tc>
      </w:tr>
      <w:tr w:rsidR="00A20268" w:rsidRPr="004F4853" w:rsidTr="00A20268">
        <w:trPr>
          <w:cantSplit/>
          <w:trHeight w:val="20"/>
          <w:jc w:val="center"/>
        </w:trPr>
        <w:tc>
          <w:tcPr>
            <w:tcW w:w="379" w:type="pct"/>
            <w:vMerge w:val="restar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2.13</w:t>
            </w:r>
          </w:p>
        </w:tc>
        <w:tc>
          <w:tcPr>
            <w:tcW w:w="4621" w:type="pct"/>
            <w:gridSpan w:val="5"/>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tc>
      </w:tr>
      <w:tr w:rsidR="00A20268" w:rsidRPr="004F4853" w:rsidTr="00A20268">
        <w:trPr>
          <w:cantSplit/>
          <w:trHeight w:val="20"/>
          <w:jc w:val="center"/>
        </w:trPr>
        <w:tc>
          <w:tcPr>
            <w:tcW w:w="379" w:type="pct"/>
            <w:vMerge/>
          </w:tcPr>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для лесохозяйст. дорог 1 типа</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для лесохозяйственных дорог 3 типа (противопожарных)</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 равнинной местности - 1.1; в холмистой - 1.25</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 равнинной местности - 1.15; в холмистой - 1.65</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2.14</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Скорость движения рабочего - пожарника</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Обычно составляет 1 - 3 км/час (при переходе от автодороги к месту пожара с инструментом)</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2.15</w:t>
            </w:r>
          </w:p>
        </w:tc>
        <w:tc>
          <w:tcPr>
            <w:tcW w:w="4621" w:type="pct"/>
            <w:gridSpan w:val="5"/>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Нормативы планировки наземного маршрутного патрулирования:</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2.15.1</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Места размещения</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В районах с низкой лесистостью (15% и ниже) и относительно равномерным распределением мелких   участков леса по территории.   При охране полезащитных лесонасаждений, насажде-ний по оврагам и балкам, в лесах зеленых зон,   лесопарковых и т.п. Дополнительно к наблюде-нию со стационарных наблюдательных пунктов и авиапатрулированию - в местах лесозаготовок, строительства различных объектов и трасс, зонах отдыха,   по берегам рек и озер, среди насаждений с высокой пожарной   опасностью </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2.15.2</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Протяженность маршрута патрулирования</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Зависит от вида транспорта, состояния дорог и принимаемой кратности осмотра охраняемого участка</w:t>
            </w:r>
          </w:p>
        </w:tc>
      </w:tr>
      <w:tr w:rsidR="00A20268" w:rsidRPr="004F4853" w:rsidTr="00A20268">
        <w:trPr>
          <w:cantSplit/>
          <w:trHeight w:val="20"/>
          <w:jc w:val="center"/>
        </w:trPr>
        <w:tc>
          <w:tcPr>
            <w:tcW w:w="379" w:type="pct"/>
            <w:vMerge w:val="restar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2.15.3</w:t>
            </w:r>
          </w:p>
          <w:p w:rsidR="00A20268" w:rsidRPr="004F4853" w:rsidRDefault="00A20268" w:rsidP="007869A3">
            <w:pPr>
              <w:spacing w:after="0" w:line="240" w:lineRule="auto"/>
              <w:jc w:val="center"/>
              <w:rPr>
                <w:rFonts w:ascii="Times New Roman" w:eastAsia="Times New Roman" w:hAnsi="Times New Roman" w:cs="Times New Roman"/>
                <w:sz w:val="20"/>
                <w:szCs w:val="20"/>
              </w:rPr>
            </w:pPr>
          </w:p>
          <w:p w:rsidR="00A20268" w:rsidRPr="004F4853" w:rsidRDefault="00A20268" w:rsidP="007869A3">
            <w:pPr>
              <w:spacing w:after="0" w:line="240" w:lineRule="auto"/>
              <w:jc w:val="center"/>
              <w:rPr>
                <w:rFonts w:ascii="Times New Roman" w:eastAsia="Times New Roman" w:hAnsi="Times New Roman" w:cs="Times New Roman"/>
                <w:sz w:val="20"/>
                <w:szCs w:val="20"/>
              </w:rPr>
            </w:pPr>
          </w:p>
          <w:p w:rsidR="00A20268" w:rsidRPr="004F4853" w:rsidRDefault="00A20268" w:rsidP="007869A3">
            <w:pPr>
              <w:spacing w:after="0" w:line="240" w:lineRule="auto"/>
              <w:jc w:val="center"/>
              <w:rPr>
                <w:rFonts w:ascii="Times New Roman" w:eastAsia="Times New Roman" w:hAnsi="Times New Roman" w:cs="Times New Roman"/>
                <w:sz w:val="20"/>
                <w:szCs w:val="20"/>
              </w:rPr>
            </w:pPr>
          </w:p>
          <w:p w:rsidR="00A20268" w:rsidRPr="004F4853" w:rsidRDefault="00A20268" w:rsidP="007869A3">
            <w:pPr>
              <w:spacing w:after="0" w:line="240" w:lineRule="auto"/>
              <w:jc w:val="center"/>
              <w:rPr>
                <w:rFonts w:ascii="Times New Roman" w:eastAsia="Times New Roman" w:hAnsi="Times New Roman" w:cs="Times New Roman"/>
                <w:sz w:val="20"/>
                <w:szCs w:val="20"/>
              </w:rPr>
            </w:pPr>
          </w:p>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4621" w:type="pct"/>
            <w:gridSpan w:val="5"/>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Скорость движения лесопожарного патруля на пожароопасных участках</w:t>
            </w:r>
          </w:p>
        </w:tc>
      </w:tr>
      <w:tr w:rsidR="00A20268" w:rsidRPr="004F4853" w:rsidTr="00A20268">
        <w:trPr>
          <w:cantSplit/>
          <w:trHeight w:val="20"/>
          <w:jc w:val="center"/>
        </w:trPr>
        <w:tc>
          <w:tcPr>
            <w:tcW w:w="379" w:type="pct"/>
            <w:vMerge/>
          </w:tcPr>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мотоциклов, машин и других транспортных средств</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 шоссейным дорогам общего пользования - не более 30 км/ч, по лесным дорогам-15-20 км/ч. На безлесных пространствах в соответствии с правилами дорожного движения скорость может быть увеличена</w:t>
            </w:r>
          </w:p>
        </w:tc>
      </w:tr>
      <w:tr w:rsidR="00A20268" w:rsidRPr="004F4853" w:rsidTr="00A20268">
        <w:trPr>
          <w:cantSplit/>
          <w:trHeight w:val="20"/>
          <w:jc w:val="center"/>
        </w:trPr>
        <w:tc>
          <w:tcPr>
            <w:tcW w:w="379" w:type="pct"/>
            <w:vMerge/>
          </w:tcPr>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на моторных лодках и катерах</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 водным путям - в пределах 15 - 20 км/час</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2.16</w:t>
            </w:r>
          </w:p>
        </w:tc>
        <w:tc>
          <w:tcPr>
            <w:tcW w:w="4621" w:type="pct"/>
            <w:gridSpan w:val="5"/>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Нормативы размещения на местности пунктов для наблюдения за возникновением лесных пожаров:</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2.16.1</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Максимальный радиус обзора (при отличных условиях видимости) в зависимости от высоты вышек над окружающей местностью:</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высота вышек, м</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радиус обзора, км</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w:t>
            </w:r>
          </w:p>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10  15  20  25  30  35  40</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12  15  17  19  21  23  24</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2.16.2</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Оптимальное размещение вышек</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На возвышенных   местах - не   далее   10-12 км друг от друга, а в равнинной местности-5-7 км. Из расчета точного определения места пожара с 2-3 пунктов в наиболее  вероятном районе их возникновения методом засечек с помощью   угломерного инструмента (буссоли и т.п.) и бинокля. У телевизионной установки ПТУ-59 радиус наблюдения до 8 км (без подъема наблюдателя на высоту). Видеоконтрольное устройство и пульт управления размещают в любом закрытом  помещении на расстоянии до 1 км от мачты, а при длине кабеля от 1 до 3 км необходимо подключать линейный усилитель</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2.16.3</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Допустимое размещение вышек (при недостатке средств)</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Типовая металлическая вышка высотой 35 м обеспечивает достаточную видимость при плохих погодных условиях на расстояние 10-12 км, а при хороших - до 20 км. Поэтому их размещают на двойном расстоянии минимальной видимости (20-24 км). У телевизионной установки ПТУ-59 радиус наблюдения до 10-15 км</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2.16.4</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Срок службы наблюдательных вышек:</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деревянных - 10 лет</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металлических - 30 лет</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Стоимость вышек практически одинакова</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2.17</w:t>
            </w:r>
          </w:p>
        </w:tc>
        <w:tc>
          <w:tcPr>
            <w:tcW w:w="4621" w:type="pct"/>
            <w:gridSpan w:val="5"/>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Нормативы планировки и размещения пожарно - химических станций:</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2.17.1</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Показатели целесообразности организации ПХС (в соответствии с планами противопожарного устройства лесов)</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В первую очередь, в лесхозах с наличием ценных лесов первых трех классов пожарной опасности и имеющих сеть дорог и водных путей транспорта общей протяженностью не менее 6 км на каждые 1000 га лесного фонда </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2.17.2</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Радиус закрепляемой вокруг  каждой ПХС территории лесов:</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при хорошем состоянии дорожной сети</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при удовлетворительном</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при некачественном</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Не более 40км</w:t>
            </w:r>
          </w:p>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Не более 30км</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Не более 20км</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2.17.3</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Выбор места размещения здания ПХС</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Как можно ближе к наиболее пожароопасным и горимым участкам   леса, в центре закрепляемой территории, вблизи конторы лесхоза  (лесничества),цехов, нижних складов древесины и других подразделений, имеющих большое количество  работающих, вблизи основных транспортных путей сообщения, водоемов. Из нескольких вариантов  подбирают оптимальный, отвечающий  наибольшему числу самых важных  в данных условиях требований.  Техника и лесопожарные бригады  ПХС обычно концентрируются в одном пункте, но при необходимости подразделения ПХС могут размещаться в двух и более пунктах  (в небольших удаленных пожароопасных лесничествах или урочищах, где организовывать отдельные ПХС нецелесообразно) </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4621" w:type="pct"/>
            <w:gridSpan w:val="5"/>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Нормативы планировки работ при авиапатрулировании лесов от пожаров</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3.1</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Размещение линий маршрутов на местности:</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-при авиапатрулировании</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Параллельно друг другу и длинной стороне обслуживаемого участка</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Не более 60 км друг от друга, а от маршрута до границы обслуживаемого участка - не более 30 км</w:t>
            </w:r>
          </w:p>
        </w:tc>
      </w:tr>
      <w:tr w:rsidR="00A20268" w:rsidRPr="004F4853" w:rsidTr="00A20268">
        <w:trPr>
          <w:cantSplit/>
          <w:trHeight w:val="20"/>
          <w:jc w:val="center"/>
        </w:trPr>
        <w:tc>
          <w:tcPr>
            <w:tcW w:w="379" w:type="pct"/>
            <w:vMerge w:val="restar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3.2</w:t>
            </w:r>
          </w:p>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Высота полета:</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при авиапатрулировании лесов от пожаров</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Оптимальная-600 м. В каждом отдельном случае определяется характером поставленной задачи, местных полетных условий, технической характеристикой аппарата, наличием у него герметичной кабины (у самолета АН-24-до 7000 м) </w:t>
            </w:r>
          </w:p>
        </w:tc>
      </w:tr>
      <w:tr w:rsidR="00A20268" w:rsidRPr="004F4853" w:rsidTr="00A20268">
        <w:trPr>
          <w:cantSplit/>
          <w:trHeight w:val="20"/>
          <w:jc w:val="center"/>
        </w:trPr>
        <w:tc>
          <w:tcPr>
            <w:tcW w:w="379" w:type="pct"/>
            <w:vMerge/>
          </w:tcPr>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при совмещении авиа-патрулирования с общим надзором за санитарным состоянием лесов</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Для детального осмотра отдельных участков леса полет снижается до 200 м на самолетах и 100 м   на вертолетах (с учетом рельефа    местности и наличия на ней возвышающихся элементов)</w:t>
            </w:r>
          </w:p>
        </w:tc>
      </w:tr>
      <w:tr w:rsidR="00A20268" w:rsidRPr="004F4853" w:rsidTr="00A20268">
        <w:trPr>
          <w:cantSplit/>
          <w:trHeight w:val="20"/>
          <w:jc w:val="center"/>
        </w:trPr>
        <w:tc>
          <w:tcPr>
            <w:tcW w:w="379" w:type="pct"/>
            <w:vMerge w:val="restar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3.3</w:t>
            </w:r>
          </w:p>
        </w:tc>
        <w:tc>
          <w:tcPr>
            <w:tcW w:w="4621" w:type="pct"/>
            <w:gridSpan w:val="5"/>
            <w:vAlign w:val="center"/>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Оценка точности определения места пожара авиапатрулированием:</w:t>
            </w:r>
          </w:p>
        </w:tc>
      </w:tr>
      <w:tr w:rsidR="00A20268" w:rsidRPr="004F4853" w:rsidTr="00A20268">
        <w:trPr>
          <w:cantSplit/>
          <w:trHeight w:val="20"/>
          <w:jc w:val="center"/>
        </w:trPr>
        <w:tc>
          <w:tcPr>
            <w:tcW w:w="379" w:type="pct"/>
            <w:vMerge/>
          </w:tcPr>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отлично</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хорошо</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удовлетворительно</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неудовлетворительно</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Без ошибки</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 ошибкой до 0.5 км</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 ошибкой от 0.5 км до 1.0 км</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 ошибкой более 1 км</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3.4</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Точность определения площади пожара с высоты</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Допускается ошибка не более чем на 30%</w:t>
            </w:r>
          </w:p>
        </w:tc>
      </w:tr>
      <w:tr w:rsidR="00A20268" w:rsidRPr="004F4853" w:rsidTr="00A20268">
        <w:trPr>
          <w:cantSplit/>
          <w:trHeight w:val="20"/>
          <w:jc w:val="center"/>
        </w:trPr>
        <w:tc>
          <w:tcPr>
            <w:tcW w:w="379" w:type="pct"/>
            <w:vMerge w:val="restar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w:t>
            </w:r>
          </w:p>
        </w:tc>
        <w:tc>
          <w:tcPr>
            <w:tcW w:w="4621" w:type="pct"/>
            <w:gridSpan w:val="5"/>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Требования к участкам и условиям места высадки парашютистов - пожарников:</w:t>
            </w:r>
          </w:p>
        </w:tc>
      </w:tr>
      <w:tr w:rsidR="00A20268" w:rsidRPr="004F4853" w:rsidTr="00A20268">
        <w:trPr>
          <w:cantSplit/>
          <w:trHeight w:val="20"/>
          <w:jc w:val="center"/>
        </w:trPr>
        <w:tc>
          <w:tcPr>
            <w:tcW w:w="379" w:type="pct"/>
            <w:vMerge/>
          </w:tcPr>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высота полета</w:t>
            </w:r>
          </w:p>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скорость ветра у земли</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размеры открытых площадок приземления</w:t>
            </w:r>
          </w:p>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запрещение прыжка</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Не ниже 800 м (в зависимости от типа парашюта)</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Не более 8 м/с</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Не менее 75 х 75 м (лесные прогалины, пересохшие болота, поля и т.п.) а в случае их отсутствия - кустарники и древостой высотой до 20 м</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На вырубки, гари, усохшие насаждения, ветровалы, а также вблизи высоковольтной линии</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3.6</w:t>
            </w:r>
          </w:p>
        </w:tc>
        <w:tc>
          <w:tcPr>
            <w:tcW w:w="4621" w:type="pct"/>
            <w:gridSpan w:val="5"/>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Нормативы планирования рабочих мест и участков, осуществляемой лесхозами на территории лесов, подлежащих авиационной охране:</w:t>
            </w:r>
          </w:p>
        </w:tc>
      </w:tr>
      <w:tr w:rsidR="00A20268" w:rsidRPr="004F4853" w:rsidTr="00A20268">
        <w:trPr>
          <w:cantSplit/>
          <w:trHeight w:val="20"/>
          <w:jc w:val="center"/>
        </w:trPr>
        <w:tc>
          <w:tcPr>
            <w:tcW w:w="379" w:type="pc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3.6.1</w:t>
            </w: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Организация   пунктов приема авиадонесений:</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место размещения</w:t>
            </w:r>
          </w:p>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их оборудование опознава-тельным знаком для патрульных самолетов (вертолетов)</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У контор лесничеств, уч. лесничеств   ПХС, сельских администраций, колхозов,  совхозов, в местах жительства лесной охраны, в населенных пунктах с наличием телефонной и  радиосвязи</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На обоих скатах домов, где организовано дежурство, белой масляной краской или известью надписывают арабскими цифрами номер  пункта. Цифры также можно выкладывать свежеоструганным тесом.</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Размер цифр: по высоте-2.5-3.0   м, по ширине-0.75 м</w:t>
            </w:r>
          </w:p>
        </w:tc>
      </w:tr>
      <w:tr w:rsidR="00A20268" w:rsidRPr="004F4853" w:rsidTr="00A20268">
        <w:trPr>
          <w:cantSplit/>
          <w:trHeight w:val="20"/>
          <w:jc w:val="center"/>
        </w:trPr>
        <w:tc>
          <w:tcPr>
            <w:tcW w:w="379" w:type="pct"/>
            <w:vMerge w:val="restar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3.6.2</w:t>
            </w:r>
          </w:p>
        </w:tc>
        <w:tc>
          <w:tcPr>
            <w:tcW w:w="4621" w:type="pct"/>
            <w:gridSpan w:val="5"/>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Устройство дополнительных искусственных ориентиров в целях создания лучших условий ориентировки патрульных самолетов и вертолетов:</w:t>
            </w:r>
          </w:p>
        </w:tc>
      </w:tr>
      <w:tr w:rsidR="00A20268" w:rsidRPr="004F4853" w:rsidTr="00A20268">
        <w:trPr>
          <w:cantSplit/>
          <w:trHeight w:val="20"/>
          <w:jc w:val="center"/>
        </w:trPr>
        <w:tc>
          <w:tcPr>
            <w:tcW w:w="379" w:type="pct"/>
            <w:vMerge/>
          </w:tcPr>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типы ориентиров и место их размещения</w:t>
            </w:r>
          </w:p>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оборудование их опознава-тельным знаком</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Имеющиеся на лесной территории постройки (кордоны, охотничьи избушки, бараки и т.п.). В случае их отсутствия на открытых участках (не менее 100х100 м) сооружают на земле из окоренных жердей (неокоренных березовых плах) шалаши, двускатные крыши или прочно устанавливают вехи высотой до 7 м с белым флагом</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На обоих скатах крыши построек или</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шалашей наносится во всю их длину номер квартала (урочища или условной клетки  патрульной карты). Высота знака - не менее 3 м, ширина - не менее 0.75 м</w:t>
            </w:r>
          </w:p>
        </w:tc>
      </w:tr>
      <w:tr w:rsidR="00A20268" w:rsidRPr="004F4853" w:rsidTr="00A20268">
        <w:trPr>
          <w:cantSplit/>
          <w:trHeight w:val="20"/>
          <w:jc w:val="center"/>
        </w:trPr>
        <w:tc>
          <w:tcPr>
            <w:tcW w:w="379" w:type="pct"/>
            <w:vMerge w:val="restart"/>
          </w:tcPr>
          <w:p w:rsidR="00A20268" w:rsidRPr="004F4853" w:rsidRDefault="00A20268"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3.6.3.</w:t>
            </w:r>
          </w:p>
        </w:tc>
        <w:tc>
          <w:tcPr>
            <w:tcW w:w="4621" w:type="pct"/>
            <w:gridSpan w:val="5"/>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Подбор и устройство посадочных площадок в районах работы вертолетов:</w:t>
            </w:r>
          </w:p>
        </w:tc>
      </w:tr>
      <w:tr w:rsidR="00A20268" w:rsidRPr="004F4853" w:rsidTr="00A20268">
        <w:trPr>
          <w:cantSplit/>
          <w:trHeight w:val="20"/>
          <w:jc w:val="center"/>
        </w:trPr>
        <w:tc>
          <w:tcPr>
            <w:tcW w:w="379" w:type="pct"/>
            <w:vMerge/>
          </w:tcPr>
          <w:p w:rsidR="00A20268" w:rsidRPr="004F4853"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назначение</w:t>
            </w:r>
          </w:p>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место размещения</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Дозаправочные пункты, забор и высадка сил и средств пожаротушения, прием донесений и т.п.</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 лесных массивах, где чаще всего возникают пожары или имеется высокая пожарная опасность</w:t>
            </w:r>
          </w:p>
        </w:tc>
      </w:tr>
      <w:tr w:rsidR="00A20268" w:rsidRPr="004F4853" w:rsidTr="00A20268">
        <w:trPr>
          <w:cantSplit/>
          <w:trHeight w:val="20"/>
          <w:jc w:val="center"/>
        </w:trPr>
        <w:tc>
          <w:tcPr>
            <w:tcW w:w="379" w:type="pct"/>
            <w:vMerge w:val="restart"/>
          </w:tcPr>
          <w:p w:rsidR="00A20268" w:rsidRPr="004F4853" w:rsidRDefault="00A20268" w:rsidP="007869A3">
            <w:pPr>
              <w:spacing w:after="0" w:line="240" w:lineRule="auto"/>
              <w:rPr>
                <w:rFonts w:ascii="Times New Roman" w:eastAsia="Times New Roman" w:hAnsi="Times New Roman" w:cs="Times New Roman"/>
                <w:sz w:val="20"/>
                <w:szCs w:val="20"/>
              </w:rPr>
            </w:pPr>
          </w:p>
        </w:tc>
        <w:tc>
          <w:tcPr>
            <w:tcW w:w="1818" w:type="pct"/>
            <w:vMerge w:val="restar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минимальные размеры </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площадок для взлета и посадки вертолётов</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(рабочая площадь учета подходов)</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w:t>
            </w:r>
          </w:p>
        </w:tc>
        <w:tc>
          <w:tcPr>
            <w:tcW w:w="1742" w:type="pct"/>
            <w:gridSpan w:val="2"/>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Типы   вертолетов</w:t>
            </w:r>
          </w:p>
        </w:tc>
        <w:tc>
          <w:tcPr>
            <w:tcW w:w="1060" w:type="pct"/>
            <w:gridSpan w:val="2"/>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Равнинная местность, м</w:t>
            </w:r>
          </w:p>
        </w:tc>
      </w:tr>
      <w:tr w:rsidR="00A20268" w:rsidRPr="004F4853" w:rsidTr="00A20268">
        <w:trPr>
          <w:cantSplit/>
          <w:trHeight w:val="20"/>
          <w:jc w:val="center"/>
        </w:trPr>
        <w:tc>
          <w:tcPr>
            <w:tcW w:w="379" w:type="pct"/>
            <w:vMerge/>
          </w:tcPr>
          <w:p w:rsidR="00A20268" w:rsidRPr="004F4853" w:rsidRDefault="00A20268" w:rsidP="007869A3">
            <w:pPr>
              <w:spacing w:after="0" w:line="240" w:lineRule="auto"/>
              <w:rPr>
                <w:rFonts w:ascii="Times New Roman" w:eastAsia="Times New Roman" w:hAnsi="Times New Roman" w:cs="Times New Roman"/>
                <w:sz w:val="20"/>
                <w:szCs w:val="20"/>
              </w:rPr>
            </w:pPr>
          </w:p>
        </w:tc>
        <w:tc>
          <w:tcPr>
            <w:tcW w:w="1818" w:type="pct"/>
            <w:vMerge/>
          </w:tcPr>
          <w:p w:rsidR="00A20268" w:rsidRPr="004F4853" w:rsidRDefault="00A20268" w:rsidP="007869A3">
            <w:pPr>
              <w:spacing w:after="0" w:line="240" w:lineRule="auto"/>
              <w:rPr>
                <w:rFonts w:ascii="Times New Roman" w:eastAsia="Times New Roman" w:hAnsi="Times New Roman" w:cs="Times New Roman"/>
                <w:sz w:val="20"/>
                <w:szCs w:val="20"/>
              </w:rPr>
            </w:pPr>
          </w:p>
        </w:tc>
        <w:tc>
          <w:tcPr>
            <w:tcW w:w="1742" w:type="pct"/>
            <w:gridSpan w:val="2"/>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МИ - 6</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МИ - 8</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МИ - 4</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МИ - 2</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МИ - 1А</w:t>
            </w:r>
          </w:p>
        </w:tc>
        <w:tc>
          <w:tcPr>
            <w:tcW w:w="1060" w:type="pct"/>
            <w:gridSpan w:val="2"/>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50 х 50</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30 х 30 </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 х 30</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 х 16</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 х 16</w:t>
            </w:r>
          </w:p>
        </w:tc>
      </w:tr>
      <w:tr w:rsidR="00A20268" w:rsidRPr="004F4853" w:rsidTr="00A20268">
        <w:trPr>
          <w:cantSplit/>
          <w:trHeight w:val="20"/>
          <w:jc w:val="center"/>
        </w:trPr>
        <w:tc>
          <w:tcPr>
            <w:tcW w:w="379" w:type="pct"/>
            <w:vMerge/>
          </w:tcPr>
          <w:p w:rsidR="00A20268" w:rsidRPr="004F4853"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размещение препятствий в направлении взлета и посадки (участок воздушных подходов) </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размещение препятствий высотой более 0.5 м (для МИ-2, МИ-1А, Ка-26) и более 1 м </w:t>
            </w: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(для (МИ-6, МИ - 8, М</w:t>
            </w:r>
            <w:r w:rsidRPr="004F4853">
              <w:rPr>
                <w:rFonts w:ascii="Times New Roman" w:eastAsia="Times New Roman" w:hAnsi="Times New Roman" w:cs="Times New Roman"/>
                <w:caps/>
                <w:sz w:val="20"/>
                <w:szCs w:val="20"/>
              </w:rPr>
              <w:t>и</w:t>
            </w:r>
            <w:r w:rsidRPr="004F4853">
              <w:rPr>
                <w:rFonts w:ascii="Times New Roman" w:eastAsia="Times New Roman" w:hAnsi="Times New Roman" w:cs="Times New Roman"/>
                <w:sz w:val="20"/>
                <w:szCs w:val="20"/>
              </w:rPr>
              <w:t xml:space="preserve"> - 4)</w:t>
            </w:r>
          </w:p>
        </w:tc>
        <w:tc>
          <w:tcPr>
            <w:tcW w:w="2803" w:type="pct"/>
            <w:gridSpan w:val="4"/>
          </w:tcPr>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 препятствия должны находиться на удалении двойной своей высоты от границы площадки</w:t>
            </w:r>
          </w:p>
          <w:p w:rsidR="00A20268" w:rsidRPr="004F4853" w:rsidRDefault="00A20268" w:rsidP="007869A3">
            <w:pPr>
              <w:spacing w:after="0" w:line="240" w:lineRule="auto"/>
              <w:rPr>
                <w:rFonts w:ascii="Times New Roman" w:eastAsia="Times New Roman" w:hAnsi="Times New Roman" w:cs="Times New Roman"/>
                <w:sz w:val="20"/>
                <w:szCs w:val="20"/>
              </w:rPr>
            </w:pPr>
          </w:p>
          <w:p w:rsidR="00A20268" w:rsidRPr="004F4853" w:rsidRDefault="00A20268" w:rsidP="007869A3">
            <w:pPr>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На расстоянии не ближе 10 м от границы площадки</w:t>
            </w:r>
          </w:p>
        </w:tc>
      </w:tr>
    </w:tbl>
    <w:p w:rsidR="00757D3E" w:rsidRPr="004F4853" w:rsidRDefault="00757D3E" w:rsidP="007869A3">
      <w:pPr>
        <w:widowControl w:val="0"/>
        <w:spacing w:after="0" w:line="360" w:lineRule="auto"/>
        <w:jc w:val="both"/>
        <w:rPr>
          <w:rFonts w:ascii="Times New Roman" w:eastAsia="Times New Roman" w:hAnsi="Times New Roman" w:cs="Times New Roman"/>
          <w:sz w:val="20"/>
          <w:szCs w:val="20"/>
        </w:rPr>
      </w:pPr>
    </w:p>
    <w:p w:rsidR="00846666" w:rsidRPr="004F4853" w:rsidRDefault="00846666"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846666" w:rsidRPr="004F4853" w:rsidRDefault="00846666"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w:t>
      </w:r>
      <w:r w:rsidRPr="004F4853">
        <w:rPr>
          <w:rFonts w:ascii="Times New Roman" w:eastAsia="Times New Roman" w:hAnsi="Times New Roman" w:cs="Times New Roman"/>
          <w:sz w:val="28"/>
          <w:szCs w:val="28"/>
        </w:rPr>
        <w:lastRenderedPageBreak/>
        <w:t>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846666" w:rsidRPr="004F4853" w:rsidRDefault="00846666"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бросать горящие спички, окурки и горячую золу из курительных трубок, стекло (стеклянные бутылки, банки и др.);</w:t>
      </w:r>
    </w:p>
    <w:p w:rsidR="00846666" w:rsidRPr="004F4853" w:rsidRDefault="00846666"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употреблять при охоте пыжи из горючих или тлеющих материалов;</w:t>
      </w:r>
    </w:p>
    <w:p w:rsidR="00846666" w:rsidRPr="004F4853" w:rsidRDefault="00846666"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846666" w:rsidRPr="004F4853" w:rsidRDefault="00846666"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846666" w:rsidRPr="004F4853" w:rsidRDefault="00846666"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выполнять работы с открытым огнем на торфяниках.</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Запрещается засорение леса бытовыми, строительными, промышленными и иными отходами и мусором.</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w:t>
      </w:r>
      <w:r w:rsidRPr="004F4853">
        <w:rPr>
          <w:rFonts w:ascii="Times New Roman" w:eastAsia="Times New Roman" w:hAnsi="Times New Roman" w:cs="Times New Roman"/>
          <w:sz w:val="28"/>
          <w:szCs w:val="28"/>
        </w:rPr>
        <w:lastRenderedPageBreak/>
        <w:t>отделяют лес противопожарной минерализованной полосой шириной не менее 0,5 метра или иным противопожарным барьером.</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Сжигание мусора, вывозимого из населенных пунктов, может производиться вблизи леса только на специально отведенных местах при условии, что:</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а) места для сжигания мусора (котлованы или площадки) располагаются на расстоянии не менее:</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100 метров от хвойного леса или отдельно растущих хвойных деревьев и молодняка;</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50 метров от лиственного леса или отдельно растущих лиственных деревьев;</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б) территория вокруг мест для сжигания мусора (котлованов или площадок) должна быть очищена в радиусе 25 - 30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При проведении рубок лесных насаждений одновременно с заготовкой древесины следует производить очистку мест рубок (лесосек) от порубочных остатков. Укладка порубочных остатков для перегнивания, сжигания или разбрасывание их в измельченном виде по площади места рубки (лесосеки) производится на расстоянии не менее 10 метров от прилегающих лесных </w:t>
      </w:r>
      <w:r w:rsidRPr="004F4853">
        <w:rPr>
          <w:rFonts w:ascii="Times New Roman" w:eastAsia="Times New Roman" w:hAnsi="Times New Roman" w:cs="Times New Roman"/>
          <w:sz w:val="28"/>
          <w:szCs w:val="28"/>
        </w:rPr>
        <w:lastRenderedPageBreak/>
        <w:t>насаждений. Завершение сжигания порубочных остатков при огневом способе очистки мест рубок (лесосек) осуществляется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757D3E" w:rsidRPr="004F4853" w:rsidRDefault="00C1796F"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4F4853">
        <w:rPr>
          <w:rFonts w:ascii="Times New Roman" w:eastAsia="Times New Roman" w:hAnsi="Times New Roman" w:cs="Times New Roman"/>
          <w:spacing w:val="-4"/>
          <w:sz w:val="28"/>
          <w:szCs w:val="28"/>
        </w:rPr>
        <w:t>При сжигании порубочных остатков должны обеспечиваться сохранность имеющихся на местах рубок (лесосеках) жизнеспособного подроста и молодняка, деревьев-семенников и других несрубленных деревьев, а также полное сгорание порубочных остатков. Сжигание порубочных остатков сплошным палом запрещается.</w:t>
      </w:r>
    </w:p>
    <w:p w:rsidR="00846666" w:rsidRPr="004F4853"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4F4853">
        <w:rPr>
          <w:rFonts w:ascii="Times New Roman" w:eastAsia="Times New Roman" w:hAnsi="Times New Roman" w:cs="Times New Roman"/>
          <w:spacing w:val="-4"/>
          <w:sz w:val="28"/>
          <w:szCs w:val="28"/>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пункте 4 Правил пожарной безопасности в лесах, при условии оборудования на используемых лесных участках мест для разведения костров и сбора мусора.</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4F4853">
        <w:rPr>
          <w:rFonts w:ascii="Times New Roman" w:eastAsia="Times New Roman" w:hAnsi="Times New Roman" w:cs="Times New Roman"/>
          <w:spacing w:val="-4"/>
          <w:sz w:val="28"/>
          <w:szCs w:val="28"/>
        </w:rPr>
        <w:t>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 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4F4853">
        <w:rPr>
          <w:rFonts w:ascii="Times New Roman" w:eastAsia="Times New Roman" w:hAnsi="Times New Roman" w:cs="Times New Roman"/>
          <w:spacing w:val="-4"/>
          <w:sz w:val="28"/>
          <w:szCs w:val="28"/>
        </w:rPr>
        <w:t>Просеки, на которых  находятся линии электропередачи и линии связи, в период пожароопасного сезона должны быть свободны от горючих материалов.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4F4853">
        <w:rPr>
          <w:rFonts w:ascii="Times New Roman" w:eastAsia="Times New Roman" w:hAnsi="Times New Roman" w:cs="Times New Roman"/>
          <w:spacing w:val="-4"/>
          <w:sz w:val="28"/>
          <w:szCs w:val="28"/>
        </w:rPr>
        <w:t xml:space="preserve">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7 километров трубопроводов устраиваются переезды для пожарной техники и прокладываются минерализованные полосы шириной 2 – 2,5 метра вокруг домов линейных обходчиков, а также вокруг колодцев </w:t>
      </w:r>
      <w:r w:rsidRPr="004F4853">
        <w:rPr>
          <w:rFonts w:ascii="Times New Roman" w:eastAsia="Times New Roman" w:hAnsi="Times New Roman" w:cs="Times New Roman"/>
          <w:spacing w:val="-4"/>
          <w:sz w:val="28"/>
          <w:szCs w:val="28"/>
        </w:rPr>
        <w:lastRenderedPageBreak/>
        <w:t xml:space="preserve">на трубопроводах. </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4F4853">
        <w:rPr>
          <w:rFonts w:ascii="Times New Roman" w:eastAsia="Times New Roman" w:hAnsi="Times New Roman" w:cs="Times New Roman"/>
          <w:spacing w:val="-4"/>
          <w:sz w:val="28"/>
          <w:szCs w:val="28"/>
        </w:rPr>
        <w:t xml:space="preserve">Необходимо проводить мероприятия, исключающие возможность переброса огня при лесных и торфяных пожарах на здания и сооружения населенных пунктов, расположенных в лесных массивах (устройство защитных противопожарных полос шириной не менее 50 метров, скашивание в летний период сухой растительности и другие). </w:t>
      </w:r>
    </w:p>
    <w:p w:rsidR="00846666" w:rsidRPr="004F4853"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4F4853">
        <w:rPr>
          <w:rFonts w:ascii="Times New Roman" w:eastAsia="Times New Roman" w:hAnsi="Times New Roman" w:cs="Times New Roman"/>
          <w:spacing w:val="-4"/>
          <w:sz w:val="28"/>
          <w:szCs w:val="28"/>
        </w:rPr>
        <w:t>При добыче торфа в лесах требуется:</w:t>
      </w:r>
    </w:p>
    <w:p w:rsidR="00846666" w:rsidRPr="004F4853"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4F4853">
        <w:rPr>
          <w:rFonts w:ascii="Times New Roman" w:eastAsia="Times New Roman" w:hAnsi="Times New Roman" w:cs="Times New Roman"/>
          <w:spacing w:val="-4"/>
          <w:sz w:val="28"/>
          <w:szCs w:val="28"/>
        </w:rPr>
        <w:t>-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846666" w:rsidRPr="004F4853"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4F4853">
        <w:rPr>
          <w:rFonts w:ascii="Times New Roman" w:eastAsia="Times New Roman" w:hAnsi="Times New Roman" w:cs="Times New Roman"/>
          <w:spacing w:val="-4"/>
          <w:sz w:val="28"/>
          <w:szCs w:val="28"/>
        </w:rPr>
        <w:t>-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846666" w:rsidRPr="004F4853"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4F4853">
        <w:rPr>
          <w:rFonts w:ascii="Times New Roman" w:eastAsia="Times New Roman" w:hAnsi="Times New Roman" w:cs="Times New Roman"/>
          <w:spacing w:val="-4"/>
          <w:sz w:val="28"/>
          <w:szCs w:val="28"/>
        </w:rPr>
        <w:t>- полностью убрать древесную и кустарниковую растительность на противопожарном разрыве со стороны лесного массива на полосе шириной 6 - 8 метров.</w:t>
      </w:r>
    </w:p>
    <w:p w:rsidR="00846666" w:rsidRPr="004F4853"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4F4853">
        <w:rPr>
          <w:rFonts w:ascii="Times New Roman" w:eastAsia="Times New Roman" w:hAnsi="Times New Roman" w:cs="Times New Roman"/>
          <w:spacing w:val="-4"/>
          <w:sz w:val="28"/>
          <w:szCs w:val="28"/>
        </w:rPr>
        <w:t>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древесные отходы, а также добытый торф.</w:t>
      </w:r>
    </w:p>
    <w:p w:rsidR="00846666" w:rsidRPr="004F4853"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4F4853">
        <w:rPr>
          <w:rFonts w:ascii="Times New Roman" w:eastAsia="Times New Roman" w:hAnsi="Times New Roman" w:cs="Times New Roman"/>
          <w:spacing w:val="-4"/>
          <w:sz w:val="28"/>
          <w:szCs w:val="28"/>
        </w:rPr>
        <w:t>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626402" w:rsidRPr="004F4853" w:rsidRDefault="00516E9C" w:rsidP="007869A3">
      <w:pPr>
        <w:widowControl w:val="0"/>
        <w:spacing w:after="0" w:line="360" w:lineRule="auto"/>
        <w:ind w:firstLine="567"/>
        <w:jc w:val="right"/>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Таблица 41</w:t>
      </w:r>
    </w:p>
    <w:p w:rsidR="00626402" w:rsidRPr="004F4853" w:rsidRDefault="00626402" w:rsidP="007869A3">
      <w:pPr>
        <w:widowControl w:val="0"/>
        <w:spacing w:after="0" w:line="360" w:lineRule="auto"/>
        <w:ind w:firstLine="567"/>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Объем</w:t>
      </w:r>
      <w:r w:rsidR="007423AB" w:rsidRPr="004F4853">
        <w:rPr>
          <w:rFonts w:ascii="Times New Roman" w:eastAsia="Times New Roman" w:hAnsi="Times New Roman" w:cs="Times New Roman"/>
          <w:sz w:val="28"/>
          <w:szCs w:val="28"/>
        </w:rPr>
        <w:t xml:space="preserve"> ежегодных</w:t>
      </w:r>
      <w:r w:rsidRPr="004F4853">
        <w:rPr>
          <w:rFonts w:ascii="Times New Roman" w:eastAsia="Times New Roman" w:hAnsi="Times New Roman" w:cs="Times New Roman"/>
          <w:sz w:val="28"/>
          <w:szCs w:val="28"/>
        </w:rPr>
        <w:t xml:space="preserve"> мероприятий по противопожарному устройству </w:t>
      </w:r>
    </w:p>
    <w:p w:rsidR="00626402" w:rsidRPr="004F4853" w:rsidRDefault="004A36B9" w:rsidP="007869A3">
      <w:pPr>
        <w:widowControl w:val="0"/>
        <w:spacing w:after="0" w:line="360" w:lineRule="auto"/>
        <w:ind w:firstLine="567"/>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Килемарского</w:t>
      </w:r>
      <w:r w:rsidR="00626402" w:rsidRPr="004F4853">
        <w:rPr>
          <w:rFonts w:ascii="Times New Roman" w:eastAsia="Times New Roman" w:hAnsi="Times New Roman" w:cs="Times New Roman"/>
          <w:sz w:val="28"/>
          <w:szCs w:val="28"/>
        </w:rPr>
        <w:t xml:space="preserve"> лесничества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5643"/>
        <w:gridCol w:w="1623"/>
        <w:gridCol w:w="1776"/>
      </w:tblGrid>
      <w:tr w:rsidR="00516E9C" w:rsidRPr="004F4853" w:rsidTr="003741C6">
        <w:tc>
          <w:tcPr>
            <w:tcW w:w="671"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w:t>
            </w:r>
          </w:p>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п/п</w:t>
            </w:r>
          </w:p>
        </w:tc>
        <w:tc>
          <w:tcPr>
            <w:tcW w:w="5643"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Наименование мероприятий</w:t>
            </w:r>
          </w:p>
        </w:tc>
        <w:tc>
          <w:tcPr>
            <w:tcW w:w="1623"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Единица </w:t>
            </w:r>
            <w:r w:rsidRPr="004F4853">
              <w:rPr>
                <w:rFonts w:ascii="Times New Roman" w:eastAsia="Times New Roman" w:hAnsi="Times New Roman" w:cs="Times New Roman"/>
                <w:sz w:val="28"/>
                <w:szCs w:val="28"/>
              </w:rPr>
              <w:lastRenderedPageBreak/>
              <w:t>измерения</w:t>
            </w:r>
          </w:p>
        </w:tc>
        <w:tc>
          <w:tcPr>
            <w:tcW w:w="1776"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Требуется</w:t>
            </w:r>
          </w:p>
        </w:tc>
      </w:tr>
      <w:tr w:rsidR="00516E9C" w:rsidRPr="004F4853" w:rsidTr="003741C6">
        <w:tc>
          <w:tcPr>
            <w:tcW w:w="9713" w:type="dxa"/>
            <w:gridSpan w:val="4"/>
          </w:tcPr>
          <w:p w:rsidR="00516E9C" w:rsidRPr="004F4853" w:rsidRDefault="00516E9C" w:rsidP="00516E9C">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sz w:val="28"/>
                <w:szCs w:val="28"/>
              </w:rPr>
            </w:pPr>
            <w:r w:rsidRPr="004F4853">
              <w:rPr>
                <w:rFonts w:ascii="Times New Roman" w:eastAsia="Times New Roman" w:hAnsi="Times New Roman" w:cs="Times New Roman"/>
                <w:b/>
                <w:sz w:val="28"/>
                <w:szCs w:val="28"/>
              </w:rPr>
              <w:lastRenderedPageBreak/>
              <w:t>Предупредительные мероприятия</w:t>
            </w:r>
          </w:p>
        </w:tc>
      </w:tr>
      <w:tr w:rsidR="00516E9C" w:rsidRPr="004F4853" w:rsidTr="003741C6">
        <w:tc>
          <w:tcPr>
            <w:tcW w:w="671"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1</w:t>
            </w:r>
          </w:p>
        </w:tc>
        <w:tc>
          <w:tcPr>
            <w:tcW w:w="5643" w:type="dxa"/>
          </w:tcPr>
          <w:p w:rsidR="00516E9C" w:rsidRPr="004F4853" w:rsidRDefault="00516E9C" w:rsidP="003741C6">
            <w:pPr>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Установка и размещение  выставок (стенды) содержащих информацию о мерах пожарной безопасности в лесах</w:t>
            </w:r>
          </w:p>
        </w:tc>
        <w:tc>
          <w:tcPr>
            <w:tcW w:w="1623"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шт</w:t>
            </w:r>
          </w:p>
        </w:tc>
        <w:tc>
          <w:tcPr>
            <w:tcW w:w="1776"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3</w:t>
            </w:r>
          </w:p>
        </w:tc>
      </w:tr>
      <w:tr w:rsidR="00516E9C" w:rsidRPr="004F4853" w:rsidTr="003741C6">
        <w:tc>
          <w:tcPr>
            <w:tcW w:w="671"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2</w:t>
            </w:r>
          </w:p>
        </w:tc>
        <w:tc>
          <w:tcPr>
            <w:tcW w:w="5643" w:type="dxa"/>
          </w:tcPr>
          <w:p w:rsidR="00516E9C" w:rsidRPr="004F4853" w:rsidRDefault="00516E9C" w:rsidP="003741C6">
            <w:pPr>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Установка и размещение плакатов содержащих информацию о мерах пожарной безопасности в лесах</w:t>
            </w:r>
          </w:p>
        </w:tc>
        <w:tc>
          <w:tcPr>
            <w:tcW w:w="1623"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шт</w:t>
            </w:r>
          </w:p>
        </w:tc>
        <w:tc>
          <w:tcPr>
            <w:tcW w:w="1776"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4</w:t>
            </w:r>
          </w:p>
        </w:tc>
      </w:tr>
      <w:tr w:rsidR="00516E9C" w:rsidRPr="004F4853" w:rsidTr="003741C6">
        <w:tc>
          <w:tcPr>
            <w:tcW w:w="671"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3</w:t>
            </w:r>
          </w:p>
        </w:tc>
        <w:tc>
          <w:tcPr>
            <w:tcW w:w="5643" w:type="dxa"/>
          </w:tcPr>
          <w:p w:rsidR="00516E9C" w:rsidRPr="004F4853" w:rsidRDefault="00516E9C" w:rsidP="003741C6">
            <w:pPr>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Установка и размещение аншлагов содержащих информацию о мерах пожарной безопасности в лесах</w:t>
            </w:r>
          </w:p>
        </w:tc>
        <w:tc>
          <w:tcPr>
            <w:tcW w:w="1623"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шт</w:t>
            </w:r>
          </w:p>
        </w:tc>
        <w:tc>
          <w:tcPr>
            <w:tcW w:w="1776"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45</w:t>
            </w:r>
          </w:p>
        </w:tc>
      </w:tr>
      <w:tr w:rsidR="00516E9C" w:rsidRPr="004F4853" w:rsidTr="003741C6">
        <w:tc>
          <w:tcPr>
            <w:tcW w:w="671"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4</w:t>
            </w:r>
          </w:p>
        </w:tc>
        <w:tc>
          <w:tcPr>
            <w:tcW w:w="5643" w:type="dxa"/>
          </w:tcPr>
          <w:p w:rsidR="00516E9C" w:rsidRPr="004F4853" w:rsidRDefault="00516E9C" w:rsidP="003741C6">
            <w:pPr>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Выступление в средствах массовой информации (статьи в газетах, выступление по радио, телевидению) содержащих информацию о мерах пожарной безопасности в лесах</w:t>
            </w:r>
          </w:p>
        </w:tc>
        <w:tc>
          <w:tcPr>
            <w:tcW w:w="1623" w:type="dxa"/>
          </w:tcPr>
          <w:p w:rsidR="00516E9C" w:rsidRPr="004F4853" w:rsidRDefault="00516E9C" w:rsidP="003741C6">
            <w:pPr>
              <w:jc w:val="center"/>
              <w:rPr>
                <w:rFonts w:ascii="Times New Roman" w:eastAsia="Times New Roman" w:hAnsi="Times New Roman" w:cs="Times New Roman"/>
                <w:sz w:val="28"/>
                <w:szCs w:val="28"/>
              </w:rPr>
            </w:pPr>
          </w:p>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шт</w:t>
            </w:r>
          </w:p>
        </w:tc>
        <w:tc>
          <w:tcPr>
            <w:tcW w:w="1776" w:type="dxa"/>
          </w:tcPr>
          <w:p w:rsidR="00516E9C" w:rsidRPr="004F4853" w:rsidRDefault="00516E9C" w:rsidP="003741C6">
            <w:pPr>
              <w:jc w:val="center"/>
              <w:rPr>
                <w:rFonts w:ascii="Times New Roman" w:eastAsia="Times New Roman" w:hAnsi="Times New Roman" w:cs="Times New Roman"/>
                <w:sz w:val="28"/>
                <w:szCs w:val="28"/>
              </w:rPr>
            </w:pPr>
          </w:p>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9</w:t>
            </w:r>
          </w:p>
        </w:tc>
      </w:tr>
      <w:tr w:rsidR="00516E9C" w:rsidRPr="004F4853" w:rsidTr="003741C6">
        <w:tc>
          <w:tcPr>
            <w:tcW w:w="671"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5</w:t>
            </w:r>
          </w:p>
        </w:tc>
        <w:tc>
          <w:tcPr>
            <w:tcW w:w="5643" w:type="dxa"/>
          </w:tcPr>
          <w:p w:rsidR="00516E9C" w:rsidRPr="004F4853" w:rsidRDefault="00516E9C" w:rsidP="003741C6">
            <w:pPr>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Изготовление и распространение листов, брошюр, памяток</w:t>
            </w:r>
          </w:p>
        </w:tc>
        <w:tc>
          <w:tcPr>
            <w:tcW w:w="1623"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шт</w:t>
            </w:r>
          </w:p>
        </w:tc>
        <w:tc>
          <w:tcPr>
            <w:tcW w:w="1776"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600</w:t>
            </w:r>
          </w:p>
        </w:tc>
      </w:tr>
      <w:tr w:rsidR="00516E9C" w:rsidRPr="004F4853" w:rsidTr="003741C6">
        <w:tc>
          <w:tcPr>
            <w:tcW w:w="671"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6</w:t>
            </w:r>
          </w:p>
        </w:tc>
        <w:tc>
          <w:tcPr>
            <w:tcW w:w="5643" w:type="dxa"/>
          </w:tcPr>
          <w:p w:rsidR="00516E9C" w:rsidRPr="004F4853" w:rsidRDefault="00516E9C" w:rsidP="003741C6">
            <w:pPr>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Установка и эксплуатация шлагбаумов, преград, обеспечивающих ограничение пребывания граждан в лесах в целях обеспечения пожарной безопасности</w:t>
            </w:r>
          </w:p>
        </w:tc>
        <w:tc>
          <w:tcPr>
            <w:tcW w:w="1623" w:type="dxa"/>
          </w:tcPr>
          <w:p w:rsidR="00516E9C" w:rsidRPr="004F4853" w:rsidRDefault="00516E9C" w:rsidP="003741C6">
            <w:pPr>
              <w:jc w:val="center"/>
              <w:rPr>
                <w:rFonts w:ascii="Times New Roman" w:eastAsia="Times New Roman" w:hAnsi="Times New Roman" w:cs="Times New Roman"/>
                <w:sz w:val="28"/>
                <w:szCs w:val="28"/>
              </w:rPr>
            </w:pPr>
          </w:p>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шт</w:t>
            </w:r>
          </w:p>
        </w:tc>
        <w:tc>
          <w:tcPr>
            <w:tcW w:w="1776" w:type="dxa"/>
          </w:tcPr>
          <w:p w:rsidR="00516E9C" w:rsidRPr="004F4853" w:rsidRDefault="00516E9C" w:rsidP="003741C6">
            <w:pPr>
              <w:jc w:val="center"/>
              <w:rPr>
                <w:rFonts w:ascii="Times New Roman" w:eastAsia="Times New Roman" w:hAnsi="Times New Roman" w:cs="Times New Roman"/>
                <w:sz w:val="28"/>
                <w:szCs w:val="28"/>
              </w:rPr>
            </w:pPr>
          </w:p>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50</w:t>
            </w:r>
          </w:p>
        </w:tc>
      </w:tr>
      <w:tr w:rsidR="00516E9C" w:rsidRPr="004F4853" w:rsidTr="003741C6">
        <w:tc>
          <w:tcPr>
            <w:tcW w:w="671"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7</w:t>
            </w:r>
          </w:p>
        </w:tc>
        <w:tc>
          <w:tcPr>
            <w:tcW w:w="5643" w:type="dxa"/>
          </w:tcPr>
          <w:p w:rsidR="00516E9C" w:rsidRPr="004F4853" w:rsidRDefault="00516E9C" w:rsidP="003741C6">
            <w:pPr>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Благоустройство мест отдыха граждан, пребывающих в лесах в соответствии со статьей 11 Лесного кодекса Российской Федерации</w:t>
            </w:r>
          </w:p>
        </w:tc>
        <w:tc>
          <w:tcPr>
            <w:tcW w:w="1623" w:type="dxa"/>
          </w:tcPr>
          <w:p w:rsidR="00516E9C" w:rsidRPr="004F4853" w:rsidRDefault="00516E9C" w:rsidP="003741C6">
            <w:pPr>
              <w:jc w:val="center"/>
              <w:rPr>
                <w:rFonts w:ascii="Times New Roman" w:eastAsia="Times New Roman" w:hAnsi="Times New Roman" w:cs="Times New Roman"/>
                <w:sz w:val="28"/>
                <w:szCs w:val="28"/>
              </w:rPr>
            </w:pPr>
          </w:p>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шт</w:t>
            </w:r>
          </w:p>
        </w:tc>
        <w:tc>
          <w:tcPr>
            <w:tcW w:w="1776"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30</w:t>
            </w:r>
          </w:p>
        </w:tc>
      </w:tr>
      <w:tr w:rsidR="00516E9C" w:rsidRPr="004F4853" w:rsidTr="003741C6">
        <w:tc>
          <w:tcPr>
            <w:tcW w:w="9713" w:type="dxa"/>
            <w:gridSpan w:val="4"/>
          </w:tcPr>
          <w:p w:rsidR="00516E9C" w:rsidRPr="004F4853" w:rsidRDefault="00516E9C" w:rsidP="00516E9C">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sz w:val="28"/>
                <w:szCs w:val="28"/>
              </w:rPr>
            </w:pPr>
            <w:r w:rsidRPr="004F4853">
              <w:rPr>
                <w:rFonts w:ascii="Times New Roman" w:eastAsia="Times New Roman" w:hAnsi="Times New Roman" w:cs="Times New Roman"/>
                <w:b/>
                <w:sz w:val="28"/>
                <w:szCs w:val="28"/>
              </w:rPr>
              <w:t>Мероприятия по ограничению распространения пожаров</w:t>
            </w:r>
          </w:p>
        </w:tc>
      </w:tr>
      <w:tr w:rsidR="00516E9C" w:rsidRPr="004F4853" w:rsidTr="003741C6">
        <w:tc>
          <w:tcPr>
            <w:tcW w:w="671"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1</w:t>
            </w:r>
          </w:p>
        </w:tc>
        <w:tc>
          <w:tcPr>
            <w:tcW w:w="5643" w:type="dxa"/>
          </w:tcPr>
          <w:p w:rsidR="00516E9C" w:rsidRPr="004F4853" w:rsidRDefault="00516E9C" w:rsidP="003741C6">
            <w:pPr>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Создание противопожарных разрывов, заслонов, барьеров, лиственных опушек</w:t>
            </w:r>
          </w:p>
        </w:tc>
        <w:tc>
          <w:tcPr>
            <w:tcW w:w="1623"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км</w:t>
            </w:r>
          </w:p>
        </w:tc>
        <w:tc>
          <w:tcPr>
            <w:tcW w:w="1776"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w:t>
            </w:r>
          </w:p>
        </w:tc>
      </w:tr>
      <w:tr w:rsidR="00516E9C" w:rsidRPr="004F4853" w:rsidTr="003741C6">
        <w:tc>
          <w:tcPr>
            <w:tcW w:w="671"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2</w:t>
            </w:r>
          </w:p>
        </w:tc>
        <w:tc>
          <w:tcPr>
            <w:tcW w:w="5643" w:type="dxa"/>
          </w:tcPr>
          <w:p w:rsidR="00516E9C" w:rsidRPr="004F4853" w:rsidRDefault="00516E9C" w:rsidP="003741C6">
            <w:pPr>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Содержание противопожарных разрывов, заслонов, барьеров, лиственных опушек</w:t>
            </w:r>
          </w:p>
        </w:tc>
        <w:tc>
          <w:tcPr>
            <w:tcW w:w="1623"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км</w:t>
            </w:r>
          </w:p>
        </w:tc>
        <w:tc>
          <w:tcPr>
            <w:tcW w:w="1776"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4</w:t>
            </w:r>
          </w:p>
        </w:tc>
      </w:tr>
      <w:tr w:rsidR="00516E9C" w:rsidRPr="004F4853" w:rsidTr="003741C6">
        <w:tc>
          <w:tcPr>
            <w:tcW w:w="671" w:type="dxa"/>
          </w:tcPr>
          <w:p w:rsidR="00516E9C" w:rsidRPr="004F4853" w:rsidRDefault="00516E9C" w:rsidP="003741C6">
            <w:pPr>
              <w:jc w:val="center"/>
              <w:rPr>
                <w:rFonts w:ascii="Times New Roman" w:eastAsia="Times New Roman" w:hAnsi="Times New Roman" w:cs="Times New Roman"/>
                <w:color w:val="FF0000"/>
                <w:sz w:val="28"/>
                <w:szCs w:val="28"/>
              </w:rPr>
            </w:pPr>
            <w:r w:rsidRPr="004F4853">
              <w:rPr>
                <w:rFonts w:ascii="Times New Roman" w:eastAsia="Times New Roman" w:hAnsi="Times New Roman" w:cs="Times New Roman"/>
                <w:color w:val="FF0000"/>
                <w:sz w:val="28"/>
                <w:szCs w:val="28"/>
              </w:rPr>
              <w:t>3</w:t>
            </w:r>
          </w:p>
        </w:tc>
        <w:tc>
          <w:tcPr>
            <w:tcW w:w="5643" w:type="dxa"/>
          </w:tcPr>
          <w:p w:rsidR="00516E9C" w:rsidRPr="004F4853" w:rsidRDefault="00516E9C" w:rsidP="003741C6">
            <w:pPr>
              <w:jc w:val="both"/>
              <w:rPr>
                <w:rFonts w:ascii="Times New Roman" w:eastAsia="Times New Roman" w:hAnsi="Times New Roman" w:cs="Times New Roman"/>
                <w:color w:val="FF0000"/>
                <w:sz w:val="28"/>
                <w:szCs w:val="28"/>
              </w:rPr>
            </w:pPr>
            <w:r w:rsidRPr="004F4853">
              <w:rPr>
                <w:rFonts w:ascii="Times New Roman" w:eastAsia="Times New Roman" w:hAnsi="Times New Roman" w:cs="Times New Roman"/>
                <w:color w:val="FF0000"/>
                <w:sz w:val="28"/>
                <w:szCs w:val="28"/>
              </w:rPr>
              <w:t>Прокладка просек</w:t>
            </w:r>
          </w:p>
        </w:tc>
        <w:tc>
          <w:tcPr>
            <w:tcW w:w="1623" w:type="dxa"/>
          </w:tcPr>
          <w:p w:rsidR="00516E9C" w:rsidRPr="004F4853" w:rsidRDefault="00516E9C" w:rsidP="003741C6">
            <w:pPr>
              <w:jc w:val="center"/>
              <w:rPr>
                <w:rFonts w:ascii="Times New Roman" w:eastAsia="Times New Roman" w:hAnsi="Times New Roman" w:cs="Times New Roman"/>
                <w:color w:val="FF0000"/>
                <w:sz w:val="28"/>
                <w:szCs w:val="28"/>
              </w:rPr>
            </w:pPr>
            <w:r w:rsidRPr="004F4853">
              <w:rPr>
                <w:rFonts w:ascii="Times New Roman" w:eastAsia="Times New Roman" w:hAnsi="Times New Roman" w:cs="Times New Roman"/>
                <w:color w:val="FF0000"/>
                <w:sz w:val="28"/>
                <w:szCs w:val="28"/>
              </w:rPr>
              <w:t>км</w:t>
            </w:r>
          </w:p>
        </w:tc>
        <w:tc>
          <w:tcPr>
            <w:tcW w:w="1776" w:type="dxa"/>
          </w:tcPr>
          <w:p w:rsidR="00516E9C" w:rsidRPr="004F4853" w:rsidRDefault="00516E9C" w:rsidP="003741C6">
            <w:pPr>
              <w:jc w:val="center"/>
              <w:rPr>
                <w:rFonts w:ascii="Times New Roman" w:eastAsia="Times New Roman" w:hAnsi="Times New Roman" w:cs="Times New Roman"/>
                <w:color w:val="FF0000"/>
                <w:sz w:val="28"/>
                <w:szCs w:val="28"/>
              </w:rPr>
            </w:pPr>
            <w:r w:rsidRPr="004F4853">
              <w:rPr>
                <w:rFonts w:ascii="Times New Roman" w:eastAsia="Times New Roman" w:hAnsi="Times New Roman" w:cs="Times New Roman"/>
                <w:color w:val="FF0000"/>
                <w:sz w:val="28"/>
                <w:szCs w:val="28"/>
              </w:rPr>
              <w:t>2</w:t>
            </w:r>
          </w:p>
        </w:tc>
      </w:tr>
      <w:tr w:rsidR="00516E9C" w:rsidRPr="004F4853" w:rsidTr="003741C6">
        <w:tc>
          <w:tcPr>
            <w:tcW w:w="671" w:type="dxa"/>
          </w:tcPr>
          <w:p w:rsidR="00516E9C" w:rsidRPr="004F4853" w:rsidRDefault="00516E9C" w:rsidP="003741C6">
            <w:pPr>
              <w:jc w:val="center"/>
              <w:rPr>
                <w:rFonts w:ascii="Times New Roman" w:eastAsia="Times New Roman" w:hAnsi="Times New Roman" w:cs="Times New Roman"/>
                <w:color w:val="FF0000"/>
                <w:sz w:val="28"/>
                <w:szCs w:val="28"/>
              </w:rPr>
            </w:pPr>
            <w:r w:rsidRPr="004F4853">
              <w:rPr>
                <w:rFonts w:ascii="Times New Roman" w:eastAsia="Times New Roman" w:hAnsi="Times New Roman" w:cs="Times New Roman"/>
                <w:color w:val="FF0000"/>
                <w:sz w:val="28"/>
                <w:szCs w:val="28"/>
              </w:rPr>
              <w:lastRenderedPageBreak/>
              <w:t>4</w:t>
            </w:r>
          </w:p>
        </w:tc>
        <w:tc>
          <w:tcPr>
            <w:tcW w:w="5643" w:type="dxa"/>
          </w:tcPr>
          <w:p w:rsidR="00516E9C" w:rsidRPr="004F4853" w:rsidRDefault="00516E9C" w:rsidP="003741C6">
            <w:pPr>
              <w:jc w:val="both"/>
              <w:rPr>
                <w:rFonts w:ascii="Times New Roman" w:eastAsia="Times New Roman" w:hAnsi="Times New Roman" w:cs="Times New Roman"/>
                <w:color w:val="FF0000"/>
                <w:sz w:val="28"/>
                <w:szCs w:val="28"/>
              </w:rPr>
            </w:pPr>
            <w:r w:rsidRPr="004F4853">
              <w:rPr>
                <w:rFonts w:ascii="Times New Roman" w:eastAsia="Times New Roman" w:hAnsi="Times New Roman" w:cs="Times New Roman"/>
                <w:color w:val="FF0000"/>
                <w:sz w:val="28"/>
                <w:szCs w:val="28"/>
              </w:rPr>
              <w:t>Прочистка и обновление просек</w:t>
            </w:r>
          </w:p>
        </w:tc>
        <w:tc>
          <w:tcPr>
            <w:tcW w:w="1623" w:type="dxa"/>
          </w:tcPr>
          <w:p w:rsidR="00516E9C" w:rsidRPr="004F4853" w:rsidRDefault="00516E9C" w:rsidP="003741C6">
            <w:pPr>
              <w:jc w:val="center"/>
              <w:rPr>
                <w:rFonts w:ascii="Times New Roman" w:eastAsia="Times New Roman" w:hAnsi="Times New Roman" w:cs="Times New Roman"/>
                <w:color w:val="FF0000"/>
                <w:sz w:val="28"/>
                <w:szCs w:val="28"/>
              </w:rPr>
            </w:pPr>
            <w:r w:rsidRPr="004F4853">
              <w:rPr>
                <w:rFonts w:ascii="Times New Roman" w:eastAsia="Times New Roman" w:hAnsi="Times New Roman" w:cs="Times New Roman"/>
                <w:color w:val="FF0000"/>
                <w:sz w:val="28"/>
                <w:szCs w:val="28"/>
              </w:rPr>
              <w:t>км</w:t>
            </w:r>
          </w:p>
        </w:tc>
        <w:tc>
          <w:tcPr>
            <w:tcW w:w="1776" w:type="dxa"/>
          </w:tcPr>
          <w:p w:rsidR="00516E9C" w:rsidRPr="004F4853" w:rsidRDefault="00516E9C" w:rsidP="003741C6">
            <w:pPr>
              <w:jc w:val="center"/>
              <w:rPr>
                <w:rFonts w:ascii="Times New Roman" w:eastAsia="Times New Roman" w:hAnsi="Times New Roman" w:cs="Times New Roman"/>
                <w:color w:val="FF0000"/>
                <w:sz w:val="28"/>
                <w:szCs w:val="28"/>
              </w:rPr>
            </w:pPr>
            <w:r w:rsidRPr="004F4853">
              <w:rPr>
                <w:rFonts w:ascii="Times New Roman" w:eastAsia="Times New Roman" w:hAnsi="Times New Roman" w:cs="Times New Roman"/>
                <w:color w:val="FF0000"/>
                <w:sz w:val="28"/>
                <w:szCs w:val="28"/>
              </w:rPr>
              <w:t>8</w:t>
            </w:r>
          </w:p>
        </w:tc>
      </w:tr>
      <w:tr w:rsidR="00516E9C" w:rsidRPr="004F4853" w:rsidTr="003741C6">
        <w:tc>
          <w:tcPr>
            <w:tcW w:w="671"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5</w:t>
            </w:r>
          </w:p>
        </w:tc>
        <w:tc>
          <w:tcPr>
            <w:tcW w:w="5643" w:type="dxa"/>
          </w:tcPr>
          <w:p w:rsidR="00516E9C" w:rsidRPr="004F4853" w:rsidRDefault="00516E9C" w:rsidP="003741C6">
            <w:pPr>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Устройство противопожарных минерализованных полос</w:t>
            </w:r>
          </w:p>
        </w:tc>
        <w:tc>
          <w:tcPr>
            <w:tcW w:w="1623"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км</w:t>
            </w:r>
          </w:p>
        </w:tc>
        <w:tc>
          <w:tcPr>
            <w:tcW w:w="1776"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77</w:t>
            </w:r>
          </w:p>
        </w:tc>
      </w:tr>
      <w:tr w:rsidR="00516E9C" w:rsidRPr="004F4853" w:rsidTr="003741C6">
        <w:tc>
          <w:tcPr>
            <w:tcW w:w="671"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6</w:t>
            </w:r>
          </w:p>
        </w:tc>
        <w:tc>
          <w:tcPr>
            <w:tcW w:w="5643" w:type="dxa"/>
          </w:tcPr>
          <w:p w:rsidR="00516E9C" w:rsidRPr="004F4853" w:rsidRDefault="00516E9C" w:rsidP="003741C6">
            <w:pPr>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Прочистка и обновление противопожарных минерализованных полос</w:t>
            </w:r>
          </w:p>
        </w:tc>
        <w:tc>
          <w:tcPr>
            <w:tcW w:w="1623"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км</w:t>
            </w:r>
          </w:p>
        </w:tc>
        <w:tc>
          <w:tcPr>
            <w:tcW w:w="1776"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154</w:t>
            </w:r>
          </w:p>
        </w:tc>
      </w:tr>
      <w:tr w:rsidR="00516E9C" w:rsidRPr="004F4853" w:rsidTr="003741C6">
        <w:tc>
          <w:tcPr>
            <w:tcW w:w="671"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7</w:t>
            </w:r>
          </w:p>
        </w:tc>
        <w:tc>
          <w:tcPr>
            <w:tcW w:w="5643" w:type="dxa"/>
          </w:tcPr>
          <w:p w:rsidR="00516E9C" w:rsidRPr="004F4853" w:rsidRDefault="00516E9C" w:rsidP="003741C6">
            <w:pPr>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Строительство лесных дорог, предназначенных для охраны лесов от пожаров</w:t>
            </w:r>
          </w:p>
        </w:tc>
        <w:tc>
          <w:tcPr>
            <w:tcW w:w="1623"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км</w:t>
            </w:r>
          </w:p>
        </w:tc>
        <w:tc>
          <w:tcPr>
            <w:tcW w:w="1776"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w:t>
            </w:r>
          </w:p>
        </w:tc>
      </w:tr>
      <w:tr w:rsidR="00516E9C" w:rsidRPr="004F4853" w:rsidTr="003741C6">
        <w:tc>
          <w:tcPr>
            <w:tcW w:w="671"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8</w:t>
            </w:r>
          </w:p>
        </w:tc>
        <w:tc>
          <w:tcPr>
            <w:tcW w:w="5643" w:type="dxa"/>
          </w:tcPr>
          <w:p w:rsidR="00516E9C" w:rsidRPr="004F4853" w:rsidRDefault="00516E9C" w:rsidP="003741C6">
            <w:pPr>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Реконструкция лесных дорог, предназначенных для охраны лесов от пожаров</w:t>
            </w:r>
          </w:p>
        </w:tc>
        <w:tc>
          <w:tcPr>
            <w:tcW w:w="1623"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км</w:t>
            </w:r>
          </w:p>
        </w:tc>
        <w:tc>
          <w:tcPr>
            <w:tcW w:w="1776"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12</w:t>
            </w:r>
          </w:p>
        </w:tc>
      </w:tr>
      <w:tr w:rsidR="00516E9C" w:rsidRPr="004F4853" w:rsidTr="003741C6">
        <w:tc>
          <w:tcPr>
            <w:tcW w:w="671"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9</w:t>
            </w:r>
          </w:p>
        </w:tc>
        <w:tc>
          <w:tcPr>
            <w:tcW w:w="5643" w:type="dxa"/>
          </w:tcPr>
          <w:p w:rsidR="00516E9C" w:rsidRPr="004F4853" w:rsidRDefault="00516E9C" w:rsidP="003741C6">
            <w:pPr>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Строительство, реконструкция и эксплуатация пожарно-наблюдательных пунктов (вышек, мачт, павильонов и других наблюдательных пунктов)</w:t>
            </w:r>
          </w:p>
        </w:tc>
        <w:tc>
          <w:tcPr>
            <w:tcW w:w="1623"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шт</w:t>
            </w:r>
          </w:p>
        </w:tc>
        <w:tc>
          <w:tcPr>
            <w:tcW w:w="1776"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5</w:t>
            </w:r>
          </w:p>
        </w:tc>
      </w:tr>
      <w:tr w:rsidR="00516E9C" w:rsidRPr="004F4853" w:rsidTr="003741C6">
        <w:tc>
          <w:tcPr>
            <w:tcW w:w="671"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10</w:t>
            </w:r>
          </w:p>
        </w:tc>
        <w:tc>
          <w:tcPr>
            <w:tcW w:w="5643" w:type="dxa"/>
          </w:tcPr>
          <w:p w:rsidR="00516E9C" w:rsidRPr="004F4853" w:rsidRDefault="00516E9C" w:rsidP="003741C6">
            <w:pPr>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Строительство, реконструкция и эксплуатация пунктов сосредоточения противопожарного инвентаря</w:t>
            </w:r>
          </w:p>
        </w:tc>
        <w:tc>
          <w:tcPr>
            <w:tcW w:w="1623"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шт</w:t>
            </w:r>
          </w:p>
        </w:tc>
        <w:tc>
          <w:tcPr>
            <w:tcW w:w="1776"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По числу арендаторов</w:t>
            </w:r>
          </w:p>
        </w:tc>
      </w:tr>
      <w:tr w:rsidR="00516E9C" w:rsidRPr="004F4853" w:rsidTr="003741C6">
        <w:tc>
          <w:tcPr>
            <w:tcW w:w="671"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11</w:t>
            </w:r>
          </w:p>
        </w:tc>
        <w:tc>
          <w:tcPr>
            <w:tcW w:w="5643" w:type="dxa"/>
          </w:tcPr>
          <w:p w:rsidR="00516E9C" w:rsidRPr="004F4853" w:rsidRDefault="00516E9C" w:rsidP="003741C6">
            <w:pPr>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Эксплуатация пожарных водоемов и подъездов к источникам водоснабжения</w:t>
            </w:r>
          </w:p>
        </w:tc>
        <w:tc>
          <w:tcPr>
            <w:tcW w:w="1623"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шт</w:t>
            </w:r>
          </w:p>
        </w:tc>
        <w:tc>
          <w:tcPr>
            <w:tcW w:w="1776" w:type="dxa"/>
          </w:tcPr>
          <w:p w:rsidR="00516E9C" w:rsidRPr="004F4853" w:rsidRDefault="00516E9C" w:rsidP="003741C6">
            <w:pPr>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8</w:t>
            </w:r>
          </w:p>
        </w:tc>
      </w:tr>
    </w:tbl>
    <w:p w:rsidR="00626402" w:rsidRPr="004F4853" w:rsidRDefault="00626402" w:rsidP="007869A3">
      <w:pPr>
        <w:widowControl w:val="0"/>
        <w:spacing w:after="0" w:line="360" w:lineRule="auto"/>
        <w:ind w:firstLine="680"/>
        <w:jc w:val="both"/>
        <w:rPr>
          <w:rFonts w:ascii="Times New Roman" w:eastAsia="Times New Roman" w:hAnsi="Times New Roman" w:cs="Times New Roman"/>
          <w:bCs/>
          <w:sz w:val="28"/>
          <w:szCs w:val="28"/>
        </w:rPr>
      </w:pPr>
    </w:p>
    <w:p w:rsidR="00757D3E" w:rsidRPr="004F4853" w:rsidRDefault="00757D3E" w:rsidP="007869A3">
      <w:pPr>
        <w:widowControl w:val="0"/>
        <w:spacing w:after="0" w:line="360" w:lineRule="auto"/>
        <w:ind w:firstLine="680"/>
        <w:jc w:val="both"/>
        <w:rPr>
          <w:rFonts w:ascii="Times New Roman" w:eastAsia="Times New Roman" w:hAnsi="Times New Roman" w:cs="Times New Roman"/>
          <w:b/>
          <w:sz w:val="28"/>
          <w:szCs w:val="28"/>
        </w:rPr>
      </w:pPr>
      <w:r w:rsidRPr="004F4853">
        <w:rPr>
          <w:rFonts w:ascii="Times New Roman" w:eastAsia="Times New Roman" w:hAnsi="Times New Roman" w:cs="Times New Roman"/>
          <w:b/>
          <w:bCs/>
          <w:sz w:val="28"/>
          <w:szCs w:val="28"/>
        </w:rPr>
        <w:t xml:space="preserve">2.17.2. </w:t>
      </w:r>
      <w:r w:rsidRPr="004F4853">
        <w:rPr>
          <w:rFonts w:ascii="Times New Roman" w:eastAsia="Times New Roman" w:hAnsi="Times New Roman" w:cs="Times New Roman"/>
          <w:b/>
          <w:sz w:val="28"/>
          <w:szCs w:val="28"/>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iCs/>
          <w:sz w:val="28"/>
          <w:szCs w:val="24"/>
        </w:rPr>
      </w:pPr>
      <w:r w:rsidRPr="004F4853">
        <w:rPr>
          <w:rFonts w:ascii="Times New Roman" w:eastAsia="Times New Roman" w:hAnsi="Times New Roman" w:cs="Times New Roman"/>
          <w:bCs/>
          <w:iCs/>
          <w:sz w:val="28"/>
          <w:szCs w:val="24"/>
        </w:rPr>
        <w:t>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Защита лесов от вредных организмов, внесенных в перечень карантинных объектов, осуществляется в соответствии с Федеральным </w:t>
      </w:r>
      <w:hyperlink r:id="rId57" w:history="1">
        <w:r w:rsidRPr="004F4853">
          <w:rPr>
            <w:rFonts w:ascii="Times New Roman" w:eastAsia="Times New Roman" w:hAnsi="Times New Roman" w:cs="Times New Roman"/>
            <w:sz w:val="28"/>
            <w:szCs w:val="28"/>
          </w:rPr>
          <w:t>законом</w:t>
        </w:r>
      </w:hyperlink>
      <w:r w:rsidRPr="004F4853">
        <w:rPr>
          <w:rFonts w:ascii="Times New Roman" w:eastAsia="Times New Roman" w:hAnsi="Times New Roman" w:cs="Times New Roman"/>
          <w:sz w:val="28"/>
          <w:szCs w:val="28"/>
        </w:rPr>
        <w:t xml:space="preserve"> от 21.07.2014 № 206-ФЗ «О карантине растений».</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Защита лесов осуществляется органами государственной власти, в пределах их полномочий, определенных в соответствии со </w:t>
      </w:r>
      <w:hyperlink r:id="rId58" w:history="1">
        <w:r w:rsidRPr="004F4853">
          <w:rPr>
            <w:rFonts w:ascii="Times New Roman" w:eastAsia="Times New Roman" w:hAnsi="Times New Roman" w:cs="Times New Roman"/>
            <w:sz w:val="28"/>
            <w:szCs w:val="28"/>
          </w:rPr>
          <w:t>ст. 81</w:t>
        </w:r>
      </w:hyperlink>
      <w:r w:rsidRPr="004F4853">
        <w:rPr>
          <w:rFonts w:ascii="Times New Roman" w:eastAsia="Times New Roman" w:hAnsi="Times New Roman" w:cs="Times New Roman"/>
          <w:sz w:val="28"/>
          <w:szCs w:val="28"/>
        </w:rPr>
        <w:t xml:space="preserve"> </w:t>
      </w:r>
      <w:r w:rsidR="00062DB4" w:rsidRPr="004F4853">
        <w:rPr>
          <w:rFonts w:ascii="Times New Roman" w:eastAsia="Times New Roman" w:hAnsi="Times New Roman" w:cs="Times New Roman"/>
          <w:sz w:val="28"/>
          <w:szCs w:val="28"/>
        </w:rPr>
        <w:t>–</w:t>
      </w:r>
      <w:r w:rsidRPr="004F4853">
        <w:rPr>
          <w:rFonts w:ascii="Times New Roman" w:eastAsia="Times New Roman" w:hAnsi="Times New Roman" w:cs="Times New Roman"/>
          <w:sz w:val="28"/>
          <w:szCs w:val="28"/>
        </w:rPr>
        <w:t xml:space="preserve"> </w:t>
      </w:r>
      <w:hyperlink r:id="rId59" w:history="1">
        <w:r w:rsidR="00062DB4" w:rsidRPr="004F4853">
          <w:rPr>
            <w:rFonts w:ascii="Times New Roman" w:eastAsia="Times New Roman" w:hAnsi="Times New Roman" w:cs="Times New Roman"/>
            <w:sz w:val="28"/>
            <w:szCs w:val="28"/>
          </w:rPr>
          <w:t>83</w:t>
        </w:r>
      </w:hyperlink>
      <w:r w:rsidR="00062DB4" w:rsidRPr="004F4853">
        <w:t xml:space="preserve"> </w:t>
      </w:r>
      <w:r w:rsidR="00846666" w:rsidRPr="004F4853">
        <w:rPr>
          <w:rFonts w:ascii="Times New Roman" w:eastAsia="Times New Roman" w:hAnsi="Times New Roman" w:cs="Times New Roman"/>
          <w:sz w:val="28"/>
          <w:szCs w:val="28"/>
        </w:rPr>
        <w:t>Лесного кодекса РФ</w:t>
      </w:r>
      <w:r w:rsidRPr="004F4853">
        <w:rPr>
          <w:rFonts w:ascii="Times New Roman" w:eastAsia="Times New Roman" w:hAnsi="Times New Roman" w:cs="Times New Roman"/>
          <w:sz w:val="28"/>
          <w:szCs w:val="28"/>
        </w:rPr>
        <w:t xml:space="preserve">, если иное не предусмотрено </w:t>
      </w:r>
      <w:r w:rsidR="00846666" w:rsidRPr="004F4853">
        <w:rPr>
          <w:rFonts w:ascii="Times New Roman" w:eastAsia="Times New Roman" w:hAnsi="Times New Roman" w:cs="Times New Roman"/>
          <w:sz w:val="28"/>
          <w:szCs w:val="28"/>
        </w:rPr>
        <w:t>Лесным кодексом РФ</w:t>
      </w:r>
      <w:r w:rsidRPr="004F4853">
        <w:rPr>
          <w:rFonts w:ascii="Times New Roman" w:eastAsia="Times New Roman" w:hAnsi="Times New Roman" w:cs="Times New Roman"/>
          <w:sz w:val="28"/>
          <w:szCs w:val="28"/>
        </w:rPr>
        <w:t>, другими федеральными законами.</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Защита лесов включает в себя выполнение мер санитарной безопасности в лесах и ликвидацию очагов вредных организмов.</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Меры санитарной безопасности в лесах включают в себя:</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1) лесозащитное районирование;</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2) государственный лесопатологический мониторинг;</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3) проведение лесопатологических обследований;</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4) предупреждение распространения вредных организмов;</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5) иные меры санитарной безопасности в лесах.</w:t>
      </w:r>
    </w:p>
    <w:p w:rsidR="00846666" w:rsidRPr="004F4853" w:rsidRDefault="00846666"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Вышеуказанные меры санитарной безопасности в лесах осуществляются в соответствии с лесным планом Республики Марий Эл, настоящим лесохозяйственным регламентом и проектом освоения лесов.</w:t>
      </w:r>
    </w:p>
    <w:p w:rsidR="00757D3E" w:rsidRPr="004F4853" w:rsidRDefault="00D70F65"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60" w:history="1">
        <w:r w:rsidR="00757D3E" w:rsidRPr="004F4853">
          <w:rPr>
            <w:rFonts w:ascii="Times New Roman" w:eastAsia="Times New Roman" w:hAnsi="Times New Roman" w:cs="Times New Roman"/>
            <w:sz w:val="28"/>
            <w:szCs w:val="28"/>
          </w:rPr>
          <w:t>Правила</w:t>
        </w:r>
      </w:hyperlink>
      <w:r w:rsidR="00757D3E" w:rsidRPr="004F4853">
        <w:rPr>
          <w:rFonts w:ascii="Times New Roman" w:eastAsia="Times New Roman" w:hAnsi="Times New Roman" w:cs="Times New Roman"/>
          <w:sz w:val="28"/>
          <w:szCs w:val="28"/>
        </w:rPr>
        <w:t xml:space="preserve"> санитарной безопасности в лесах утверждены постановление</w:t>
      </w:r>
      <w:r w:rsidR="000B4D07" w:rsidRPr="004F4853">
        <w:rPr>
          <w:rFonts w:ascii="Times New Roman" w:eastAsia="Times New Roman" w:hAnsi="Times New Roman" w:cs="Times New Roman"/>
          <w:sz w:val="28"/>
          <w:szCs w:val="28"/>
        </w:rPr>
        <w:t>м</w:t>
      </w:r>
      <w:r w:rsidR="00757D3E" w:rsidRPr="004F4853">
        <w:rPr>
          <w:rFonts w:ascii="Times New Roman" w:eastAsia="Times New Roman" w:hAnsi="Times New Roman" w:cs="Times New Roman"/>
          <w:sz w:val="28"/>
          <w:szCs w:val="28"/>
        </w:rPr>
        <w:t xml:space="preserve"> Правительства Российской Федерации от 20.05.2017 № 607.</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Документированная информация, получаемая при осуществлении мер санитарной безопасности в лесах в установленном порядке представляется для внесения в государственный лесной реестр.</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w:t>
      </w:r>
      <w:r w:rsidR="00720A0D" w:rsidRPr="004F4853">
        <w:rPr>
          <w:rFonts w:ascii="Times New Roman" w:eastAsia="Times New Roman" w:hAnsi="Times New Roman" w:cs="Times New Roman"/>
          <w:sz w:val="28"/>
          <w:szCs w:val="28"/>
        </w:rPr>
        <w:t xml:space="preserve"> органы государственной власти</w:t>
      </w:r>
      <w:r w:rsidRPr="004F4853">
        <w:rPr>
          <w:rFonts w:ascii="Times New Roman" w:eastAsia="Times New Roman" w:hAnsi="Times New Roman" w:cs="Times New Roman"/>
          <w:sz w:val="28"/>
          <w:szCs w:val="28"/>
        </w:rPr>
        <w:t xml:space="preserve">, уполномоченные на предоставление лесных участков в постоянное (бессрочное) пользование, аренду, безвозмездное пользование, а также на заключение договоров купли-продажи лесных насаждений в соответствии со </w:t>
      </w:r>
      <w:hyperlink r:id="rId61" w:history="1">
        <w:r w:rsidRPr="004F4853">
          <w:rPr>
            <w:rFonts w:ascii="Times New Roman" w:eastAsia="Times New Roman" w:hAnsi="Times New Roman" w:cs="Times New Roman"/>
            <w:sz w:val="28"/>
            <w:szCs w:val="28"/>
          </w:rPr>
          <w:t>ст. 81</w:t>
        </w:r>
      </w:hyperlink>
      <w:r w:rsidRPr="004F4853">
        <w:rPr>
          <w:rFonts w:ascii="Times New Roman" w:eastAsia="Times New Roman" w:hAnsi="Times New Roman" w:cs="Times New Roman"/>
          <w:sz w:val="28"/>
          <w:szCs w:val="28"/>
        </w:rPr>
        <w:t xml:space="preserve"> - </w:t>
      </w:r>
      <w:hyperlink r:id="rId62" w:history="1">
        <w:r w:rsidR="00720A0D" w:rsidRPr="004F4853">
          <w:rPr>
            <w:rFonts w:ascii="Times New Roman" w:eastAsia="Times New Roman" w:hAnsi="Times New Roman" w:cs="Times New Roman"/>
            <w:sz w:val="28"/>
            <w:szCs w:val="28"/>
          </w:rPr>
          <w:t>83</w:t>
        </w:r>
      </w:hyperlink>
      <w:r w:rsidRPr="004F4853">
        <w:rPr>
          <w:rFonts w:ascii="Times New Roman" w:eastAsia="Times New Roman" w:hAnsi="Times New Roman" w:cs="Times New Roman"/>
          <w:sz w:val="28"/>
          <w:szCs w:val="28"/>
        </w:rPr>
        <w:t xml:space="preserve"> Лесно</w:t>
      </w:r>
      <w:r w:rsidR="00720A0D" w:rsidRPr="004F4853">
        <w:rPr>
          <w:rFonts w:ascii="Times New Roman" w:eastAsia="Times New Roman" w:hAnsi="Times New Roman" w:cs="Times New Roman"/>
          <w:sz w:val="28"/>
          <w:szCs w:val="28"/>
        </w:rPr>
        <w:t>го кодекса Российской Федерации.</w:t>
      </w:r>
      <w:r w:rsidRPr="004F4853">
        <w:rPr>
          <w:rFonts w:ascii="Times New Roman" w:eastAsia="Times New Roman" w:hAnsi="Times New Roman" w:cs="Times New Roman"/>
          <w:sz w:val="28"/>
          <w:szCs w:val="28"/>
        </w:rPr>
        <w:t>Указанная информация является основанием для проведения лесопатологических обследований.</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Рубка погибших и поврежденных лесных насаждений, уборка неликвидной древесины, рубка аварийных деревьев проводятся в соответствии с Правилами санитарной безопасности в лесах, а также утвержденными в установленном порядке правилами заготовки древесины, правилами пожарной безопасности в лесах и правилами ухода за лесами.</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 использовании лесов не допускается:</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уничтожение либо повреждение мелиоративных систем и дорог, расположенных в лесах;</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уничтожение либо повреждение лесохозяйственных знаков, феромонных ловушек и иных средств защиты леса;</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уничтожение (разорение) муравейников, гнезд, нор или других мест обитания животных.</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 xml:space="preserve">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w:t>
      </w:r>
      <w:r w:rsidR="00846666" w:rsidRPr="004F4853">
        <w:rPr>
          <w:rFonts w:ascii="Times New Roman" w:eastAsia="Times New Roman" w:hAnsi="Times New Roman" w:cs="Arial"/>
          <w:sz w:val="28"/>
          <w:szCs w:val="28"/>
        </w:rPr>
        <w:t>Красную книгу Республики Марий Эл</w:t>
      </w:r>
      <w:r w:rsidRPr="004F4853">
        <w:rPr>
          <w:rFonts w:ascii="Times New Roman" w:eastAsia="Times New Roman" w:hAnsi="Times New Roman" w:cs="Arial"/>
          <w:sz w:val="28"/>
          <w:szCs w:val="28"/>
        </w:rPr>
        <w:t>.</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 xml:space="preserve">В отношении лесных растений, относящихся к видам, занесенным в Красную книгу Российской Федерации и </w:t>
      </w:r>
      <w:r w:rsidR="00846666" w:rsidRPr="004F4853">
        <w:rPr>
          <w:rFonts w:ascii="Times New Roman" w:eastAsia="Times New Roman" w:hAnsi="Times New Roman" w:cs="Arial"/>
          <w:sz w:val="28"/>
          <w:szCs w:val="28"/>
        </w:rPr>
        <w:t>Красную книгу Республики Марий Эл</w:t>
      </w:r>
      <w:r w:rsidRPr="004F4853">
        <w:rPr>
          <w:rFonts w:ascii="Times New Roman" w:eastAsia="Times New Roman" w:hAnsi="Times New Roman" w:cs="Arial"/>
          <w:sz w:val="28"/>
          <w:szCs w:val="28"/>
        </w:rPr>
        <w:t>, а также включенных в перечень видов (пород) деревьев и кустарников, заготовка древесины которых не допускается, установленный в соответствии со статьей 29 Лесного кодекса Российской Федерации, разрешается рубка только погибших экземпляров.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В лесах запрещается посадка зараженных вредными организмами растений.</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В насаждениях с участием ели и (или) пихты 7 и более единиц в составе в качестве рубок ухода проводятся только рубки осветления и прочистки в молодняках. Рубки прореживания и проходные в указанных насаждениях не проводятся.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В сосновых культурах при рубках ухода в очагах хрущей и соснового подкорного клопа не допускается снижение полноты ниже 0,7, сохраняется примесь лиственных пород (до 2 - 3 единиц в составе) и подлесок.</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 xml:space="preserve"> В сосновых культурах с наличием очагов корневой губки запрещается проведение рубок ухода линейным способом.</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Лица, допустившие нарушение требований Правил</w:t>
      </w:r>
      <w:r w:rsidR="00720A0D" w:rsidRPr="004F4853">
        <w:rPr>
          <w:rFonts w:ascii="Times New Roman" w:eastAsia="Times New Roman" w:hAnsi="Times New Roman" w:cs="Arial"/>
          <w:sz w:val="28"/>
          <w:szCs w:val="28"/>
        </w:rPr>
        <w:t xml:space="preserve"> санитарной безопастности в лесах </w:t>
      </w:r>
      <w:r w:rsidRPr="004F4853">
        <w:rPr>
          <w:rFonts w:ascii="Times New Roman" w:eastAsia="Times New Roman" w:hAnsi="Times New Roman" w:cs="Arial"/>
          <w:sz w:val="28"/>
          <w:szCs w:val="28"/>
        </w:rPr>
        <w:t>, несут ответственность в соответствии с законодательством Российской Федерации.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Вред, причиненный лесам в связи с нарушением требований Правил</w:t>
      </w:r>
      <w:r w:rsidR="00846666" w:rsidRPr="004F4853">
        <w:rPr>
          <w:rFonts w:ascii="Times New Roman" w:eastAsia="Times New Roman" w:hAnsi="Times New Roman" w:cs="Arial"/>
          <w:sz w:val="28"/>
          <w:szCs w:val="28"/>
        </w:rPr>
        <w:t xml:space="preserve"> санитарной безопасности в лесах</w:t>
      </w:r>
      <w:r w:rsidR="00EC6079" w:rsidRPr="004F4853">
        <w:rPr>
          <w:rFonts w:ascii="Times New Roman" w:eastAsia="Times New Roman" w:hAnsi="Times New Roman" w:cs="Arial"/>
          <w:sz w:val="28"/>
          <w:szCs w:val="28"/>
        </w:rPr>
        <w:t xml:space="preserve">, утвержденных Постановлением Правительства </w:t>
      </w:r>
      <w:r w:rsidR="00EC6079" w:rsidRPr="004F4853">
        <w:rPr>
          <w:rFonts w:ascii="Times New Roman" w:eastAsia="Times New Roman" w:hAnsi="Times New Roman" w:cs="Arial"/>
          <w:sz w:val="28"/>
          <w:szCs w:val="28"/>
        </w:rPr>
        <w:lastRenderedPageBreak/>
        <w:t>Российской Федерации от 20.05.2017 № 607</w:t>
      </w:r>
      <w:r w:rsidRPr="004F4853">
        <w:rPr>
          <w:rFonts w:ascii="Times New Roman" w:eastAsia="Times New Roman" w:hAnsi="Times New Roman" w:cs="Arial"/>
          <w:sz w:val="28"/>
          <w:szCs w:val="28"/>
        </w:rPr>
        <w:t>, возмещается в порядке, установленном законодательством Российской Федерации.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В соответствии с Правилами осуществления мероприятий по предупреждению распространения вредных организмов, утвержденными приказом Минприроды России от 12.09.2016 № 470, предупреждение распространения вредных организмов включает в себя проведение:</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профилактических мероприятий по защите лесов;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санитарно-оздоровительных мероприятий, в том числе рубок погибших (утративших жизнеспособность в результате воздействия неблагоприятных факторов) и поврежденных (имеющих видимые признаки повреждения неблагоприятными факторами) лесных насаждений, уборки неликвидной древесины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рубки аварийных деревьев;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агитационных мероприятий.</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Мероприятия по предупреждению распространения вредных организмов на лесных участках, предоставленных</w:t>
      </w:r>
      <w:r w:rsidR="00C86577" w:rsidRPr="004F4853">
        <w:rPr>
          <w:rFonts w:ascii="Times New Roman" w:eastAsia="Times New Roman" w:hAnsi="Times New Roman" w:cs="Arial"/>
          <w:sz w:val="28"/>
          <w:szCs w:val="28"/>
        </w:rPr>
        <w:t xml:space="preserve"> в постоянное (бессрочное) пользование,</w:t>
      </w:r>
      <w:r w:rsidRPr="004F4853">
        <w:rPr>
          <w:rFonts w:ascii="Times New Roman" w:eastAsia="Times New Roman" w:hAnsi="Times New Roman" w:cs="Arial"/>
          <w:sz w:val="28"/>
          <w:szCs w:val="28"/>
        </w:rPr>
        <w:t xml:space="preserve"> аренду, осуществляются лицами, использующими леса, на о</w:t>
      </w:r>
      <w:r w:rsidR="00C86577" w:rsidRPr="004F4853">
        <w:rPr>
          <w:rFonts w:ascii="Times New Roman" w:eastAsia="Times New Roman" w:hAnsi="Times New Roman" w:cs="Arial"/>
          <w:sz w:val="28"/>
          <w:szCs w:val="28"/>
        </w:rPr>
        <w:t>сновании проекта освоения лесов; на лесных участках, не предоставленных в постоянное (бессрочное) пользование, аренду – органами исполнительной власти и органами местного самоуправления в пределах полномочий, определенных в соответствии со статьями 81-84 Лесного кодекса Российской Федерации.</w:t>
      </w:r>
    </w:p>
    <w:p w:rsidR="00C86577" w:rsidRPr="004F4853" w:rsidRDefault="00C86577"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Мер</w:t>
      </w:r>
      <w:r w:rsidR="00720A0D" w:rsidRPr="004F4853">
        <w:rPr>
          <w:rFonts w:ascii="Times New Roman" w:eastAsia="Times New Roman" w:hAnsi="Times New Roman" w:cs="Arial"/>
          <w:sz w:val="28"/>
          <w:szCs w:val="28"/>
        </w:rPr>
        <w:t>оп</w:t>
      </w:r>
      <w:r w:rsidRPr="004F4853">
        <w:rPr>
          <w:rFonts w:ascii="Times New Roman" w:eastAsia="Times New Roman" w:hAnsi="Times New Roman" w:cs="Arial"/>
          <w:sz w:val="28"/>
          <w:szCs w:val="28"/>
        </w:rPr>
        <w:t>риятия по предупреждению распространения вредных организмов осуществляются в соответствии со статьей 19 Лесного кодекса РФ.</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4F4853">
        <w:rPr>
          <w:rFonts w:ascii="Times New Roman" w:eastAsia="Times New Roman" w:hAnsi="Times New Roman" w:cs="Times New Roman"/>
          <w:bCs/>
          <w:sz w:val="28"/>
          <w:szCs w:val="28"/>
        </w:rPr>
        <w:t>Документированная информация, подтверждающая осуществление мероприятий по предупреждению распространения вредных организмов, в установленном порядке представляется для внесения в государственный лесной реестр.</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 xml:space="preserve">Не допускается осуществление мероприятий по предупреждению </w:t>
      </w:r>
      <w:r w:rsidRPr="004F4853">
        <w:rPr>
          <w:rFonts w:ascii="Times New Roman" w:eastAsia="Times New Roman" w:hAnsi="Times New Roman" w:cs="Arial"/>
          <w:sz w:val="28"/>
          <w:szCs w:val="28"/>
        </w:rPr>
        <w:lastRenderedPageBreak/>
        <w:t>распространения вредных организмов: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в случае, если такие мероприятия не предусмотрены соответствующим актом лесопатологического обследования;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 xml:space="preserve">в течение двадцати дней после размещения в соответствии с </w:t>
      </w:r>
      <w:hyperlink r:id="rId63" w:history="1">
        <w:r w:rsidRPr="004F4853">
          <w:rPr>
            <w:rFonts w:ascii="Times New Roman" w:eastAsia="Times New Roman" w:hAnsi="Times New Roman" w:cs="Arial"/>
            <w:sz w:val="28"/>
            <w:szCs w:val="28"/>
          </w:rPr>
          <w:t>ч. 3 ст. 60.6</w:t>
        </w:r>
      </w:hyperlink>
      <w:r w:rsidRPr="004F4853">
        <w:rPr>
          <w:rFonts w:ascii="Times New Roman" w:eastAsia="Times New Roman" w:hAnsi="Times New Roman" w:cs="Arial"/>
          <w:sz w:val="28"/>
          <w:szCs w:val="28"/>
        </w:rPr>
        <w:t xml:space="preserve"> Лесного кодекса РФ акта лесопатологического обследования на официальном сайте уполномоченных органов в информационно-телекоммуникационной сети «Интернет».</w:t>
      </w:r>
    </w:p>
    <w:p w:rsidR="00757D3E" w:rsidRPr="004F4853" w:rsidRDefault="00757D3E" w:rsidP="007869A3">
      <w:pPr>
        <w:spacing w:after="0" w:line="360" w:lineRule="auto"/>
        <w:ind w:firstLine="680"/>
        <w:jc w:val="both"/>
        <w:rPr>
          <w:rFonts w:ascii="Times New Roman" w:eastAsia="Times New Roman" w:hAnsi="Times New Roman" w:cs="Times New Roman"/>
          <w:i/>
          <w:sz w:val="28"/>
          <w:szCs w:val="28"/>
        </w:rPr>
      </w:pPr>
      <w:r w:rsidRPr="004F4853">
        <w:rPr>
          <w:rFonts w:ascii="Times New Roman" w:eastAsia="Times New Roman" w:hAnsi="Times New Roman" w:cs="Times New Roman"/>
          <w:i/>
          <w:sz w:val="28"/>
          <w:szCs w:val="28"/>
        </w:rPr>
        <w:t>Профилактические мероприятия</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Профилактические мероприятия направлены на повышение устойчивости лесов и предотвращение неблагоприятных воздействий на леса.</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Основанием для планирования профилактических мероприятий являются результаты лесопатологических обследований (далее - ЛПО). Результаты планирования профилактических мероприятий отражаются в лесохозяйственных регламентах и проектах освоения лесов.</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К профилактическим лесохозяйственным мероприятиям относятся:</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лечение деревьев;</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применение пестицидов для предотвращения появления очагов вредных организмов.</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Профилактическими биотехническими мероприятиями являются:</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улучшение условий обитания и размножения насекомоядных птиц и других насекомоядных животных;</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охрана местообитаний, выпуск, расселение и интродукция насекомых-энтомофагов;</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посев травянистых нектароносных растений</w:t>
      </w:r>
    </w:p>
    <w:p w:rsidR="00757D3E" w:rsidRPr="004F4853" w:rsidRDefault="00757D3E" w:rsidP="007869A3">
      <w:pPr>
        <w:spacing w:after="0" w:line="360" w:lineRule="auto"/>
        <w:ind w:firstLine="680"/>
        <w:jc w:val="both"/>
        <w:rPr>
          <w:rFonts w:ascii="Times New Roman" w:eastAsia="Times New Roman" w:hAnsi="Times New Roman" w:cs="Times New Roman"/>
          <w:i/>
          <w:sz w:val="28"/>
          <w:szCs w:val="28"/>
        </w:rPr>
      </w:pPr>
      <w:r w:rsidRPr="004F4853">
        <w:rPr>
          <w:rFonts w:ascii="Times New Roman" w:eastAsia="Times New Roman" w:hAnsi="Times New Roman" w:cs="Times New Roman"/>
          <w:i/>
          <w:sz w:val="28"/>
          <w:szCs w:val="28"/>
        </w:rPr>
        <w:t>Агитационные мероприятия</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К агитационным мероприятиям относятся: беседы с населением; проведение открытых уроков в образовательных </w:t>
      </w:r>
      <w:r w:rsidR="00720A0D" w:rsidRPr="004F4853">
        <w:rPr>
          <w:rFonts w:ascii="Times New Roman" w:eastAsia="Times New Roman" w:hAnsi="Times New Roman" w:cs="Times New Roman"/>
          <w:sz w:val="28"/>
          <w:szCs w:val="28"/>
        </w:rPr>
        <w:t>организациях</w:t>
      </w:r>
      <w:r w:rsidRPr="004F4853">
        <w:rPr>
          <w:rFonts w:ascii="Times New Roman" w:eastAsia="Times New Roman" w:hAnsi="Times New Roman" w:cs="Times New Roman"/>
          <w:sz w:val="28"/>
          <w:szCs w:val="28"/>
        </w:rPr>
        <w:t>; развешивание аншлагов и плакатов; размещение информационных материалов в средствах массовой информации.</w:t>
      </w:r>
    </w:p>
    <w:p w:rsidR="00757D3E" w:rsidRPr="004F4853" w:rsidRDefault="00757D3E" w:rsidP="007869A3">
      <w:pPr>
        <w:spacing w:after="0" w:line="360" w:lineRule="auto"/>
        <w:ind w:firstLine="680"/>
        <w:jc w:val="both"/>
        <w:rPr>
          <w:rFonts w:ascii="Times New Roman" w:eastAsia="Times New Roman" w:hAnsi="Times New Roman" w:cs="Times New Roman"/>
          <w:i/>
          <w:sz w:val="28"/>
          <w:szCs w:val="28"/>
        </w:rPr>
      </w:pPr>
      <w:r w:rsidRPr="004F4853">
        <w:rPr>
          <w:rFonts w:ascii="Times New Roman" w:eastAsia="Times New Roman" w:hAnsi="Times New Roman" w:cs="Times New Roman"/>
          <w:i/>
          <w:sz w:val="28"/>
          <w:szCs w:val="28"/>
        </w:rPr>
        <w:t>Санитарно-оздоровительные мероприятия</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Санитарно-оздоровительные мероприятия (далее - СОМ) проводятся с целью улучшения санитарного состояния лесных насаждений, уменьшения угрозы распространения вредных организмов, обеспечения лесными насаждениями своих целевых функций, а также снижения ущерба от воздействия неблагоприятных факторов (вредные организмы,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К СОМ относятся рубка погибших и поврежденных лесных насаждений, уборка неликвидной древесины, а также аварийных деревьев.</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Сведения о видах и объемах СОМ, планируемых к проведению лицами, использующими леса на основании договора аренды, права постоянного (бессрочного) пользования лесным участком, отражаются в лесной декларации.</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СОМ не планируются в лесных насаждениях 4 и 5 бонитетов, за исключением случаев угрозы возникновения в этих лесных насаждениях очагов вредных организмов, а также в лесничествах, где лесные насаждения данных бонитетов являются преобладающими.</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СОМ планируются в лесах любого целевого назначения и всех категорий защитных лесов, кроме заповедных участков.</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Отвод лесосек для проведения СОМ в лесных насаждениях (лиственных и лиственничных) (30% и более в составе насаждений) проводится в вегетационный период (кроме лесных участков, поврежденных ветрами (ветровал, бурелом - деревьев 5 "а", "б" и 6 "а", "б" категорий состояния) и верховыми пожарами).</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Размер лесосек для проведения СОМ не лимитируется.</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Рубка погибших и поврежденных лесных насаждений проводится в форме сплошной (для погибших и поврежденных насаждений) и выборочной (для поврежденных насаждений) санитарной рубки.</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 назначении в сплошную и выборочную санитарную рубку в обязательном порядке отбираются деревья 5 - 6-й категорий состояния. Ветровал, бурелом и снеголом относят к 5 - 6-й категориям состояния</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Допускается назначение в сплошную и выборочную санитарную рубку деревьев категорий состояния в следующих случаях:</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деревья хвойных пород 4-й категории состояния;</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деревья 3 - 4-й категорий состояния (сильно ослабленные и усыхающие) назначаются в рубку при повреждении корневой губкой (в сосняках), деревья осины - при повреждении осиновым трутовиком и деревья различных видов вяза - при повреждении голландской болезнью;</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эксплуатационных лесах: деревья при наличии на стволах явных признаков гнилей (дупла, плодовые тела трутовиков, раковые раны, охватывающие более 2/3 окружности ствола); деревья ели и пихты, имеющие повреждения коры лосем и другими животными более трети окружности ствола;</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лесных насаждениях, пройденных лесным пожаром: деревья с наличием прогара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высушивание луба не менее 3/4 окружности ствола (наличие пробной площади также обязательно);</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деревья хвойных пород, имеющие повреждения коры лосем и другими животными более трети окружности ствола, или поселения стволовых вредителей, занимающие более половины окружности ствола.</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Отбор деревьев в выборочную и сплошную санитарную рубку при повреждении хвое- и листогрызущими насекомыми производится после завершения периода восстановления хвои (листвы).</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При выборочной санитарной рубке жизнеспособные деревья с дуплами в количестве 5 - 10 шт./га оставляются в целях обеспечения естественными укрытиями представителей животного мира.</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спелых и перестойных насаждениях в эксплуатационных лесах выборочные санитарные рубки не проводятся. При наличии в них повышенного текущего отпада они планируются в рубку для заготовки древесины в первую очередь.</w:t>
      </w:r>
    </w:p>
    <w:p w:rsidR="00757D3E" w:rsidRPr="004F4853" w:rsidRDefault="00757D3E" w:rsidP="007869A3">
      <w:pPr>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 лесных насаждениях с участием ели, пихты в составе 70% и более проведение выборочных рубок запрещается, за исключением случаев, когда полнота в данной категории защитности не лимитируется.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Приказом Минприроды России от 16.09.2016 № 480 утвержден порядок проведения лесопатологических обследований и форма акта лесопатологического обследования.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Проведение ЛПО обеспечивается гражданами, в том числе индивидуальными предпринимателями, и юридическими лицами, осуществляющими использование лесов.</w:t>
      </w:r>
    </w:p>
    <w:p w:rsidR="00E76D00" w:rsidRPr="004F4853" w:rsidRDefault="00E76D00"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Проведение ЛПО обеспечивается в том числе органами государственной власти или органами местного самоуправления в пределах их полномочий.</w:t>
      </w:r>
    </w:p>
    <w:p w:rsidR="00CE784A" w:rsidRPr="004F4853" w:rsidRDefault="00CE784A"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p>
    <w:p w:rsidR="00757D3E" w:rsidRPr="004F4853" w:rsidRDefault="00757D3E"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r w:rsidRPr="004F4853">
        <w:rPr>
          <w:rFonts w:ascii="Times New Roman" w:eastAsia="Times New Roman" w:hAnsi="Times New Roman" w:cs="Arial"/>
          <w:sz w:val="28"/>
          <w:szCs w:val="28"/>
        </w:rPr>
        <w:t xml:space="preserve">Таблица </w:t>
      </w:r>
      <w:r w:rsidR="000B4D07" w:rsidRPr="004F4853">
        <w:rPr>
          <w:rFonts w:ascii="Times New Roman" w:eastAsia="Times New Roman" w:hAnsi="Times New Roman" w:cs="Arial"/>
          <w:sz w:val="28"/>
          <w:szCs w:val="28"/>
        </w:rPr>
        <w:t>4</w:t>
      </w:r>
      <w:r w:rsidR="00626402" w:rsidRPr="004F4853">
        <w:rPr>
          <w:rFonts w:ascii="Times New Roman" w:eastAsia="Times New Roman" w:hAnsi="Times New Roman" w:cs="Arial"/>
          <w:sz w:val="28"/>
          <w:szCs w:val="28"/>
        </w:rPr>
        <w:t>2</w:t>
      </w:r>
    </w:p>
    <w:p w:rsidR="00757D3E" w:rsidRPr="004F4853" w:rsidRDefault="00757D3E" w:rsidP="007869A3">
      <w:pPr>
        <w:autoSpaceDE w:val="0"/>
        <w:autoSpaceDN w:val="0"/>
        <w:adjustRightInd w:val="0"/>
        <w:spacing w:after="0" w:line="360" w:lineRule="auto"/>
        <w:ind w:firstLine="680"/>
        <w:jc w:val="center"/>
        <w:rPr>
          <w:rFonts w:ascii="Times New Roman" w:eastAsia="Times New Roman" w:hAnsi="Times New Roman" w:cs="Times New Roman"/>
          <w:sz w:val="32"/>
          <w:szCs w:val="28"/>
        </w:rPr>
      </w:pPr>
      <w:r w:rsidRPr="004F4853">
        <w:rPr>
          <w:rFonts w:ascii="Times New Roman" w:eastAsia="Times New Roman" w:hAnsi="Times New Roman" w:cs="Times New Roman"/>
          <w:sz w:val="28"/>
          <w:szCs w:val="24"/>
        </w:rPr>
        <w:t>Шкала категорий состояния деревьев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3799"/>
        <w:gridCol w:w="4003"/>
      </w:tblGrid>
      <w:tr w:rsidR="00757D3E" w:rsidRPr="004F4853" w:rsidTr="00757D3E">
        <w:trPr>
          <w:tblHeader/>
        </w:trPr>
        <w:tc>
          <w:tcPr>
            <w:tcW w:w="1871" w:type="dxa"/>
            <w:vMerge w:val="restart"/>
          </w:tcPr>
          <w:p w:rsidR="00757D3E" w:rsidRPr="004F4853"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Категория состояния деревьев</w:t>
            </w:r>
          </w:p>
        </w:tc>
        <w:tc>
          <w:tcPr>
            <w:tcW w:w="7802" w:type="dxa"/>
            <w:gridSpan w:val="2"/>
          </w:tcPr>
          <w:p w:rsidR="00757D3E" w:rsidRPr="004F4853"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Внешние признаки деревьев</w:t>
            </w:r>
          </w:p>
        </w:tc>
      </w:tr>
      <w:tr w:rsidR="00757D3E" w:rsidRPr="004F4853" w:rsidTr="00757D3E">
        <w:trPr>
          <w:tblHeader/>
        </w:trPr>
        <w:tc>
          <w:tcPr>
            <w:tcW w:w="1871" w:type="dxa"/>
            <w:vMerge/>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b/>
                <w:sz w:val="20"/>
                <w:szCs w:val="20"/>
              </w:rPr>
            </w:pPr>
          </w:p>
        </w:tc>
        <w:tc>
          <w:tcPr>
            <w:tcW w:w="3799" w:type="dxa"/>
          </w:tcPr>
          <w:p w:rsidR="00757D3E" w:rsidRPr="004F4853"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хвойные</w:t>
            </w:r>
          </w:p>
        </w:tc>
        <w:tc>
          <w:tcPr>
            <w:tcW w:w="4003" w:type="dxa"/>
          </w:tcPr>
          <w:p w:rsidR="00757D3E" w:rsidRPr="004F4853"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лиственные</w:t>
            </w:r>
          </w:p>
        </w:tc>
      </w:tr>
      <w:tr w:rsidR="00757D3E" w:rsidRPr="004F4853" w:rsidTr="00757D3E">
        <w:tc>
          <w:tcPr>
            <w:tcW w:w="1871" w:type="dxa"/>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1 - здоровые (без признаков ослабления)</w:t>
            </w:r>
          </w:p>
        </w:tc>
        <w:tc>
          <w:tcPr>
            <w:tcW w:w="7802" w:type="dxa"/>
            <w:gridSpan w:val="2"/>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крона густая (для данной породы, возраста и условий местопроизрастания); хвоя (листва) зеленая; прирост текущего года нормального размера</w:t>
            </w:r>
          </w:p>
        </w:tc>
      </w:tr>
      <w:tr w:rsidR="00757D3E" w:rsidRPr="004F4853" w:rsidTr="00757D3E">
        <w:tc>
          <w:tcPr>
            <w:tcW w:w="1871" w:type="dxa"/>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2 - ослабленные</w:t>
            </w:r>
          </w:p>
        </w:tc>
        <w:tc>
          <w:tcPr>
            <w:tcW w:w="3799" w:type="dxa"/>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крона разреженная; хвоя светло-зеленая; прирост уменьшен, но не более чем наполовину; отдельные ветви засохли</w:t>
            </w:r>
          </w:p>
        </w:tc>
        <w:tc>
          <w:tcPr>
            <w:tcW w:w="4003" w:type="dxa"/>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крона разреженная; листва светло-зеленая; прирост уменьшен, но не более чем наполовину; отдельные ветви засохли; единичные водяные побеги</w:t>
            </w:r>
          </w:p>
        </w:tc>
      </w:tr>
      <w:tr w:rsidR="00757D3E" w:rsidRPr="004F4853" w:rsidTr="00757D3E">
        <w:tc>
          <w:tcPr>
            <w:tcW w:w="1871" w:type="dxa"/>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3 - сильно ослабленные</w:t>
            </w:r>
          </w:p>
        </w:tc>
        <w:tc>
          <w:tcPr>
            <w:tcW w:w="3799" w:type="dxa"/>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крона ажурная; хвоя светло-зеленая, матовая; прирост слабый, менее половины обычного; усыхание ветвей до 2/3 кроны; плодовые тела трутовых грибов или </w:t>
            </w:r>
            <w:r w:rsidRPr="004F4853">
              <w:rPr>
                <w:rFonts w:ascii="Times New Roman" w:eastAsia="Times New Roman" w:hAnsi="Times New Roman" w:cs="Times New Roman"/>
                <w:sz w:val="20"/>
                <w:szCs w:val="20"/>
              </w:rPr>
              <w:lastRenderedPageBreak/>
              <w:t>характерные для них дупла</w:t>
            </w:r>
          </w:p>
        </w:tc>
        <w:tc>
          <w:tcPr>
            <w:tcW w:w="4003" w:type="dxa"/>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 xml:space="preserve">крона ажурная; листва мелкая, светло-зеленая; прирост слабый, менее половины обычного; усыхание ветвей до 2/3 кроны; обильные водяные побеги; плодовые тела </w:t>
            </w:r>
            <w:r w:rsidRPr="004F4853">
              <w:rPr>
                <w:rFonts w:ascii="Times New Roman" w:eastAsia="Times New Roman" w:hAnsi="Times New Roman" w:cs="Times New Roman"/>
                <w:sz w:val="20"/>
                <w:szCs w:val="20"/>
              </w:rPr>
              <w:lastRenderedPageBreak/>
              <w:t>трутовых грибов или характерные для них дупла</w:t>
            </w:r>
          </w:p>
        </w:tc>
      </w:tr>
      <w:tr w:rsidR="00757D3E" w:rsidRPr="004F4853" w:rsidTr="00757D3E">
        <w:tc>
          <w:tcPr>
            <w:tcW w:w="1871" w:type="dxa"/>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4 - усыхающие</w:t>
            </w:r>
          </w:p>
        </w:tc>
        <w:tc>
          <w:tcPr>
            <w:tcW w:w="3799" w:type="dxa"/>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крона сильно ажурная; хвоя серая, желтоватая или желто-зеленая; прирост очень слабый или отсутствует; усыхание более 2/3 ветвей</w:t>
            </w:r>
          </w:p>
        </w:tc>
        <w:tc>
          <w:tcPr>
            <w:tcW w:w="4003" w:type="dxa"/>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крона сильно ажурная; листва мелкая, редкая, светло-зеленая или желтоватая; прирост очень слабый или отсутствует; усыхание более 2/3 ветвей</w:t>
            </w:r>
          </w:p>
        </w:tc>
      </w:tr>
      <w:tr w:rsidR="00757D3E" w:rsidRPr="004F4853" w:rsidTr="000B4D07">
        <w:tc>
          <w:tcPr>
            <w:tcW w:w="1871" w:type="dxa"/>
            <w:tcBorders>
              <w:bottom w:val="single" w:sz="4" w:space="0" w:color="auto"/>
            </w:tcBorders>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5 - свежий сухостой</w:t>
            </w:r>
          </w:p>
        </w:tc>
        <w:tc>
          <w:tcPr>
            <w:tcW w:w="3799" w:type="dxa"/>
            <w:tcBorders>
              <w:bottom w:val="single" w:sz="4" w:space="0" w:color="auto"/>
            </w:tcBorders>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хвоя серая, желтая или красно-бурая; кора частично опала</w:t>
            </w:r>
          </w:p>
        </w:tc>
        <w:tc>
          <w:tcPr>
            <w:tcW w:w="4003" w:type="dxa"/>
            <w:tcBorders>
              <w:bottom w:val="single" w:sz="4" w:space="0" w:color="auto"/>
            </w:tcBorders>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листва увяла или отсутствует; ветви низших порядков сохранились, кора частично опала</w:t>
            </w:r>
          </w:p>
        </w:tc>
      </w:tr>
      <w:tr w:rsidR="00757D3E" w:rsidRPr="004F4853" w:rsidTr="000B4D07">
        <w:tc>
          <w:tcPr>
            <w:tcW w:w="1871" w:type="dxa"/>
            <w:tcBorders>
              <w:top w:val="nil"/>
            </w:tcBorders>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5(а) - свежий ветровал</w:t>
            </w:r>
          </w:p>
        </w:tc>
        <w:tc>
          <w:tcPr>
            <w:tcW w:w="3799" w:type="dxa"/>
            <w:tcBorders>
              <w:top w:val="nil"/>
            </w:tcBorders>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хвоя зеленая, серая, желтая или красно-бурая; кора обычно живая, ствол повален или наклонен с обрывом более 1/3 корней</w:t>
            </w:r>
          </w:p>
        </w:tc>
        <w:tc>
          <w:tcPr>
            <w:tcW w:w="4003" w:type="dxa"/>
            <w:tcBorders>
              <w:top w:val="nil"/>
            </w:tcBorders>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листва зеленая, увяла, либо не сформировалась; кора обычно живая, ствол повален или наклонен с обрывом более 1/3 корней</w:t>
            </w:r>
          </w:p>
        </w:tc>
      </w:tr>
      <w:tr w:rsidR="00757D3E" w:rsidRPr="004F4853" w:rsidTr="00757D3E">
        <w:tc>
          <w:tcPr>
            <w:tcW w:w="1871" w:type="dxa"/>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5(б) - свежий бурелом</w:t>
            </w:r>
          </w:p>
        </w:tc>
        <w:tc>
          <w:tcPr>
            <w:tcW w:w="3799" w:type="dxa"/>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хвоя зеленая, серая, желтая или красно-бурая; кора ниже слома обычно живая, ствол сломлен ниже 1/3 протяженности кроны</w:t>
            </w:r>
          </w:p>
        </w:tc>
        <w:tc>
          <w:tcPr>
            <w:tcW w:w="4003" w:type="dxa"/>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листва зеленая, увяла, либо не сформировалась; кора ниже слома обычно живая, ствол сломлен ниже 1/3 протяженности кроны</w:t>
            </w:r>
          </w:p>
        </w:tc>
      </w:tr>
      <w:tr w:rsidR="00757D3E" w:rsidRPr="004F4853" w:rsidTr="00757D3E">
        <w:tc>
          <w:tcPr>
            <w:tcW w:w="1871" w:type="dxa"/>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6 - старый сухостой</w:t>
            </w:r>
          </w:p>
        </w:tc>
        <w:tc>
          <w:tcPr>
            <w:tcW w:w="7802" w:type="dxa"/>
            <w:gridSpan w:val="2"/>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стволовые вредители вылетели; в стволе мицелий дереворазрушающих грибов, снаружи плодовые тела трутовиков</w:t>
            </w:r>
          </w:p>
        </w:tc>
      </w:tr>
      <w:tr w:rsidR="00757D3E" w:rsidRPr="004F4853" w:rsidTr="003510CD">
        <w:tc>
          <w:tcPr>
            <w:tcW w:w="1871" w:type="dxa"/>
            <w:tcBorders>
              <w:bottom w:val="single" w:sz="4" w:space="0" w:color="auto"/>
            </w:tcBorders>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6(а) - старый ветровал</w:t>
            </w:r>
          </w:p>
        </w:tc>
        <w:tc>
          <w:tcPr>
            <w:tcW w:w="7802" w:type="dxa"/>
            <w:gridSpan w:val="2"/>
            <w:tcBorders>
              <w:bottom w:val="single" w:sz="4" w:space="0" w:color="auto"/>
            </w:tcBorders>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757D3E" w:rsidRPr="004F4853" w:rsidTr="003510CD">
        <w:tc>
          <w:tcPr>
            <w:tcW w:w="1871" w:type="dxa"/>
            <w:tcBorders>
              <w:top w:val="nil"/>
            </w:tcBorders>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6(б) - старый бурелом</w:t>
            </w:r>
          </w:p>
        </w:tc>
        <w:tc>
          <w:tcPr>
            <w:tcW w:w="7802" w:type="dxa"/>
            <w:gridSpan w:val="2"/>
            <w:tcBorders>
              <w:top w:val="nil"/>
            </w:tcBorders>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r w:rsidR="00757D3E" w:rsidRPr="004F4853" w:rsidTr="00757D3E">
        <w:tc>
          <w:tcPr>
            <w:tcW w:w="1871" w:type="dxa"/>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7 - аварийные деревья</w:t>
            </w:r>
          </w:p>
        </w:tc>
        <w:tc>
          <w:tcPr>
            <w:tcW w:w="7802" w:type="dxa"/>
            <w:gridSpan w:val="2"/>
          </w:tcPr>
          <w:p w:rsidR="00757D3E" w:rsidRPr="004F4853"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деревья со структурными изъянами (наличие дупел, гнилей, обрыв корней, опасный наклон), способными привести к падению всего дерева или его части и причинению ущерба населению или государственному имуществу и имуществу граждан</w:t>
            </w:r>
          </w:p>
        </w:tc>
      </w:tr>
    </w:tbl>
    <w:p w:rsidR="008D3509" w:rsidRPr="004F4853" w:rsidRDefault="008D3509"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p>
    <w:p w:rsidR="00626402" w:rsidRPr="004F4853" w:rsidRDefault="00626402"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r w:rsidRPr="004F4853">
        <w:rPr>
          <w:rFonts w:ascii="Times New Roman" w:eastAsia="Times New Roman" w:hAnsi="Times New Roman" w:cs="Arial"/>
          <w:sz w:val="28"/>
          <w:szCs w:val="28"/>
        </w:rPr>
        <w:t>Таблица 43</w:t>
      </w:r>
    </w:p>
    <w:p w:rsidR="00626402" w:rsidRPr="004F4853" w:rsidRDefault="00626402" w:rsidP="007869A3">
      <w:pPr>
        <w:widowControl w:val="0"/>
        <w:spacing w:after="0" w:line="360" w:lineRule="auto"/>
        <w:jc w:val="center"/>
        <w:outlineLvl w:val="3"/>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Нормативы и параметры санитарно-оздоровительных мероприятий</w:t>
      </w:r>
      <w:r w:rsidR="00F42DDC" w:rsidRPr="004F4853">
        <w:rPr>
          <w:rStyle w:val="afff"/>
          <w:rFonts w:ascii="Times New Roman" w:eastAsia="Times New Roman" w:hAnsi="Times New Roman" w:cs="Times New Roman"/>
          <w:sz w:val="28"/>
          <w:szCs w:val="28"/>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316"/>
        <w:gridCol w:w="807"/>
        <w:gridCol w:w="781"/>
        <w:gridCol w:w="1269"/>
        <w:gridCol w:w="1498"/>
        <w:gridCol w:w="2003"/>
        <w:gridCol w:w="768"/>
      </w:tblGrid>
      <w:tr w:rsidR="00432732" w:rsidRPr="004F4853" w:rsidTr="00432732">
        <w:trPr>
          <w:trHeight w:val="227"/>
          <w:tblHeader/>
        </w:trPr>
        <w:tc>
          <w:tcPr>
            <w:tcW w:w="343"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  п/п</w:t>
            </w:r>
          </w:p>
        </w:tc>
        <w:tc>
          <w:tcPr>
            <w:tcW w:w="1142"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Показатели</w:t>
            </w:r>
          </w:p>
        </w:tc>
        <w:tc>
          <w:tcPr>
            <w:tcW w:w="398"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Ед. изм.</w:t>
            </w:r>
          </w:p>
        </w:tc>
        <w:tc>
          <w:tcPr>
            <w:tcW w:w="1750" w:type="pct"/>
            <w:gridSpan w:val="3"/>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Рубка погибших и поврежденных лесных насаждений</w:t>
            </w:r>
          </w:p>
        </w:tc>
        <w:tc>
          <w:tcPr>
            <w:tcW w:w="988"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Очистка лесов от захламленности</w:t>
            </w:r>
          </w:p>
        </w:tc>
        <w:tc>
          <w:tcPr>
            <w:tcW w:w="379"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Итого</w:t>
            </w:r>
          </w:p>
        </w:tc>
      </w:tr>
      <w:tr w:rsidR="00432732" w:rsidRPr="004F4853" w:rsidTr="00432732">
        <w:trPr>
          <w:trHeight w:val="227"/>
          <w:tblHeader/>
        </w:trPr>
        <w:tc>
          <w:tcPr>
            <w:tcW w:w="343"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c>
          <w:tcPr>
            <w:tcW w:w="1142"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c>
          <w:tcPr>
            <w:tcW w:w="398"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c>
          <w:tcPr>
            <w:tcW w:w="385"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всего</w:t>
            </w:r>
          </w:p>
        </w:tc>
        <w:tc>
          <w:tcPr>
            <w:tcW w:w="1364" w:type="pct"/>
            <w:gridSpan w:val="2"/>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 том числе:</w:t>
            </w:r>
          </w:p>
        </w:tc>
        <w:tc>
          <w:tcPr>
            <w:tcW w:w="988"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c>
          <w:tcPr>
            <w:tcW w:w="379"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r>
      <w:tr w:rsidR="00432732" w:rsidRPr="004F4853" w:rsidTr="00432732">
        <w:trPr>
          <w:trHeight w:val="227"/>
          <w:tblHeader/>
        </w:trPr>
        <w:tc>
          <w:tcPr>
            <w:tcW w:w="343"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c>
          <w:tcPr>
            <w:tcW w:w="1142"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c>
          <w:tcPr>
            <w:tcW w:w="398"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c>
          <w:tcPr>
            <w:tcW w:w="385"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сплошная</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выборочная</w:t>
            </w:r>
          </w:p>
        </w:tc>
        <w:tc>
          <w:tcPr>
            <w:tcW w:w="988"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c>
          <w:tcPr>
            <w:tcW w:w="379"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r>
      <w:tr w:rsidR="00432732" w:rsidRPr="004F4853" w:rsidTr="00432732">
        <w:trPr>
          <w:trHeight w:val="227"/>
          <w:tblHeader/>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w:t>
            </w: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2</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3</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4</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5</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6</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7</w:t>
            </w: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8</w:t>
            </w:r>
          </w:p>
        </w:tc>
      </w:tr>
      <w:tr w:rsidR="00432732" w:rsidRPr="004F4853" w:rsidTr="00432732">
        <w:trPr>
          <w:trHeight w:val="227"/>
        </w:trPr>
        <w:tc>
          <w:tcPr>
            <w:tcW w:w="5000" w:type="pct"/>
            <w:gridSpan w:val="8"/>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Лесной участок № 1</w:t>
            </w:r>
          </w:p>
        </w:tc>
      </w:tr>
      <w:tr w:rsidR="00432732" w:rsidRPr="004F4853" w:rsidTr="00432732">
        <w:trPr>
          <w:trHeight w:val="227"/>
        </w:trPr>
        <w:tc>
          <w:tcPr>
            <w:tcW w:w="5000" w:type="pct"/>
            <w:gridSpan w:val="8"/>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Порода – Береза</w:t>
            </w:r>
          </w:p>
        </w:tc>
      </w:tr>
      <w:tr w:rsidR="00432732" w:rsidRPr="004F4853" w:rsidTr="00432732">
        <w:trPr>
          <w:trHeight w:val="227"/>
        </w:trPr>
        <w:tc>
          <w:tcPr>
            <w:tcW w:w="343"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га</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105,5</w:t>
            </w: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105,5</w:t>
            </w:r>
          </w:p>
        </w:tc>
      </w:tr>
      <w:tr w:rsidR="00432732" w:rsidRPr="004F4853" w:rsidTr="00432732">
        <w:trPr>
          <w:trHeight w:val="227"/>
        </w:trPr>
        <w:tc>
          <w:tcPr>
            <w:tcW w:w="343"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тыс.м</w:t>
            </w:r>
            <w:r w:rsidRPr="004F4853">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Срок вырубки или </w:t>
            </w:r>
            <w:r w:rsidRPr="004F4853">
              <w:rPr>
                <w:rFonts w:ascii="Times New Roman" w:eastAsia="Times New Roman" w:hAnsi="Times New Roman" w:cs="Times New Roman"/>
                <w:sz w:val="20"/>
                <w:szCs w:val="20"/>
              </w:rPr>
              <w:lastRenderedPageBreak/>
              <w:t>уборки</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лет</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3.</w:t>
            </w: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площадь</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га</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35,2</w:t>
            </w: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35,2</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тыс.м</w:t>
            </w:r>
            <w:r w:rsidRPr="004F4853">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ликвидный</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деловой</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32732" w:rsidRPr="004F4853" w:rsidTr="00432732">
        <w:trPr>
          <w:trHeight w:val="227"/>
        </w:trPr>
        <w:tc>
          <w:tcPr>
            <w:tcW w:w="5000" w:type="pct"/>
            <w:gridSpan w:val="8"/>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Лесной участок № 2</w:t>
            </w:r>
          </w:p>
        </w:tc>
      </w:tr>
      <w:tr w:rsidR="00432732" w:rsidRPr="004F4853" w:rsidTr="00432732">
        <w:trPr>
          <w:trHeight w:val="227"/>
        </w:trPr>
        <w:tc>
          <w:tcPr>
            <w:tcW w:w="5000" w:type="pct"/>
            <w:gridSpan w:val="8"/>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Порода – Береза</w:t>
            </w:r>
          </w:p>
        </w:tc>
      </w:tr>
      <w:tr w:rsidR="00432732" w:rsidRPr="004F4853" w:rsidTr="00432732">
        <w:trPr>
          <w:trHeight w:val="227"/>
        </w:trPr>
        <w:tc>
          <w:tcPr>
            <w:tcW w:w="343"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га</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30,4</w:t>
            </w: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30,4</w:t>
            </w:r>
          </w:p>
        </w:tc>
      </w:tr>
      <w:tr w:rsidR="00432732" w:rsidRPr="004F4853" w:rsidTr="00432732">
        <w:trPr>
          <w:trHeight w:val="227"/>
        </w:trPr>
        <w:tc>
          <w:tcPr>
            <w:tcW w:w="343"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тыс.м</w:t>
            </w:r>
            <w:r w:rsidRPr="004F4853">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лет</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площадь</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га</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w:t>
            </w: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10,1</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тыс.м</w:t>
            </w:r>
            <w:r w:rsidRPr="004F4853">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ликвидный</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деловой</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32732" w:rsidRPr="004F4853" w:rsidTr="00432732">
        <w:trPr>
          <w:trHeight w:val="227"/>
        </w:trPr>
        <w:tc>
          <w:tcPr>
            <w:tcW w:w="5000" w:type="pct"/>
            <w:gridSpan w:val="8"/>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Лесной участок № 3</w:t>
            </w:r>
          </w:p>
        </w:tc>
      </w:tr>
      <w:tr w:rsidR="00432732" w:rsidRPr="004F4853" w:rsidTr="00432732">
        <w:trPr>
          <w:trHeight w:val="227"/>
        </w:trPr>
        <w:tc>
          <w:tcPr>
            <w:tcW w:w="5000" w:type="pct"/>
            <w:gridSpan w:val="8"/>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Порода – Сосна</w:t>
            </w:r>
          </w:p>
        </w:tc>
      </w:tr>
      <w:tr w:rsidR="00432732" w:rsidRPr="004F4853" w:rsidTr="00432732">
        <w:trPr>
          <w:trHeight w:val="227"/>
        </w:trPr>
        <w:tc>
          <w:tcPr>
            <w:tcW w:w="343"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га</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20,1</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20,1</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8,0</w:t>
            </w: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28,1</w:t>
            </w:r>
          </w:p>
        </w:tc>
      </w:tr>
      <w:tr w:rsidR="00432732" w:rsidRPr="004F4853" w:rsidTr="00432732">
        <w:trPr>
          <w:trHeight w:val="227"/>
        </w:trPr>
        <w:tc>
          <w:tcPr>
            <w:tcW w:w="343"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тыс.м</w:t>
            </w:r>
            <w:r w:rsidRPr="004F4853">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лет</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площадь</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га</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6,7</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6,7</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2,7</w:t>
            </w: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9,4</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тыс.м</w:t>
            </w:r>
            <w:r w:rsidRPr="004F4853">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ликвидный</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деловой</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r>
      <w:tr w:rsidR="00432732" w:rsidRPr="004F4853" w:rsidTr="00432732">
        <w:trPr>
          <w:trHeight w:val="227"/>
        </w:trPr>
        <w:tc>
          <w:tcPr>
            <w:tcW w:w="5000" w:type="pct"/>
            <w:gridSpan w:val="8"/>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Порода – Береза</w:t>
            </w:r>
          </w:p>
        </w:tc>
      </w:tr>
      <w:tr w:rsidR="00432732" w:rsidRPr="004F4853" w:rsidTr="00432732">
        <w:trPr>
          <w:trHeight w:val="227"/>
        </w:trPr>
        <w:tc>
          <w:tcPr>
            <w:tcW w:w="343"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га</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315,9</w:t>
            </w: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315,9</w:t>
            </w:r>
          </w:p>
        </w:tc>
      </w:tr>
      <w:tr w:rsidR="00432732" w:rsidRPr="004F4853" w:rsidTr="00432732">
        <w:trPr>
          <w:trHeight w:val="227"/>
        </w:trPr>
        <w:tc>
          <w:tcPr>
            <w:tcW w:w="343"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тыс.м</w:t>
            </w:r>
            <w:r w:rsidRPr="004F4853">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лет</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площадь</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га</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105,3</w:t>
            </w: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105,3</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тыс.м</w:t>
            </w:r>
            <w:r w:rsidRPr="004F4853">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ликвидный</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деловой</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32732" w:rsidRPr="004F4853" w:rsidTr="00432732">
        <w:trPr>
          <w:trHeight w:val="227"/>
        </w:trPr>
        <w:tc>
          <w:tcPr>
            <w:tcW w:w="5000" w:type="pct"/>
            <w:gridSpan w:val="8"/>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Порода – Осина</w:t>
            </w:r>
          </w:p>
        </w:tc>
      </w:tr>
      <w:tr w:rsidR="00432732" w:rsidRPr="004F4853" w:rsidTr="00432732">
        <w:trPr>
          <w:trHeight w:val="227"/>
        </w:trPr>
        <w:tc>
          <w:tcPr>
            <w:tcW w:w="343"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Выявленный фонд по </w:t>
            </w:r>
            <w:r w:rsidRPr="004F4853">
              <w:rPr>
                <w:rFonts w:ascii="Times New Roman" w:eastAsia="Times New Roman" w:hAnsi="Times New Roman" w:cs="Times New Roman"/>
                <w:sz w:val="20"/>
                <w:szCs w:val="20"/>
              </w:rPr>
              <w:lastRenderedPageBreak/>
              <w:t>лесоводственным требованиям</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га</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22,3</w:t>
            </w: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22,3</w:t>
            </w:r>
          </w:p>
        </w:tc>
      </w:tr>
      <w:tr w:rsidR="00432732" w:rsidRPr="004F4853" w:rsidTr="00432732">
        <w:trPr>
          <w:trHeight w:val="227"/>
        </w:trPr>
        <w:tc>
          <w:tcPr>
            <w:tcW w:w="343"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тыс.м</w:t>
            </w:r>
            <w:r w:rsidRPr="004F4853">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2.</w:t>
            </w: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лет</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площадь</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га</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7,4</w:t>
            </w: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7,4</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тыс.м</w:t>
            </w:r>
            <w:r w:rsidRPr="004F4853">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ликвидный</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деловой</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32732" w:rsidRPr="004F4853" w:rsidTr="00432732">
        <w:trPr>
          <w:trHeight w:val="227"/>
        </w:trPr>
        <w:tc>
          <w:tcPr>
            <w:tcW w:w="5000" w:type="pct"/>
            <w:gridSpan w:val="8"/>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Порода – Липа</w:t>
            </w:r>
          </w:p>
        </w:tc>
      </w:tr>
      <w:tr w:rsidR="00432732" w:rsidRPr="004F4853" w:rsidTr="00432732">
        <w:trPr>
          <w:trHeight w:val="227"/>
        </w:trPr>
        <w:tc>
          <w:tcPr>
            <w:tcW w:w="343"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га</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28,6</w:t>
            </w: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28,6</w:t>
            </w:r>
          </w:p>
        </w:tc>
      </w:tr>
      <w:tr w:rsidR="00432732" w:rsidRPr="004F4853" w:rsidTr="00432732">
        <w:trPr>
          <w:trHeight w:val="227"/>
        </w:trPr>
        <w:tc>
          <w:tcPr>
            <w:tcW w:w="343"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тыс.м</w:t>
            </w:r>
            <w:r w:rsidRPr="004F4853">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лет</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площадь</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га</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9,5</w:t>
            </w: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9,5</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тыс.м</w:t>
            </w:r>
            <w:r w:rsidRPr="004F4853">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ликвидный</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r w:rsidR="00432732" w:rsidRPr="004F4853" w:rsidTr="00432732">
        <w:trPr>
          <w:trHeight w:val="227"/>
        </w:trPr>
        <w:tc>
          <w:tcPr>
            <w:tcW w:w="34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деловой</w:t>
            </w:r>
          </w:p>
        </w:tc>
        <w:tc>
          <w:tcPr>
            <w:tcW w:w="39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62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73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c>
          <w:tcPr>
            <w:tcW w:w="98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0,0</w:t>
            </w:r>
          </w:p>
        </w:tc>
      </w:tr>
    </w:tbl>
    <w:p w:rsidR="00EA5C32" w:rsidRPr="004F4853" w:rsidRDefault="00EA5C32"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E76D00" w:rsidRPr="004F4853" w:rsidRDefault="00E76D00"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Вышеуказанные объемы санитарно-озоровительных мероприятий недействительные без проведения лесопатологического обследования, т.е. только после проведения лесопатологического обследования и составления соответствующих актов можно осуществлять санитарную рубку лесных насаждений.</w:t>
      </w:r>
    </w:p>
    <w:p w:rsidR="00E76D00" w:rsidRPr="004F4853" w:rsidRDefault="008D3509"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Объемы лесопатологических обследований не указываются и определяются ежегодно, в том числе с учетом данных государственного лесопатологического мониторинга и иной информации о санитарном и лесопатологическом состоянии лесов.</w:t>
      </w:r>
    </w:p>
    <w:p w:rsidR="000C0BE0" w:rsidRPr="004F4853" w:rsidRDefault="000C0BE0" w:rsidP="007869A3">
      <w:pPr>
        <w:widowControl w:val="0"/>
        <w:spacing w:after="0" w:line="360" w:lineRule="auto"/>
        <w:jc w:val="center"/>
        <w:outlineLvl w:val="3"/>
        <w:rPr>
          <w:rFonts w:ascii="Times New Roman" w:eastAsia="Times New Roman" w:hAnsi="Times New Roman" w:cs="Times New Roman"/>
          <w:sz w:val="28"/>
          <w:szCs w:val="28"/>
        </w:rPr>
      </w:pPr>
    </w:p>
    <w:p w:rsidR="00757D3E" w:rsidRPr="004F4853"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6" w:name="_Toc405798803"/>
      <w:r w:rsidRPr="004F4853">
        <w:rPr>
          <w:rFonts w:ascii="Times New Roman" w:eastAsia="Times New Roman" w:hAnsi="Times New Roman" w:cs="Arial CYR"/>
          <w:b/>
          <w:bCs/>
          <w:sz w:val="28"/>
          <w:szCs w:val="20"/>
        </w:rPr>
        <w:lastRenderedPageBreak/>
        <w:t xml:space="preserve">2.17.3. </w:t>
      </w:r>
      <w:bookmarkEnd w:id="36"/>
      <w:r w:rsidRPr="004F4853">
        <w:rPr>
          <w:rFonts w:ascii="Times New Roman" w:eastAsia="Times New Roman" w:hAnsi="Times New Roman" w:cs="Arial CYR"/>
          <w:b/>
          <w:bCs/>
          <w:sz w:val="28"/>
          <w:szCs w:val="20"/>
        </w:rPr>
        <w:t>Требования к воспроизводству лесов (нормативы, параметры, сроки проведения мероприятий по лесовосстановлению, лесоразведению, уходу за лесами)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Лесовосстановление проводится на вырубках, гарях, прогалинах, землях, не занятых лесными насаждениями и требующих лесовосстановления.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В целях лесовосстановления обеспечивается ежегодный учет площадей вырубок, гарей, прогалин, иных не занятых лесными насаждениями или 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в соответствии с требованиями таблиц</w:t>
      </w:r>
      <w:r w:rsidR="000A35B0" w:rsidRPr="004F4853">
        <w:rPr>
          <w:rFonts w:ascii="Times New Roman" w:eastAsia="Times New Roman" w:hAnsi="Times New Roman" w:cs="Arial"/>
          <w:sz w:val="28"/>
          <w:szCs w:val="28"/>
        </w:rPr>
        <w:t>ы</w:t>
      </w:r>
      <w:r w:rsidRPr="004F4853">
        <w:rPr>
          <w:rFonts w:ascii="Times New Roman" w:eastAsia="Times New Roman" w:hAnsi="Times New Roman" w:cs="Arial"/>
          <w:sz w:val="28"/>
          <w:szCs w:val="28"/>
        </w:rPr>
        <w:t xml:space="preserve"> 2 Приложени</w:t>
      </w:r>
      <w:r w:rsidR="000A35B0" w:rsidRPr="004F4853">
        <w:rPr>
          <w:rFonts w:ascii="Times New Roman" w:eastAsia="Times New Roman" w:hAnsi="Times New Roman" w:cs="Arial"/>
          <w:sz w:val="28"/>
          <w:szCs w:val="28"/>
        </w:rPr>
        <w:t>я</w:t>
      </w:r>
      <w:r w:rsidRPr="004F4853">
        <w:rPr>
          <w:rFonts w:ascii="Times New Roman" w:eastAsia="Times New Roman" w:hAnsi="Times New Roman" w:cs="Arial"/>
          <w:sz w:val="28"/>
          <w:szCs w:val="28"/>
        </w:rPr>
        <w:t xml:space="preserve"> </w:t>
      </w:r>
      <w:r w:rsidR="000A35B0" w:rsidRPr="004F4853">
        <w:rPr>
          <w:rFonts w:ascii="Times New Roman" w:eastAsia="Times New Roman" w:hAnsi="Times New Roman" w:cs="Arial"/>
          <w:sz w:val="28"/>
          <w:szCs w:val="28"/>
        </w:rPr>
        <w:t>17</w:t>
      </w:r>
      <w:r w:rsidRPr="004F4853">
        <w:rPr>
          <w:rFonts w:ascii="Times New Roman" w:eastAsia="Times New Roman" w:hAnsi="Times New Roman" w:cs="Arial"/>
          <w:sz w:val="28"/>
          <w:szCs w:val="28"/>
        </w:rPr>
        <w:t xml:space="preserve"> Правил лесовосстановления</w:t>
      </w:r>
      <w:r w:rsidR="000A35B0" w:rsidRPr="004F4853">
        <w:rPr>
          <w:rFonts w:ascii="Times New Roman" w:eastAsia="Times New Roman" w:hAnsi="Times New Roman" w:cs="Arial"/>
          <w:sz w:val="28"/>
          <w:szCs w:val="28"/>
        </w:rPr>
        <w:t>, утвержденных приказом Минприроды России от 29.06.2016 № 375</w:t>
      </w:r>
      <w:r w:rsidRPr="004F4853">
        <w:rPr>
          <w:rFonts w:ascii="Times New Roman" w:eastAsia="Times New Roman" w:hAnsi="Times New Roman" w:cs="Arial"/>
          <w:sz w:val="28"/>
          <w:szCs w:val="28"/>
        </w:rPr>
        <w:t>. При этом отдельно учитываются площади лесных участков, подлежащие естественному лесовосстановлению вследствие природных процессов, содействию естественному лесовосстановлению, искусственному лесовосстановлению и комбинированному лесовосстановлению.</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При составлении проекта лесовосстановления проводятся: обследование лесного участка; проектирование способа лесовосстановления; отвод лесного участка.</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При отводе лесного участка для проектирования работ по естественному, искусственному и комбинированному лесовосстановлению проводится его геодезическая съемка с привязкой к границам лесного квартала, дорогам и другим постоянным ориентирам.</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lastRenderedPageBreak/>
        <w:t>В проекте лесовосстановления должны содержаться: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характеристика местоположения лесного участка (наименование лесничества (лесопарка), участкового лесничества, номер квартала, номер выдела, площадь лесного участка);</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характеристика лесорастительных условий лесного участка (в том числе рельефа, гидрологических условий, почвы);</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характеристика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характеристика имеющегося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обоснование проектируемого способа лесовосстановления, главных(ой) лесных(ой) древесных(ой) пород(ы),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сроки и технологии (методы) выполнения работ по лесовосстановлению;</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требования к используемому для лесовосстановления посадочному материалу;</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требования к молоднякам, площади которых подлежат отнесению к землям, занятым лесными насаждениями, для признания работ по лесовосстановлению завершенными (возраст, количество деревьев главных лесных древесных пород, средняя высота).</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законом от 17.12.1997 № 149-ФЗ «О семеноводстве».</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lastRenderedPageBreak/>
        <w:t>Требования к посадочному материалу и созданным при лесовосстановлении молоднякам, площади которых подлежат отнесению к землям, занятым лесными насаждениями, представлены в таблиц</w:t>
      </w:r>
      <w:r w:rsidR="000A35B0" w:rsidRPr="004F4853">
        <w:rPr>
          <w:rFonts w:ascii="Times New Roman" w:eastAsia="Times New Roman" w:hAnsi="Times New Roman" w:cs="Arial"/>
          <w:sz w:val="28"/>
          <w:szCs w:val="28"/>
        </w:rPr>
        <w:t>е</w:t>
      </w:r>
      <w:r w:rsidRPr="004F4853">
        <w:rPr>
          <w:rFonts w:ascii="Times New Roman" w:eastAsia="Times New Roman" w:hAnsi="Times New Roman" w:cs="Arial"/>
          <w:sz w:val="28"/>
          <w:szCs w:val="28"/>
        </w:rPr>
        <w:t xml:space="preserve"> 1 Приложени</w:t>
      </w:r>
      <w:r w:rsidR="000A35B0" w:rsidRPr="004F4853">
        <w:rPr>
          <w:rFonts w:ascii="Times New Roman" w:eastAsia="Times New Roman" w:hAnsi="Times New Roman" w:cs="Arial"/>
          <w:sz w:val="28"/>
          <w:szCs w:val="28"/>
        </w:rPr>
        <w:t>я</w:t>
      </w:r>
      <w:r w:rsidRPr="004F4853">
        <w:rPr>
          <w:rFonts w:ascii="Times New Roman" w:eastAsia="Times New Roman" w:hAnsi="Times New Roman" w:cs="Arial"/>
          <w:sz w:val="28"/>
          <w:szCs w:val="28"/>
        </w:rPr>
        <w:t xml:space="preserve"> </w:t>
      </w:r>
      <w:r w:rsidR="000A35B0" w:rsidRPr="004F4853">
        <w:rPr>
          <w:rFonts w:ascii="Times New Roman" w:eastAsia="Times New Roman" w:hAnsi="Times New Roman" w:cs="Arial"/>
          <w:sz w:val="28"/>
          <w:szCs w:val="28"/>
        </w:rPr>
        <w:t>17</w:t>
      </w:r>
      <w:r w:rsidRPr="004F4853">
        <w:rPr>
          <w:rFonts w:ascii="Times New Roman" w:eastAsia="Times New Roman" w:hAnsi="Times New Roman" w:cs="Arial"/>
          <w:sz w:val="28"/>
          <w:szCs w:val="28"/>
        </w:rPr>
        <w:t xml:space="preserve"> Правил лесовосстановления.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В лесах, поврежденных промышленными выбросами, рекреационными нагрузками, вредными организмами и иными негативными воздействиями, лесовосстановление должно обеспечивать формирование лесных насаждений, устойчивых к указанным факторам повреждения.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В защитных лесах и на особо защитных участках лесов лесовосстановление должно обеспечивать формирование лесных насаждений, соответствующих целевому назначению категорий защитных лесов и особо защитных участков лесов.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4F4853">
        <w:rPr>
          <w:rFonts w:ascii="Times New Roman" w:eastAsia="Times New Roman" w:hAnsi="Times New Roman" w:cs="Arial"/>
          <w:i/>
          <w:sz w:val="28"/>
          <w:szCs w:val="28"/>
        </w:rPr>
        <w:t>Естественное лесовосстановление</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Места планирования проведения естественного лесовосстановления вследствие природных процессов указываются в лесохозяйственных регламентах лесничеств (лесопарков), проектах освоения лесов.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В целях содействия естественному лесовосстановлению осуществляются следующие мероприятия: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сохранение возобновившегося под пологом лесных насаждений жизнеспособного поколения главных лесных древесных пород лесных насаждений (подрост) (далее - главные лесные древесные породы), способного 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сохранение жизнеспособного укоренившегося подроста и молодняка (экземпляров высотой более 2,5 метров) главных лесных древесных пород при проведении рубок лесных насаждений;</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минерализация поверхности почвы на местах планируемых рубок спелых и перестойных насаждений и на вырубках;</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lastRenderedPageBreak/>
        <w:t>оставление семенных деревьев, куртин и групп;</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огораживание площадей;</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подавление корнеотпрысковой способности деревьев (инъекции арборицидов или окольцовывание).</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ценных лесных древесных пород в количестве, определенном при 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Сохранению подлежит жизнеспособный подрост и молодняк главных лесных древесных пород в соответствующих им природно-климатических условиях.</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(клен, липа и другие) и кустарниковые породы.</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 xml:space="preserve">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3 - 5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w:t>
      </w:r>
      <w:r w:rsidRPr="004F4853">
        <w:rPr>
          <w:rFonts w:ascii="Times New Roman" w:eastAsia="Times New Roman" w:hAnsi="Times New Roman" w:cs="Arial"/>
          <w:sz w:val="28"/>
          <w:szCs w:val="28"/>
        </w:rPr>
        <w:lastRenderedPageBreak/>
        <w:t>лишайников.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Растущий на валежной древесине подрост и молодняк лесных насаждений хвойных пород относятся по указанным признакам к жизнеспособному в том случае, если валежная древесина разложилась, а корни подроста проникли в минеральную часть почвы.</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Жизнеспособный подрост лесных насаждений твердолиственных пород характеризуется нормальным облиствением кроны, пропорционально развитыми по высоте и диаметру стволиками.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Пораженный вредными организмами, слаборазвитый и поврежденный при рубке леса подрост должен быть срублен.</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Подрост всех древесных пород подразделяется: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по густоте - на три категории: редкий - до 2 тысяч, средней густоты - 2 - 8 тысяч, густой - более 8 тысяч растений на 1 гектаре;</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lastRenderedPageBreak/>
        <w:t>При наличии подроста разных высот его учет следует производить с распределением на группы по категориям крупности.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Подрост кедра, а в горных лесах также подрост дуба и бука подлежит учету и сохранению как главная лесная древесная порода при всех способах рубок, независимо от количества и характера его размещения по площади лесосеки и состава лесного насаждения до рубки.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Во всех случаях необходимо соблюдать заранее определенные расстояния между площадками на визирах и лентах перечета. На участках площадью до 5 гектар закладывается 30 учетных площадок, на делянках от 5 до 10 га - 50 и свыше 10 гектар - 100 площадок.</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Содействие естественному лесовосстановлению путем огораживания площадей проводится в случае опасности повреждения и уничтожения всходов и подроста древесных растений дикими или домашними животными.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Содействие естественному лесовосстановлению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 xml:space="preserve">На участках проводится минерализация не менее 25 - 30% поверхности почвы в годы удовлетворительного и обильного урожая семян лесных растений </w:t>
      </w:r>
      <w:r w:rsidRPr="004F4853">
        <w:rPr>
          <w:rFonts w:ascii="Times New Roman" w:eastAsia="Times New Roman" w:hAnsi="Times New Roman" w:cs="Arial"/>
          <w:sz w:val="28"/>
          <w:szCs w:val="28"/>
        </w:rPr>
        <w:lastRenderedPageBreak/>
        <w:t>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сохранением семенников, семенных куртин и групп деревьев.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Результаты проведенных мер содействия естественному лесовосстановлению признаются достаточными в случае их соответствия критериям и требованиям к молоднякам, площади которых подлежат отнесению к землям, занятым лесными насаждениями, установленным в таблиц</w:t>
      </w:r>
      <w:r w:rsidR="000A35B0" w:rsidRPr="004F4853">
        <w:rPr>
          <w:rFonts w:ascii="Times New Roman" w:eastAsia="Times New Roman" w:hAnsi="Times New Roman" w:cs="Arial"/>
          <w:sz w:val="28"/>
          <w:szCs w:val="28"/>
        </w:rPr>
        <w:t>е</w:t>
      </w:r>
      <w:r w:rsidRPr="004F4853">
        <w:rPr>
          <w:rFonts w:ascii="Times New Roman" w:eastAsia="Times New Roman" w:hAnsi="Times New Roman" w:cs="Arial"/>
          <w:sz w:val="28"/>
          <w:szCs w:val="28"/>
        </w:rPr>
        <w:t xml:space="preserve"> 1 Приложени</w:t>
      </w:r>
      <w:r w:rsidR="000A35B0" w:rsidRPr="004F4853">
        <w:rPr>
          <w:rFonts w:ascii="Times New Roman" w:eastAsia="Times New Roman" w:hAnsi="Times New Roman" w:cs="Arial"/>
          <w:sz w:val="28"/>
          <w:szCs w:val="28"/>
        </w:rPr>
        <w:t>я</w:t>
      </w:r>
      <w:r w:rsidRPr="004F4853">
        <w:rPr>
          <w:rFonts w:ascii="Times New Roman" w:eastAsia="Times New Roman" w:hAnsi="Times New Roman" w:cs="Arial"/>
          <w:sz w:val="28"/>
          <w:szCs w:val="28"/>
        </w:rPr>
        <w:t xml:space="preserve"> </w:t>
      </w:r>
      <w:r w:rsidR="000A35B0" w:rsidRPr="004F4853">
        <w:rPr>
          <w:rFonts w:ascii="Times New Roman" w:eastAsia="Times New Roman" w:hAnsi="Times New Roman" w:cs="Arial"/>
          <w:sz w:val="28"/>
          <w:szCs w:val="28"/>
        </w:rPr>
        <w:t>17</w:t>
      </w:r>
      <w:r w:rsidRPr="004F4853">
        <w:rPr>
          <w:rFonts w:ascii="Times New Roman" w:eastAsia="Times New Roman" w:hAnsi="Times New Roman" w:cs="Arial"/>
          <w:sz w:val="28"/>
          <w:szCs w:val="28"/>
        </w:rPr>
        <w:t xml:space="preserve"> к Правилам лесовосстановления.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Учет результатов мер содействия естественному лесовосстановлению проводится не ранее чем через два года после проведения работ.</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лесовосстановлению могут осуществляться только при условии, если они не нарушают режима охраны соответствующих территорий.</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При количестве подроста ниже, чем определено для естественного лесовосстановления в таблиц</w:t>
      </w:r>
      <w:r w:rsidR="000A35B0" w:rsidRPr="004F4853">
        <w:rPr>
          <w:rFonts w:ascii="Times New Roman" w:eastAsia="Times New Roman" w:hAnsi="Times New Roman" w:cs="Arial"/>
          <w:sz w:val="28"/>
          <w:szCs w:val="28"/>
        </w:rPr>
        <w:t>е</w:t>
      </w:r>
      <w:r w:rsidRPr="004F4853">
        <w:rPr>
          <w:rFonts w:ascii="Times New Roman" w:eastAsia="Times New Roman" w:hAnsi="Times New Roman" w:cs="Arial"/>
          <w:sz w:val="28"/>
          <w:szCs w:val="28"/>
        </w:rPr>
        <w:t xml:space="preserve"> 2 Приложени</w:t>
      </w:r>
      <w:r w:rsidR="000A35B0" w:rsidRPr="004F4853">
        <w:rPr>
          <w:rFonts w:ascii="Times New Roman" w:eastAsia="Times New Roman" w:hAnsi="Times New Roman" w:cs="Arial"/>
          <w:sz w:val="28"/>
          <w:szCs w:val="28"/>
        </w:rPr>
        <w:t>я</w:t>
      </w:r>
      <w:r w:rsidRPr="004F4853">
        <w:rPr>
          <w:rFonts w:ascii="Times New Roman" w:eastAsia="Times New Roman" w:hAnsi="Times New Roman" w:cs="Arial"/>
          <w:sz w:val="28"/>
          <w:szCs w:val="28"/>
        </w:rPr>
        <w:t xml:space="preserve"> </w:t>
      </w:r>
      <w:r w:rsidR="000A35B0" w:rsidRPr="004F4853">
        <w:rPr>
          <w:rFonts w:ascii="Times New Roman" w:eastAsia="Times New Roman" w:hAnsi="Times New Roman" w:cs="Arial"/>
          <w:sz w:val="28"/>
          <w:szCs w:val="28"/>
        </w:rPr>
        <w:t>17</w:t>
      </w:r>
      <w:r w:rsidRPr="004F4853">
        <w:rPr>
          <w:rFonts w:ascii="Times New Roman" w:eastAsia="Times New Roman" w:hAnsi="Times New Roman" w:cs="Arial"/>
          <w:sz w:val="28"/>
          <w:szCs w:val="28"/>
        </w:rPr>
        <w:t xml:space="preserve"> к Правилам лесовосстановления, проводятся меры искусственного или комбинированного лесовосстановления.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Участки леса с естественным лесовосстановлением вследствие природных процессов, относятся к землям, занятым лесными насаждениями, при их соответствии критериям и требованиям к молоднякам, площади которых подлежат отнесению к землям, занятым лесными насаждениями, установленным в Приложении 33 Правил лесовосстановления.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4F4853">
        <w:rPr>
          <w:rFonts w:ascii="Times New Roman" w:eastAsia="Times New Roman" w:hAnsi="Times New Roman" w:cs="Arial"/>
          <w:i/>
          <w:sz w:val="28"/>
          <w:szCs w:val="28"/>
        </w:rPr>
        <w:t>Искусственное и комбинированное лесовосстановление</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 xml:space="preserve">Искусственное лесовосстановление проводится в случае, если невозможно </w:t>
      </w:r>
      <w:r w:rsidRPr="004F4853">
        <w:rPr>
          <w:rFonts w:ascii="Times New Roman" w:eastAsia="Times New Roman" w:hAnsi="Times New Roman" w:cs="Arial"/>
          <w:sz w:val="28"/>
          <w:szCs w:val="28"/>
        </w:rPr>
        <w:lastRenderedPageBreak/>
        <w:t>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главных лесных древесных пород, уровень захламленности валежной древесиной и лесосечными отходами, количество и высота пней, пригодность участка для работы техники, заселенность почвы вредными организмами, уточняется тип лесорастительных условий и определяется технология создания лесных культур.</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Подготовка лесного участка к созданию лесных культур включает;</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маркировку линий будущих рядов лесных культур или полос обработки почвы и обозначение мест, опасных для работы техники;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сплошную или полосную (частичную) расчистку площади от валежной древесины, камней, нежелательной древесной растительности, мелких пней, стволов усохших деревьев;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корчевку пней, препятствующих движению техники или уменьшение их высоты до уровня, не препятствующего движению техники;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планировку поверхности лесного участка, при необходимости проведение мелиоративных работ, нарезку террас на склонах;</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при необходимости - предварительную борьбу с вредными почвенными организмами.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на заболоченных, избыточно увлажненных почвах - проведение осушительных мероприятий.</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lastRenderedPageBreak/>
        <w:t>При расчистке и планировке поверхности лесных участков должно обеспечиваться максимальное сохранение верхнего плодородного слоя почвы.</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 и указываются в проекте лесовосстановления.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Обработка почвы осуществляется на всем участке (сплошная обработка) или на его части (частичная обработка) механическим, химическим или огневым способами. Основной является механическая обработка почвы с применением техники.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Сплошная механическая обработка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микроповышений (пластов, гряд, гребней, холмиков), подготовки ямок.</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Подвижные пески, в случае необходимости, закрепляются путем создания кулис из кустарниковых или травянистых растений, постановки механических защит (щитов, ветвей, пучков камыша или соломы), нанесения на поверхность склеивающих веществ и другими способами.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При выборе сопутствующих лесных древесных и кустарниковых пород следует учитывать их влияние на главную лесную древесную породу.</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lastRenderedPageBreak/>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На вырубках таежной зоны и зоны хвойно-широколиственных лесов на свежих, влажных и переувлажненных почвах первоначальная густота культур, создаваемых посадкой сеянцев, должна быть не менее 3 тысяч на 1 гектаре, на сухих почвах и в лесостепной зоне - 4 тысяч штук на 1 гектаре.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сеянцами с закрытой корневой системой допускается снижение количества высаживаемых растений до 2,0 тысяч штук на 1 гектаре (для саженцев дуба с закрытой корневой системой до 1,0 тысячи штук на 1 гектаре).</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В очагах распространения вредных организмов породный состав и первоначальная густота посадки (посева) лесных культур определяются на основании специальных обследований.</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ветровой эрозии, на избыточно увлажненных почвах и на участках с быстрым зарастанием посадочных мест растительностью, а также в лесорастительных условиях с недостаточным увлажнением, выполняется посадка лесных культур.</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Для искусственного и комбинированного лесовосстановления используется посадочный материал, соответствующий критериям и требованиям, указанным в таблиц</w:t>
      </w:r>
      <w:r w:rsidR="000A35B0" w:rsidRPr="004F4853">
        <w:rPr>
          <w:rFonts w:ascii="Times New Roman" w:eastAsia="Times New Roman" w:hAnsi="Times New Roman" w:cs="Arial"/>
          <w:sz w:val="28"/>
          <w:szCs w:val="28"/>
        </w:rPr>
        <w:t>е</w:t>
      </w:r>
      <w:r w:rsidRPr="004F4853">
        <w:rPr>
          <w:rFonts w:ascii="Times New Roman" w:eastAsia="Times New Roman" w:hAnsi="Times New Roman" w:cs="Arial"/>
          <w:sz w:val="28"/>
          <w:szCs w:val="28"/>
        </w:rPr>
        <w:t xml:space="preserve"> 1 Приложени</w:t>
      </w:r>
      <w:r w:rsidR="000A35B0" w:rsidRPr="004F4853">
        <w:rPr>
          <w:rFonts w:ascii="Times New Roman" w:eastAsia="Times New Roman" w:hAnsi="Times New Roman" w:cs="Arial"/>
          <w:sz w:val="28"/>
          <w:szCs w:val="28"/>
        </w:rPr>
        <w:t>я</w:t>
      </w:r>
      <w:r w:rsidRPr="004F4853">
        <w:rPr>
          <w:rFonts w:ascii="Times New Roman" w:eastAsia="Times New Roman" w:hAnsi="Times New Roman" w:cs="Arial"/>
          <w:sz w:val="28"/>
          <w:szCs w:val="28"/>
        </w:rPr>
        <w:t xml:space="preserve"> </w:t>
      </w:r>
      <w:r w:rsidR="000A35B0" w:rsidRPr="004F4853">
        <w:rPr>
          <w:rFonts w:ascii="Times New Roman" w:eastAsia="Times New Roman" w:hAnsi="Times New Roman" w:cs="Arial"/>
          <w:sz w:val="28"/>
          <w:szCs w:val="28"/>
        </w:rPr>
        <w:t>17</w:t>
      </w:r>
      <w:r w:rsidRPr="004F4853">
        <w:rPr>
          <w:rFonts w:ascii="Times New Roman" w:eastAsia="Times New Roman" w:hAnsi="Times New Roman" w:cs="Arial"/>
          <w:sz w:val="28"/>
          <w:szCs w:val="28"/>
        </w:rPr>
        <w:t xml:space="preserve"> к Правилам лесовосстановления. Допускается применять посадочный материал возраста ниже указанного в таблиц</w:t>
      </w:r>
      <w:r w:rsidR="000A35B0" w:rsidRPr="004F4853">
        <w:rPr>
          <w:rFonts w:ascii="Times New Roman" w:eastAsia="Times New Roman" w:hAnsi="Times New Roman" w:cs="Arial"/>
          <w:sz w:val="28"/>
          <w:szCs w:val="28"/>
        </w:rPr>
        <w:t>е</w:t>
      </w:r>
      <w:r w:rsidRPr="004F4853">
        <w:rPr>
          <w:rFonts w:ascii="Times New Roman" w:eastAsia="Times New Roman" w:hAnsi="Times New Roman" w:cs="Arial"/>
          <w:sz w:val="28"/>
          <w:szCs w:val="28"/>
        </w:rPr>
        <w:t xml:space="preserve"> 1 Приложени</w:t>
      </w:r>
      <w:r w:rsidR="000A35B0" w:rsidRPr="004F4853">
        <w:rPr>
          <w:rFonts w:ascii="Times New Roman" w:eastAsia="Times New Roman" w:hAnsi="Times New Roman" w:cs="Arial"/>
          <w:sz w:val="28"/>
          <w:szCs w:val="28"/>
        </w:rPr>
        <w:t>я</w:t>
      </w:r>
      <w:r w:rsidRPr="004F4853">
        <w:rPr>
          <w:rFonts w:ascii="Times New Roman" w:eastAsia="Times New Roman" w:hAnsi="Times New Roman" w:cs="Arial"/>
          <w:sz w:val="28"/>
          <w:szCs w:val="28"/>
        </w:rPr>
        <w:t xml:space="preserve"> </w:t>
      </w:r>
      <w:r w:rsidR="000A35B0" w:rsidRPr="004F4853">
        <w:rPr>
          <w:rFonts w:ascii="Times New Roman" w:eastAsia="Times New Roman" w:hAnsi="Times New Roman" w:cs="Arial"/>
          <w:sz w:val="28"/>
          <w:szCs w:val="28"/>
        </w:rPr>
        <w:t>17</w:t>
      </w:r>
      <w:r w:rsidRPr="004F4853">
        <w:rPr>
          <w:rFonts w:ascii="Times New Roman" w:eastAsia="Times New Roman" w:hAnsi="Times New Roman" w:cs="Arial"/>
          <w:sz w:val="28"/>
          <w:szCs w:val="28"/>
        </w:rPr>
        <w:t xml:space="preserve"> к Правилам лесовосстановления, при соответствии его требованиям по высоте и диаметру стволика у корневой шейки.</w:t>
      </w:r>
    </w:p>
    <w:p w:rsidR="000A35B0" w:rsidRPr="004F4853" w:rsidRDefault="00C1796F"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lastRenderedPageBreak/>
        <w:t>Создание лесных культур посевом семян допускается на лесных участках со слабым развитием травянистого покрова. При наличии развитого травянистого покрова допускается применение химического и иного способа ухода подготовки почвы для создания благоприятных условий для всхода семян.</w:t>
      </w:r>
      <w:r w:rsidR="00757D3E" w:rsidRPr="004F4853">
        <w:rPr>
          <w:rFonts w:ascii="Times New Roman" w:eastAsia="Times New Roman" w:hAnsi="Times New Roman" w:cs="Arial"/>
          <w:sz w:val="28"/>
          <w:szCs w:val="28"/>
        </w:rPr>
        <w:t xml:space="preserve"> </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В большинстве случаев лучшим сроком посадки и посева лесных культур является ранняя весна, до начала распускания почек.</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и лесоводственный уходы за лесными культурами.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4F4853">
        <w:rPr>
          <w:rFonts w:ascii="Times New Roman" w:eastAsia="Times New Roman" w:hAnsi="Times New Roman" w:cs="Arial"/>
          <w:i/>
          <w:sz w:val="28"/>
          <w:szCs w:val="28"/>
        </w:rPr>
        <w:t>К</w:t>
      </w:r>
      <w:r w:rsidRPr="004F4853">
        <w:rPr>
          <w:rFonts w:ascii="Times New Roman" w:eastAsia="Times New Roman" w:hAnsi="Times New Roman" w:cs="Arial"/>
          <w:sz w:val="28"/>
          <w:szCs w:val="28"/>
        </w:rPr>
        <w:t xml:space="preserve"> </w:t>
      </w:r>
      <w:r w:rsidRPr="004F4853">
        <w:rPr>
          <w:rFonts w:ascii="Times New Roman" w:eastAsia="Times New Roman" w:hAnsi="Times New Roman" w:cs="Arial"/>
          <w:i/>
          <w:sz w:val="28"/>
          <w:szCs w:val="28"/>
        </w:rPr>
        <w:t>агротехническому уходу относятся: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ручная оправка растений от завала травой и почвой, заноса песком, размыва и выдувания почвы, выжимания морозом;</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рыхление почвы с одновременным уничтожением травянистой и древесной растительности в рядах культур и междурядьях;</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дополнение лесных культур, подкормка минеральными удобрениями и полив лесных культур.</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4F4853">
        <w:rPr>
          <w:rFonts w:ascii="Times New Roman" w:eastAsia="Times New Roman" w:hAnsi="Times New Roman" w:cs="Arial"/>
          <w:i/>
          <w:sz w:val="28"/>
          <w:szCs w:val="28"/>
        </w:rPr>
        <w:t>К лесоводственному уходу относятся: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уничтожение или предупреждение появления травянистой и нежелательной древесной растительности;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В лесной зоне агротехнический и лесоводственный уходы проводятся с целью предотвращения снижения прироста лесных насаждений главной древесной породы. В лесостепной и степной зонах, зонах полупустынь и пустынь агротехнический уход направлен на накопление и экономное расходование почвенной влаги.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 xml:space="preserve">Применение химических средств для борьбы с сорной травянистой и нежелательной лесной древесной растительностью допускается в </w:t>
      </w:r>
      <w:r w:rsidRPr="004F4853">
        <w:rPr>
          <w:rFonts w:ascii="Times New Roman" w:eastAsia="Times New Roman" w:hAnsi="Times New Roman" w:cs="Arial"/>
          <w:sz w:val="28"/>
          <w:szCs w:val="28"/>
        </w:rPr>
        <w:lastRenderedPageBreak/>
        <w:t>исключительных случаях с учетом требований охраны окружающей среды в соответствии с законодательством Российской Федерации.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Дополнению (посадке взамен погибших растений) подлежат лесные культуры с приживаемостью 25 - 85%. Дополнение проводится в количестве, обеспечивающем количество деревьев главных пород, установленных в таблиц</w:t>
      </w:r>
      <w:r w:rsidR="000A35B0" w:rsidRPr="004F4853">
        <w:rPr>
          <w:rFonts w:ascii="Times New Roman" w:eastAsia="Times New Roman" w:hAnsi="Times New Roman" w:cs="Arial"/>
          <w:sz w:val="28"/>
          <w:szCs w:val="28"/>
        </w:rPr>
        <w:t xml:space="preserve">е </w:t>
      </w:r>
      <w:r w:rsidRPr="004F4853">
        <w:rPr>
          <w:rFonts w:ascii="Times New Roman" w:eastAsia="Times New Roman" w:hAnsi="Times New Roman" w:cs="Arial"/>
          <w:sz w:val="28"/>
          <w:szCs w:val="28"/>
        </w:rPr>
        <w:t>1 Приложени</w:t>
      </w:r>
      <w:r w:rsidR="000A35B0" w:rsidRPr="004F4853">
        <w:rPr>
          <w:rFonts w:ascii="Times New Roman" w:eastAsia="Times New Roman" w:hAnsi="Times New Roman" w:cs="Arial"/>
          <w:sz w:val="28"/>
          <w:szCs w:val="28"/>
        </w:rPr>
        <w:t>я</w:t>
      </w:r>
      <w:r w:rsidRPr="004F4853">
        <w:rPr>
          <w:rFonts w:ascii="Times New Roman" w:eastAsia="Times New Roman" w:hAnsi="Times New Roman" w:cs="Arial"/>
          <w:sz w:val="28"/>
          <w:szCs w:val="28"/>
        </w:rPr>
        <w:t xml:space="preserve"> </w:t>
      </w:r>
      <w:r w:rsidR="000A35B0" w:rsidRPr="004F4853">
        <w:rPr>
          <w:rFonts w:ascii="Times New Roman" w:eastAsia="Times New Roman" w:hAnsi="Times New Roman" w:cs="Arial"/>
          <w:sz w:val="28"/>
          <w:szCs w:val="28"/>
        </w:rPr>
        <w:t>17</w:t>
      </w:r>
      <w:r w:rsidRPr="004F4853">
        <w:rPr>
          <w:rFonts w:ascii="Times New Roman" w:eastAsia="Times New Roman" w:hAnsi="Times New Roman" w:cs="Arial"/>
          <w:sz w:val="28"/>
          <w:szCs w:val="28"/>
        </w:rPr>
        <w:t xml:space="preserve"> к Правилам лесовосстановления.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Густота и размещение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В пробную площадь должны входить не менее 4 рядов главной лесной древесной породы и все варианты смешения пород, представленные на участке.</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На лесных участках размером до 3 гектаров учитывается не менее 5% площади или количества посадочных (посевных) мест, от 4 до 5 гектаров - не менее 4%, от 6 до 10 гектаров - не менее 3%, от 11 до 50 гектаров - не менее 2%, от 50 до 100 гектаров - не менее 1,5%, 100 гектаров и более - не менее 1%.</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При сплошных строчных посевах посевные места учитываются через 0,4 - 1 метра,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0,8 - 2 метра, не имеющие всходов культивируемых древесных растений.</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Комбинированное лесовосстановление осуществляется путем посадки и посева на лесных участках, на которых естественное лесовосстановление лесных насаждений главными лесными древесными породами не обеспечивается.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 xml:space="preserve">При комбинированном лесовосстановлении первоначальная густота посадки (посева) главной лесной древесной породы на единице площади устанавливается </w:t>
      </w:r>
      <w:r w:rsidRPr="004F4853">
        <w:rPr>
          <w:rFonts w:ascii="Times New Roman" w:eastAsia="Times New Roman" w:hAnsi="Times New Roman" w:cs="Arial"/>
          <w:sz w:val="28"/>
          <w:szCs w:val="28"/>
        </w:rPr>
        <w:lastRenderedPageBreak/>
        <w:t>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лесной древесной породы должно быть не менее предусмотренного пунктом 38 Правил</w:t>
      </w:r>
      <w:r w:rsidRPr="004F4853">
        <w:rPr>
          <w:rFonts w:ascii="Arial" w:eastAsia="Times New Roman" w:hAnsi="Arial" w:cs="Arial"/>
          <w:sz w:val="20"/>
          <w:szCs w:val="20"/>
        </w:rPr>
        <w:t xml:space="preserve"> </w:t>
      </w:r>
      <w:r w:rsidRPr="004F4853">
        <w:rPr>
          <w:rFonts w:ascii="Times New Roman" w:eastAsia="Times New Roman" w:hAnsi="Times New Roman" w:cs="Arial"/>
          <w:sz w:val="28"/>
          <w:szCs w:val="28"/>
        </w:rPr>
        <w:t>лесовосстановления.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Комбинированное лесовосстановление под пологом лесных насаждений проводится в зеленых зонах в целях повышения санитарно-гигиенических функций, в противоэрозионных и других защитных лесах.</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Первоначальная густота лесных культур при комбинированном лесовосстановлении под пологом лесных насаждений должна составлять не менее 50% от первоначальной густоты, установленной пунктом 38 Правил лесовосстановления.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Лесные культуры с приживаемостью менее 25% считаются погибшими.</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Площади лесных участков, на которых проведено искусственное и (или) комбинированное лесовосстановление, относятся к землям, занятым лесными насаждениями, при достижении лесными растениями параметров главной лесной древесной породы, указанных в таблиц</w:t>
      </w:r>
      <w:r w:rsidR="000A35B0" w:rsidRPr="004F4853">
        <w:rPr>
          <w:rFonts w:ascii="Times New Roman" w:eastAsia="Times New Roman" w:hAnsi="Times New Roman" w:cs="Arial"/>
          <w:sz w:val="28"/>
          <w:szCs w:val="28"/>
        </w:rPr>
        <w:t>е</w:t>
      </w:r>
      <w:r w:rsidRPr="004F4853">
        <w:rPr>
          <w:rFonts w:ascii="Times New Roman" w:eastAsia="Times New Roman" w:hAnsi="Times New Roman" w:cs="Arial"/>
          <w:sz w:val="28"/>
          <w:szCs w:val="28"/>
        </w:rPr>
        <w:t xml:space="preserve"> 1 Приложени</w:t>
      </w:r>
      <w:r w:rsidR="000A35B0" w:rsidRPr="004F4853">
        <w:rPr>
          <w:rFonts w:ascii="Times New Roman" w:eastAsia="Times New Roman" w:hAnsi="Times New Roman" w:cs="Arial"/>
          <w:sz w:val="28"/>
          <w:szCs w:val="28"/>
        </w:rPr>
        <w:t>я</w:t>
      </w:r>
      <w:r w:rsidRPr="004F4853">
        <w:rPr>
          <w:rFonts w:ascii="Times New Roman" w:eastAsia="Times New Roman" w:hAnsi="Times New Roman" w:cs="Arial"/>
          <w:sz w:val="28"/>
          <w:szCs w:val="28"/>
        </w:rPr>
        <w:t xml:space="preserve"> </w:t>
      </w:r>
      <w:r w:rsidR="000A35B0" w:rsidRPr="004F4853">
        <w:rPr>
          <w:rFonts w:ascii="Times New Roman" w:eastAsia="Times New Roman" w:hAnsi="Times New Roman" w:cs="Arial"/>
          <w:sz w:val="28"/>
          <w:szCs w:val="28"/>
        </w:rPr>
        <w:t>17</w:t>
      </w:r>
      <w:r w:rsidRPr="004F4853">
        <w:rPr>
          <w:rFonts w:ascii="Times New Roman" w:eastAsia="Times New Roman" w:hAnsi="Times New Roman" w:cs="Arial"/>
          <w:sz w:val="28"/>
          <w:szCs w:val="28"/>
        </w:rPr>
        <w:t xml:space="preserve"> Правил лесовосстановления.</w:t>
      </w:r>
    </w:p>
    <w:p w:rsidR="00757D3E" w:rsidRPr="004F485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F4853">
        <w:rPr>
          <w:rFonts w:ascii="Times New Roman" w:eastAsia="Times New Roman" w:hAnsi="Times New Roman" w:cs="Arial"/>
          <w:sz w:val="28"/>
          <w:szCs w:val="28"/>
        </w:rPr>
        <w:t xml:space="preserve">Приказом Минприроды России от 01.12.2014 № 529 утвержден </w:t>
      </w:r>
      <w:r w:rsidR="000A35B0" w:rsidRPr="004F4853">
        <w:rPr>
          <w:rFonts w:ascii="Times New Roman" w:eastAsia="Times New Roman" w:hAnsi="Times New Roman" w:cs="Arial"/>
          <w:sz w:val="28"/>
          <w:szCs w:val="28"/>
        </w:rPr>
        <w:t>П</w:t>
      </w:r>
      <w:r w:rsidRPr="004F4853">
        <w:rPr>
          <w:rFonts w:ascii="Times New Roman" w:eastAsia="Times New Roman" w:hAnsi="Times New Roman" w:cs="Arial"/>
          <w:sz w:val="28"/>
          <w:szCs w:val="28"/>
        </w:rPr>
        <w:t>орядок отнесения земель, предназначенных для лесовосстановления, к землям, занятыми лесными насаждениями, и формы соответствующего акта.</w:t>
      </w:r>
    </w:p>
    <w:p w:rsidR="00757D3E" w:rsidRPr="004F4853" w:rsidRDefault="00757D3E"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rPr>
      </w:pPr>
      <w:r w:rsidRPr="004F4853">
        <w:rPr>
          <w:rFonts w:ascii="Times New Roman" w:eastAsia="TimesNewRomanPSMT" w:hAnsi="Times New Roman" w:cs="Times New Roman"/>
          <w:sz w:val="28"/>
          <w:szCs w:val="28"/>
        </w:rPr>
        <w:t xml:space="preserve">Таблица </w:t>
      </w:r>
      <w:r w:rsidR="000C0BE0" w:rsidRPr="004F4853">
        <w:rPr>
          <w:rFonts w:ascii="Times New Roman" w:eastAsia="TimesNewRomanPSMT" w:hAnsi="Times New Roman" w:cs="Times New Roman"/>
          <w:sz w:val="28"/>
          <w:szCs w:val="28"/>
        </w:rPr>
        <w:t>45</w:t>
      </w:r>
      <w:r w:rsidR="0096057A" w:rsidRPr="004F4853">
        <w:rPr>
          <w:rFonts w:ascii="Times New Roman" w:eastAsia="TimesNewRomanPSMT" w:hAnsi="Times New Roman" w:cs="Times New Roman"/>
          <w:sz w:val="28"/>
          <w:szCs w:val="28"/>
        </w:rPr>
        <w:t>.1</w:t>
      </w:r>
    </w:p>
    <w:p w:rsidR="00757D3E" w:rsidRPr="004F4853" w:rsidRDefault="00757D3E" w:rsidP="008D3509">
      <w:pPr>
        <w:autoSpaceDE w:val="0"/>
        <w:autoSpaceDN w:val="0"/>
        <w:adjustRightInd w:val="0"/>
        <w:spacing w:after="0" w:line="360" w:lineRule="auto"/>
        <w:ind w:firstLine="680"/>
        <w:jc w:val="center"/>
        <w:rPr>
          <w:rFonts w:ascii="Times New Roman" w:eastAsia="TimesNewRomanPSMT" w:hAnsi="Times New Roman" w:cs="Times New Roman"/>
          <w:sz w:val="28"/>
          <w:szCs w:val="28"/>
        </w:rPr>
      </w:pPr>
      <w:r w:rsidRPr="004F4853">
        <w:rPr>
          <w:rFonts w:ascii="Times New Roman" w:eastAsia="Times New Roman" w:hAnsi="Times New Roman" w:cs="Times New Roman"/>
          <w:sz w:val="28"/>
          <w:szCs w:val="28"/>
        </w:rPr>
        <w:t xml:space="preserve">Нормативы и параметры мероприятий по лесовосстановлению </w:t>
      </w:r>
      <w:r w:rsidRPr="004F4853">
        <w:rPr>
          <w:rFonts w:ascii="Times New Roman" w:eastAsia="Times New Roman" w:hAnsi="Times New Roman" w:cs="Times New Roman"/>
          <w:sz w:val="28"/>
          <w:szCs w:val="28"/>
        </w:rPr>
        <w:br/>
        <w:t>и лесоразведению</w:t>
      </w:r>
    </w:p>
    <w:p w:rsidR="00757D3E" w:rsidRPr="004F4853" w:rsidRDefault="00757D3E" w:rsidP="008D3509">
      <w:pPr>
        <w:autoSpaceDE w:val="0"/>
        <w:autoSpaceDN w:val="0"/>
        <w:adjustRightInd w:val="0"/>
        <w:spacing w:after="0" w:line="240" w:lineRule="auto"/>
        <w:ind w:firstLine="680"/>
        <w:jc w:val="right"/>
        <w:rPr>
          <w:rFonts w:ascii="Times New Roman" w:eastAsia="TimesNewRomanPSMT" w:hAnsi="Times New Roman" w:cs="Times New Roman"/>
          <w:sz w:val="24"/>
          <w:szCs w:val="28"/>
        </w:rPr>
      </w:pPr>
      <w:r w:rsidRPr="004F4853">
        <w:rPr>
          <w:rFonts w:ascii="Times New Roman" w:eastAsia="TimesNewRomanPSMT" w:hAnsi="Times New Roman" w:cs="Times New Roman"/>
          <w:sz w:val="24"/>
          <w:szCs w:val="28"/>
        </w:rPr>
        <w:t>площадь,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2"/>
        <w:gridCol w:w="1162"/>
        <w:gridCol w:w="870"/>
        <w:gridCol w:w="1085"/>
        <w:gridCol w:w="663"/>
        <w:gridCol w:w="1385"/>
        <w:gridCol w:w="1369"/>
        <w:gridCol w:w="663"/>
        <w:gridCol w:w="1089"/>
      </w:tblGrid>
      <w:tr w:rsidR="00432732" w:rsidRPr="004F4853" w:rsidTr="00432732">
        <w:trPr>
          <w:trHeight w:val="227"/>
          <w:tblHeader/>
        </w:trPr>
        <w:tc>
          <w:tcPr>
            <w:tcW w:w="914"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Способы воспроизводства</w:t>
            </w:r>
          </w:p>
        </w:tc>
        <w:tc>
          <w:tcPr>
            <w:tcW w:w="1863" w:type="pct"/>
            <w:gridSpan w:val="4"/>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Всего</w:t>
            </w:r>
          </w:p>
        </w:tc>
        <w:tc>
          <w:tcPr>
            <w:tcW w:w="683"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Лесосеки сплошных рубок предстоящего периода</w:t>
            </w:r>
          </w:p>
        </w:tc>
        <w:tc>
          <w:tcPr>
            <w:tcW w:w="675"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Лесоразведение</w:t>
            </w:r>
          </w:p>
        </w:tc>
        <w:tc>
          <w:tcPr>
            <w:tcW w:w="327"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Всего</w:t>
            </w:r>
          </w:p>
        </w:tc>
        <w:tc>
          <w:tcPr>
            <w:tcW w:w="538"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Ежегодный объем</w:t>
            </w:r>
          </w:p>
        </w:tc>
      </w:tr>
      <w:tr w:rsidR="00432732" w:rsidRPr="004F4853" w:rsidTr="00432732">
        <w:trPr>
          <w:trHeight w:val="227"/>
          <w:tblHeader/>
        </w:trPr>
        <w:tc>
          <w:tcPr>
            <w:tcW w:w="914"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гари и погибшие насаждения</w:t>
            </w: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вырубки</w:t>
            </w: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прогалины и пустыри</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итого</w:t>
            </w:r>
          </w:p>
        </w:tc>
        <w:tc>
          <w:tcPr>
            <w:tcW w:w="683"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p>
        </w:tc>
        <w:tc>
          <w:tcPr>
            <w:tcW w:w="675"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p>
        </w:tc>
        <w:tc>
          <w:tcPr>
            <w:tcW w:w="327"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p>
        </w:tc>
        <w:tc>
          <w:tcPr>
            <w:tcW w:w="538"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p>
        </w:tc>
      </w:tr>
      <w:tr w:rsidR="00432732" w:rsidRPr="004F4853" w:rsidTr="00432732">
        <w:trPr>
          <w:trHeight w:val="227"/>
          <w:tblHeader/>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1</w:t>
            </w: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2</w:t>
            </w: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3</w:t>
            </w: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4</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5</w:t>
            </w:r>
          </w:p>
        </w:tc>
        <w:tc>
          <w:tcPr>
            <w:tcW w:w="68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6</w:t>
            </w:r>
          </w:p>
        </w:tc>
        <w:tc>
          <w:tcPr>
            <w:tcW w:w="67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7</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8</w:t>
            </w:r>
          </w:p>
        </w:tc>
        <w:tc>
          <w:tcPr>
            <w:tcW w:w="538"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9</w:t>
            </w:r>
          </w:p>
        </w:tc>
      </w:tr>
      <w:tr w:rsidR="00432732" w:rsidRPr="004F4853" w:rsidTr="00432732">
        <w:trPr>
          <w:trHeight w:val="227"/>
        </w:trPr>
        <w:tc>
          <w:tcPr>
            <w:tcW w:w="5000" w:type="pct"/>
            <w:gridSpan w:val="9"/>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Лесной участок № 1</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Земли, нуждающиеся в лесовосстановлении – всего:</w:t>
            </w: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66,0</w:t>
            </w: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66,0</w:t>
            </w:r>
          </w:p>
        </w:tc>
        <w:tc>
          <w:tcPr>
            <w:tcW w:w="68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691,0</w:t>
            </w:r>
          </w:p>
        </w:tc>
        <w:tc>
          <w:tcPr>
            <w:tcW w:w="67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757,0</w:t>
            </w:r>
          </w:p>
        </w:tc>
        <w:tc>
          <w:tcPr>
            <w:tcW w:w="53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75,7</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В том числе по способам:</w:t>
            </w: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68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 xml:space="preserve">Искусственное лесовосстановление </w:t>
            </w:r>
            <w:r w:rsidRPr="004F4853">
              <w:rPr>
                <w:rFonts w:ascii="Times New Roman" w:eastAsia="Times New Roman" w:hAnsi="Times New Roman" w:cs="Times New Roman"/>
                <w:sz w:val="16"/>
                <w:szCs w:val="16"/>
              </w:rPr>
              <w:lastRenderedPageBreak/>
              <w:t>(создание лесных культур) – всего:</w:t>
            </w: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lastRenderedPageBreak/>
              <w:t>0,0</w:t>
            </w: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5,3</w:t>
            </w: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5,3</w:t>
            </w:r>
          </w:p>
        </w:tc>
        <w:tc>
          <w:tcPr>
            <w:tcW w:w="68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15,0</w:t>
            </w:r>
          </w:p>
        </w:tc>
        <w:tc>
          <w:tcPr>
            <w:tcW w:w="67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20,3</w:t>
            </w:r>
          </w:p>
        </w:tc>
        <w:tc>
          <w:tcPr>
            <w:tcW w:w="538"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2,0</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lastRenderedPageBreak/>
              <w:t>Комбинированное лесовосстановление</w:t>
            </w: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68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19,5</w:t>
            </w:r>
          </w:p>
        </w:tc>
        <w:tc>
          <w:tcPr>
            <w:tcW w:w="67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19,5</w:t>
            </w:r>
          </w:p>
        </w:tc>
        <w:tc>
          <w:tcPr>
            <w:tcW w:w="538"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2,0</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Содействие естественному лесовосстановлению</w:t>
            </w:r>
          </w:p>
        </w:tc>
        <w:tc>
          <w:tcPr>
            <w:tcW w:w="573"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429"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15,7</w:t>
            </w:r>
          </w:p>
        </w:tc>
        <w:tc>
          <w:tcPr>
            <w:tcW w:w="535"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15,7</w:t>
            </w:r>
          </w:p>
        </w:tc>
        <w:tc>
          <w:tcPr>
            <w:tcW w:w="683"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63,9</w:t>
            </w:r>
          </w:p>
        </w:tc>
        <w:tc>
          <w:tcPr>
            <w:tcW w:w="675"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79,6</w:t>
            </w:r>
          </w:p>
        </w:tc>
        <w:tc>
          <w:tcPr>
            <w:tcW w:w="538"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8,0</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3"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429"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45,0</w:t>
            </w:r>
          </w:p>
        </w:tc>
        <w:tc>
          <w:tcPr>
            <w:tcW w:w="535"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45,0</w:t>
            </w:r>
          </w:p>
        </w:tc>
        <w:tc>
          <w:tcPr>
            <w:tcW w:w="683"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592,6</w:t>
            </w:r>
          </w:p>
        </w:tc>
        <w:tc>
          <w:tcPr>
            <w:tcW w:w="675"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637,6</w:t>
            </w:r>
          </w:p>
        </w:tc>
        <w:tc>
          <w:tcPr>
            <w:tcW w:w="538"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63,8</w:t>
            </w:r>
          </w:p>
        </w:tc>
      </w:tr>
      <w:tr w:rsidR="00432732" w:rsidRPr="004F4853" w:rsidTr="00432732">
        <w:trPr>
          <w:trHeight w:val="227"/>
        </w:trPr>
        <w:tc>
          <w:tcPr>
            <w:tcW w:w="5000" w:type="pct"/>
            <w:gridSpan w:val="9"/>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Лесной участок № 2</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Земли, нуждающиеся в лесовосстановлении – всего:</w:t>
            </w: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47,1</w:t>
            </w: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47,1</w:t>
            </w:r>
          </w:p>
        </w:tc>
        <w:tc>
          <w:tcPr>
            <w:tcW w:w="68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231,0</w:t>
            </w:r>
          </w:p>
        </w:tc>
        <w:tc>
          <w:tcPr>
            <w:tcW w:w="67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278,1</w:t>
            </w:r>
          </w:p>
        </w:tc>
        <w:tc>
          <w:tcPr>
            <w:tcW w:w="53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27,8</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В том числе по способам:</w:t>
            </w: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68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6,9</w:t>
            </w: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6,9</w:t>
            </w:r>
          </w:p>
        </w:tc>
        <w:tc>
          <w:tcPr>
            <w:tcW w:w="68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12,7</w:t>
            </w:r>
          </w:p>
        </w:tc>
        <w:tc>
          <w:tcPr>
            <w:tcW w:w="67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19,6</w:t>
            </w:r>
          </w:p>
        </w:tc>
        <w:tc>
          <w:tcPr>
            <w:tcW w:w="538"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2,0</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Комбинированное лесовосстановление</w:t>
            </w: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68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9,5</w:t>
            </w:r>
          </w:p>
        </w:tc>
        <w:tc>
          <w:tcPr>
            <w:tcW w:w="67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9,5</w:t>
            </w:r>
          </w:p>
        </w:tc>
        <w:tc>
          <w:tcPr>
            <w:tcW w:w="538"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1,0</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Содействие естественному лесовосстановлению</w:t>
            </w:r>
          </w:p>
        </w:tc>
        <w:tc>
          <w:tcPr>
            <w:tcW w:w="573"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429"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535"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683"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19,9</w:t>
            </w:r>
          </w:p>
        </w:tc>
        <w:tc>
          <w:tcPr>
            <w:tcW w:w="675"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19,9</w:t>
            </w:r>
          </w:p>
        </w:tc>
        <w:tc>
          <w:tcPr>
            <w:tcW w:w="538"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2,0</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3"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429"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40,2</w:t>
            </w:r>
          </w:p>
        </w:tc>
        <w:tc>
          <w:tcPr>
            <w:tcW w:w="535"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40,2</w:t>
            </w:r>
          </w:p>
        </w:tc>
        <w:tc>
          <w:tcPr>
            <w:tcW w:w="683"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188,9</w:t>
            </w:r>
          </w:p>
        </w:tc>
        <w:tc>
          <w:tcPr>
            <w:tcW w:w="675"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229,1</w:t>
            </w:r>
          </w:p>
        </w:tc>
        <w:tc>
          <w:tcPr>
            <w:tcW w:w="538"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22,9</w:t>
            </w:r>
          </w:p>
        </w:tc>
      </w:tr>
      <w:tr w:rsidR="00432732" w:rsidRPr="004F4853" w:rsidTr="00432732">
        <w:trPr>
          <w:trHeight w:val="227"/>
        </w:trPr>
        <w:tc>
          <w:tcPr>
            <w:tcW w:w="5000" w:type="pct"/>
            <w:gridSpan w:val="9"/>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Лесной участок № 3</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Земли, нуждающиеся в лесовосстановлении – всего:</w:t>
            </w: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1,4</w:t>
            </w: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7,9</w:t>
            </w: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9,3</w:t>
            </w:r>
          </w:p>
        </w:tc>
        <w:tc>
          <w:tcPr>
            <w:tcW w:w="68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814,0</w:t>
            </w:r>
          </w:p>
        </w:tc>
        <w:tc>
          <w:tcPr>
            <w:tcW w:w="67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823,3</w:t>
            </w:r>
          </w:p>
        </w:tc>
        <w:tc>
          <w:tcPr>
            <w:tcW w:w="53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82,3</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В том числе по способам:</w:t>
            </w: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68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2,4</w:t>
            </w: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2,4</w:t>
            </w:r>
          </w:p>
        </w:tc>
        <w:tc>
          <w:tcPr>
            <w:tcW w:w="68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8,0</w:t>
            </w:r>
          </w:p>
        </w:tc>
        <w:tc>
          <w:tcPr>
            <w:tcW w:w="67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10,4</w:t>
            </w:r>
          </w:p>
        </w:tc>
        <w:tc>
          <w:tcPr>
            <w:tcW w:w="538"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1,0</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Комбинированное лесовосстановление</w:t>
            </w: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68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19,5</w:t>
            </w:r>
          </w:p>
        </w:tc>
        <w:tc>
          <w:tcPr>
            <w:tcW w:w="67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19,5</w:t>
            </w:r>
          </w:p>
        </w:tc>
        <w:tc>
          <w:tcPr>
            <w:tcW w:w="538"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2,0</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Содействие естественному лесовосстановлению</w:t>
            </w:r>
          </w:p>
        </w:tc>
        <w:tc>
          <w:tcPr>
            <w:tcW w:w="573"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1,4</w:t>
            </w:r>
          </w:p>
        </w:tc>
        <w:tc>
          <w:tcPr>
            <w:tcW w:w="429"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5,5</w:t>
            </w:r>
          </w:p>
        </w:tc>
        <w:tc>
          <w:tcPr>
            <w:tcW w:w="535"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6,9</w:t>
            </w:r>
          </w:p>
        </w:tc>
        <w:tc>
          <w:tcPr>
            <w:tcW w:w="683"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92,6</w:t>
            </w:r>
          </w:p>
        </w:tc>
        <w:tc>
          <w:tcPr>
            <w:tcW w:w="675"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99,5</w:t>
            </w:r>
          </w:p>
        </w:tc>
        <w:tc>
          <w:tcPr>
            <w:tcW w:w="538"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10,0</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3"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429"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535"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683"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693,9</w:t>
            </w:r>
          </w:p>
        </w:tc>
        <w:tc>
          <w:tcPr>
            <w:tcW w:w="675"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693,9</w:t>
            </w:r>
          </w:p>
        </w:tc>
        <w:tc>
          <w:tcPr>
            <w:tcW w:w="538"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69,4</w:t>
            </w:r>
          </w:p>
        </w:tc>
      </w:tr>
      <w:tr w:rsidR="00432732" w:rsidRPr="004F4853" w:rsidTr="00432732">
        <w:trPr>
          <w:trHeight w:val="227"/>
        </w:trPr>
        <w:tc>
          <w:tcPr>
            <w:tcW w:w="5000" w:type="pct"/>
            <w:gridSpan w:val="9"/>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Лесной участок № 4</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Земли, нуждающиеся в лесовосстановлении – всего:</w:t>
            </w: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1009,8</w:t>
            </w: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7,8</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1017,6</w:t>
            </w:r>
          </w:p>
        </w:tc>
        <w:tc>
          <w:tcPr>
            <w:tcW w:w="68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1362,0</w:t>
            </w:r>
          </w:p>
        </w:tc>
        <w:tc>
          <w:tcPr>
            <w:tcW w:w="67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2379,6</w:t>
            </w:r>
          </w:p>
        </w:tc>
        <w:tc>
          <w:tcPr>
            <w:tcW w:w="53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238,0</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В том числе по способам:</w:t>
            </w: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68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68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429,6</w:t>
            </w:r>
          </w:p>
        </w:tc>
        <w:tc>
          <w:tcPr>
            <w:tcW w:w="67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429,6</w:t>
            </w:r>
          </w:p>
        </w:tc>
        <w:tc>
          <w:tcPr>
            <w:tcW w:w="538"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43,0</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Комбинированное лесовосстановление</w:t>
            </w: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68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67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538"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Содействие естественному лесовосстановлению</w:t>
            </w:r>
          </w:p>
        </w:tc>
        <w:tc>
          <w:tcPr>
            <w:tcW w:w="573"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429"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535"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683"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230,0</w:t>
            </w:r>
          </w:p>
        </w:tc>
        <w:tc>
          <w:tcPr>
            <w:tcW w:w="675"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230,0</w:t>
            </w:r>
          </w:p>
        </w:tc>
        <w:tc>
          <w:tcPr>
            <w:tcW w:w="538"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23,0</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3"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429"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1009,8</w:t>
            </w:r>
          </w:p>
        </w:tc>
        <w:tc>
          <w:tcPr>
            <w:tcW w:w="535"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7,8</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1017,6</w:t>
            </w:r>
          </w:p>
        </w:tc>
        <w:tc>
          <w:tcPr>
            <w:tcW w:w="683"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702,4</w:t>
            </w:r>
          </w:p>
        </w:tc>
        <w:tc>
          <w:tcPr>
            <w:tcW w:w="675"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1720,0</w:t>
            </w:r>
          </w:p>
        </w:tc>
        <w:tc>
          <w:tcPr>
            <w:tcW w:w="538" w:type="pct"/>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172,0</w:t>
            </w:r>
          </w:p>
        </w:tc>
      </w:tr>
      <w:tr w:rsidR="00432732" w:rsidRPr="004F4853" w:rsidTr="00432732">
        <w:trPr>
          <w:trHeight w:val="227"/>
        </w:trPr>
        <w:tc>
          <w:tcPr>
            <w:tcW w:w="5000" w:type="pct"/>
            <w:gridSpan w:val="9"/>
            <w:shd w:val="clear" w:color="auto" w:fill="auto"/>
            <w:noWrap/>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lastRenderedPageBreak/>
              <w:t>Лесной участок № 8</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Земли, нуждающиеся в лесовосстановлении – всего:</w:t>
            </w: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11,4</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11,4</w:t>
            </w:r>
          </w:p>
        </w:tc>
        <w:tc>
          <w:tcPr>
            <w:tcW w:w="68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24</w:t>
            </w:r>
          </w:p>
        </w:tc>
        <w:tc>
          <w:tcPr>
            <w:tcW w:w="67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35,4</w:t>
            </w:r>
          </w:p>
        </w:tc>
        <w:tc>
          <w:tcPr>
            <w:tcW w:w="53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3,5</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В том числе по способам:</w:t>
            </w: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68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c>
          <w:tcPr>
            <w:tcW w:w="53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68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0,3</w:t>
            </w:r>
          </w:p>
        </w:tc>
        <w:tc>
          <w:tcPr>
            <w:tcW w:w="67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0,3</w:t>
            </w:r>
          </w:p>
        </w:tc>
        <w:tc>
          <w:tcPr>
            <w:tcW w:w="53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Комбинированное лесовосстановление</w:t>
            </w: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68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67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53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Содействие естественному лесовосстановлению</w:t>
            </w: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68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23,7</w:t>
            </w:r>
          </w:p>
        </w:tc>
        <w:tc>
          <w:tcPr>
            <w:tcW w:w="67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23,7</w:t>
            </w:r>
          </w:p>
        </w:tc>
        <w:tc>
          <w:tcPr>
            <w:tcW w:w="53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2,4</w:t>
            </w:r>
          </w:p>
        </w:tc>
      </w:tr>
      <w:tr w:rsidR="00432732" w:rsidRPr="004F4853" w:rsidTr="00432732">
        <w:trPr>
          <w:trHeight w:val="227"/>
        </w:trPr>
        <w:tc>
          <w:tcPr>
            <w:tcW w:w="91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429"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5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11,4</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11,4</w:t>
            </w:r>
          </w:p>
        </w:tc>
        <w:tc>
          <w:tcPr>
            <w:tcW w:w="683"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67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w:t>
            </w:r>
          </w:p>
        </w:tc>
        <w:tc>
          <w:tcPr>
            <w:tcW w:w="327"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11,4</w:t>
            </w:r>
          </w:p>
        </w:tc>
        <w:tc>
          <w:tcPr>
            <w:tcW w:w="53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1,1</w:t>
            </w:r>
          </w:p>
        </w:tc>
      </w:tr>
    </w:tbl>
    <w:p w:rsidR="00757D3E" w:rsidRPr="004F4853" w:rsidRDefault="00757D3E" w:rsidP="007869A3">
      <w:pPr>
        <w:spacing w:after="0" w:line="360" w:lineRule="auto"/>
        <w:ind w:firstLine="720"/>
        <w:jc w:val="both"/>
        <w:rPr>
          <w:rFonts w:ascii="Times New Roman" w:eastAsia="Times New Roman" w:hAnsi="Times New Roman" w:cs="Times New Roman"/>
          <w:sz w:val="24"/>
          <w:szCs w:val="24"/>
        </w:rPr>
      </w:pPr>
    </w:p>
    <w:p w:rsidR="0096057A" w:rsidRPr="004F4853" w:rsidRDefault="0096057A" w:rsidP="0096057A">
      <w:pPr>
        <w:autoSpaceDE w:val="0"/>
        <w:autoSpaceDN w:val="0"/>
        <w:adjustRightInd w:val="0"/>
        <w:spacing w:after="0" w:line="240" w:lineRule="auto"/>
        <w:ind w:firstLine="680"/>
        <w:jc w:val="right"/>
        <w:rPr>
          <w:rFonts w:ascii="Times New Roman" w:eastAsia="TimesNewRomanPSMT" w:hAnsi="Times New Roman" w:cs="Times New Roman"/>
          <w:sz w:val="28"/>
          <w:szCs w:val="28"/>
        </w:rPr>
      </w:pPr>
      <w:r w:rsidRPr="004F4853">
        <w:rPr>
          <w:rFonts w:ascii="Times New Roman" w:eastAsia="TimesNewRomanPSMT" w:hAnsi="Times New Roman" w:cs="Times New Roman"/>
          <w:sz w:val="28"/>
          <w:szCs w:val="28"/>
        </w:rPr>
        <w:t>Таблица 45.2</w:t>
      </w:r>
    </w:p>
    <w:p w:rsidR="0096057A" w:rsidRPr="004F4853" w:rsidRDefault="0096057A" w:rsidP="0096057A">
      <w:pPr>
        <w:autoSpaceDE w:val="0"/>
        <w:autoSpaceDN w:val="0"/>
        <w:adjustRightInd w:val="0"/>
        <w:spacing w:after="0" w:line="240" w:lineRule="auto"/>
        <w:ind w:firstLine="680"/>
        <w:jc w:val="center"/>
        <w:rPr>
          <w:rFonts w:ascii="Times New Roman" w:eastAsia="TimesNewRomanPSMT" w:hAnsi="Times New Roman" w:cs="Times New Roman"/>
          <w:sz w:val="28"/>
          <w:szCs w:val="28"/>
        </w:rPr>
      </w:pPr>
      <w:r w:rsidRPr="004F4853">
        <w:rPr>
          <w:rFonts w:ascii="Times New Roman" w:eastAsia="Times New Roman" w:hAnsi="Times New Roman" w:cs="Times New Roman"/>
          <w:sz w:val="28"/>
          <w:szCs w:val="28"/>
        </w:rPr>
        <w:t xml:space="preserve">Нормативы и параметры мероприятий по лесовосстановлению </w:t>
      </w:r>
      <w:r w:rsidRPr="004F4853">
        <w:rPr>
          <w:rFonts w:ascii="Times New Roman" w:eastAsia="Times New Roman" w:hAnsi="Times New Roman" w:cs="Times New Roman"/>
          <w:sz w:val="28"/>
          <w:szCs w:val="28"/>
        </w:rPr>
        <w:br/>
        <w:t>и лесоразведению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0"/>
        <w:gridCol w:w="1062"/>
        <w:gridCol w:w="810"/>
        <w:gridCol w:w="1233"/>
        <w:gridCol w:w="721"/>
        <w:gridCol w:w="1266"/>
        <w:gridCol w:w="1438"/>
        <w:gridCol w:w="766"/>
        <w:gridCol w:w="982"/>
      </w:tblGrid>
      <w:tr w:rsidR="0096057A" w:rsidRPr="004F4853" w:rsidTr="0096057A">
        <w:trPr>
          <w:trHeight w:val="227"/>
        </w:trPr>
        <w:tc>
          <w:tcPr>
            <w:tcW w:w="948" w:type="pct"/>
            <w:vMerge w:val="restart"/>
            <w:shd w:val="clear" w:color="auto" w:fill="auto"/>
            <w:vAlign w:val="center"/>
            <w:hideMark/>
          </w:tcPr>
          <w:p w:rsidR="0096057A" w:rsidRPr="004F4853" w:rsidRDefault="0096057A" w:rsidP="0096057A">
            <w:pPr>
              <w:spacing w:after="0" w:line="240" w:lineRule="auto"/>
              <w:ind w:left="-102" w:right="-96"/>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П о к а з а т е л и</w:t>
            </w:r>
          </w:p>
        </w:tc>
        <w:tc>
          <w:tcPr>
            <w:tcW w:w="1813" w:type="pct"/>
            <w:gridSpan w:val="4"/>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Не покрытые лесной растительностью земли</w:t>
            </w:r>
          </w:p>
        </w:tc>
        <w:tc>
          <w:tcPr>
            <w:tcW w:w="655" w:type="pct"/>
            <w:vMerge w:val="restart"/>
            <w:shd w:val="clear" w:color="auto" w:fill="auto"/>
            <w:vAlign w:val="center"/>
            <w:hideMark/>
          </w:tcPr>
          <w:p w:rsidR="0096057A" w:rsidRPr="004F4853" w:rsidRDefault="0096057A" w:rsidP="0096057A">
            <w:pPr>
              <w:spacing w:after="0" w:line="240" w:lineRule="auto"/>
              <w:ind w:left="-114" w:right="-104"/>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Лесосеки сплошных рубок предстоящего периода</w:t>
            </w:r>
          </w:p>
        </w:tc>
        <w:tc>
          <w:tcPr>
            <w:tcW w:w="740" w:type="pct"/>
            <w:vMerge w:val="restart"/>
            <w:shd w:val="clear" w:color="auto" w:fill="auto"/>
            <w:vAlign w:val="center"/>
            <w:hideMark/>
          </w:tcPr>
          <w:p w:rsidR="0096057A" w:rsidRPr="004F4853" w:rsidRDefault="0096057A" w:rsidP="0096057A">
            <w:pPr>
              <w:spacing w:after="0" w:line="240" w:lineRule="auto"/>
              <w:ind w:left="-112" w:right="-113"/>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Лесосеки чересполосных постепенных рубок предстоящего периода</w:t>
            </w:r>
          </w:p>
        </w:tc>
        <w:tc>
          <w:tcPr>
            <w:tcW w:w="378" w:type="pct"/>
            <w:vMerge w:val="restart"/>
            <w:shd w:val="clear" w:color="auto" w:fill="auto"/>
            <w:vAlign w:val="center"/>
            <w:hideMark/>
          </w:tcPr>
          <w:p w:rsidR="0096057A" w:rsidRPr="004F4853" w:rsidRDefault="0096057A" w:rsidP="0096057A">
            <w:pPr>
              <w:spacing w:after="0" w:line="240" w:lineRule="auto"/>
              <w:ind w:left="-46" w:right="-46"/>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Всего</w:t>
            </w:r>
          </w:p>
        </w:tc>
        <w:tc>
          <w:tcPr>
            <w:tcW w:w="466" w:type="pct"/>
            <w:vMerge w:val="restart"/>
            <w:shd w:val="clear" w:color="auto" w:fill="auto"/>
            <w:vAlign w:val="center"/>
            <w:hideMark/>
          </w:tcPr>
          <w:p w:rsidR="0096057A" w:rsidRPr="004F4853" w:rsidRDefault="0096057A" w:rsidP="0096057A">
            <w:pPr>
              <w:spacing w:after="0" w:line="240" w:lineRule="auto"/>
              <w:ind w:left="-122" w:right="-158" w:firstLine="14"/>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Ежегодный объем</w:t>
            </w:r>
          </w:p>
        </w:tc>
      </w:tr>
      <w:tr w:rsidR="0096057A" w:rsidRPr="004F4853" w:rsidTr="0096057A">
        <w:trPr>
          <w:trHeight w:val="227"/>
        </w:trPr>
        <w:tc>
          <w:tcPr>
            <w:tcW w:w="948" w:type="pct"/>
            <w:vMerge/>
            <w:vAlign w:val="center"/>
            <w:hideMark/>
          </w:tcPr>
          <w:p w:rsidR="0096057A" w:rsidRPr="004F4853" w:rsidRDefault="0096057A" w:rsidP="0096057A">
            <w:pPr>
              <w:spacing w:after="0" w:line="240" w:lineRule="auto"/>
              <w:rPr>
                <w:rFonts w:ascii="Times New Roman" w:eastAsia="Times New Roman" w:hAnsi="Times New Roman" w:cs="Times New Roman"/>
                <w:b/>
                <w:color w:val="000000"/>
                <w:sz w:val="20"/>
                <w:szCs w:val="20"/>
              </w:rPr>
            </w:pPr>
          </w:p>
        </w:tc>
        <w:tc>
          <w:tcPr>
            <w:tcW w:w="523" w:type="pct"/>
            <w:shd w:val="clear" w:color="auto" w:fill="auto"/>
            <w:vAlign w:val="center"/>
            <w:hideMark/>
          </w:tcPr>
          <w:p w:rsidR="0096057A" w:rsidRPr="004F4853" w:rsidRDefault="0096057A" w:rsidP="0096057A">
            <w:pPr>
              <w:spacing w:after="0" w:line="240" w:lineRule="auto"/>
              <w:ind w:left="-106" w:right="-126"/>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гари и погибшие насаждения</w:t>
            </w:r>
          </w:p>
        </w:tc>
        <w:tc>
          <w:tcPr>
            <w:tcW w:w="364" w:type="pct"/>
            <w:shd w:val="clear" w:color="auto" w:fill="auto"/>
            <w:vAlign w:val="center"/>
            <w:hideMark/>
          </w:tcPr>
          <w:p w:rsidR="0096057A" w:rsidRPr="004F4853" w:rsidRDefault="0096057A" w:rsidP="0096057A">
            <w:pPr>
              <w:spacing w:after="0" w:line="240" w:lineRule="auto"/>
              <w:ind w:left="-110" w:right="-102"/>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вырубки</w:t>
            </w:r>
          </w:p>
        </w:tc>
        <w:tc>
          <w:tcPr>
            <w:tcW w:w="584"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прогалины и пустыри</w:t>
            </w:r>
          </w:p>
        </w:tc>
        <w:tc>
          <w:tcPr>
            <w:tcW w:w="342"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итого</w:t>
            </w:r>
          </w:p>
        </w:tc>
        <w:tc>
          <w:tcPr>
            <w:tcW w:w="655" w:type="pct"/>
            <w:vMerge/>
            <w:vAlign w:val="center"/>
            <w:hideMark/>
          </w:tcPr>
          <w:p w:rsidR="0096057A" w:rsidRPr="004F4853" w:rsidRDefault="0096057A" w:rsidP="0096057A">
            <w:pPr>
              <w:spacing w:after="0" w:line="240" w:lineRule="auto"/>
              <w:rPr>
                <w:rFonts w:ascii="Times New Roman" w:eastAsia="Times New Roman" w:hAnsi="Times New Roman" w:cs="Times New Roman"/>
                <w:b/>
                <w:color w:val="000000"/>
                <w:sz w:val="20"/>
                <w:szCs w:val="20"/>
              </w:rPr>
            </w:pPr>
          </w:p>
        </w:tc>
        <w:tc>
          <w:tcPr>
            <w:tcW w:w="740" w:type="pct"/>
            <w:vMerge/>
            <w:vAlign w:val="center"/>
            <w:hideMark/>
          </w:tcPr>
          <w:p w:rsidR="0096057A" w:rsidRPr="004F4853" w:rsidRDefault="0096057A" w:rsidP="0096057A">
            <w:pPr>
              <w:spacing w:after="0" w:line="240" w:lineRule="auto"/>
              <w:rPr>
                <w:rFonts w:ascii="Times New Roman" w:eastAsia="Times New Roman" w:hAnsi="Times New Roman" w:cs="Times New Roman"/>
                <w:b/>
                <w:color w:val="000000"/>
                <w:sz w:val="20"/>
                <w:szCs w:val="20"/>
              </w:rPr>
            </w:pPr>
          </w:p>
        </w:tc>
        <w:tc>
          <w:tcPr>
            <w:tcW w:w="378" w:type="pct"/>
            <w:vMerge/>
            <w:vAlign w:val="center"/>
            <w:hideMark/>
          </w:tcPr>
          <w:p w:rsidR="0096057A" w:rsidRPr="004F4853" w:rsidRDefault="0096057A" w:rsidP="0096057A">
            <w:pPr>
              <w:spacing w:after="0" w:line="240" w:lineRule="auto"/>
              <w:rPr>
                <w:rFonts w:ascii="Times New Roman" w:eastAsia="Times New Roman" w:hAnsi="Times New Roman" w:cs="Times New Roman"/>
                <w:b/>
                <w:color w:val="000000"/>
                <w:sz w:val="20"/>
                <w:szCs w:val="20"/>
              </w:rPr>
            </w:pPr>
          </w:p>
        </w:tc>
        <w:tc>
          <w:tcPr>
            <w:tcW w:w="466" w:type="pct"/>
            <w:vMerge/>
            <w:vAlign w:val="center"/>
            <w:hideMark/>
          </w:tcPr>
          <w:p w:rsidR="0096057A" w:rsidRPr="004F4853" w:rsidRDefault="0096057A" w:rsidP="0096057A">
            <w:pPr>
              <w:spacing w:after="0" w:line="240" w:lineRule="auto"/>
              <w:rPr>
                <w:rFonts w:ascii="Times New Roman" w:eastAsia="Times New Roman" w:hAnsi="Times New Roman" w:cs="Times New Roman"/>
                <w:b/>
                <w:color w:val="000000"/>
                <w:sz w:val="20"/>
                <w:szCs w:val="20"/>
              </w:rPr>
            </w:pPr>
          </w:p>
        </w:tc>
      </w:tr>
      <w:tr w:rsidR="0096057A" w:rsidRPr="004F4853" w:rsidTr="0096057A">
        <w:trPr>
          <w:trHeight w:val="227"/>
        </w:trPr>
        <w:tc>
          <w:tcPr>
            <w:tcW w:w="948"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1</w:t>
            </w:r>
          </w:p>
        </w:tc>
        <w:tc>
          <w:tcPr>
            <w:tcW w:w="52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2</w:t>
            </w:r>
          </w:p>
        </w:tc>
        <w:tc>
          <w:tcPr>
            <w:tcW w:w="364"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3</w:t>
            </w:r>
          </w:p>
        </w:tc>
        <w:tc>
          <w:tcPr>
            <w:tcW w:w="584"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4</w:t>
            </w:r>
          </w:p>
        </w:tc>
        <w:tc>
          <w:tcPr>
            <w:tcW w:w="342"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5</w:t>
            </w:r>
          </w:p>
        </w:tc>
        <w:tc>
          <w:tcPr>
            <w:tcW w:w="655"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6</w:t>
            </w:r>
          </w:p>
        </w:tc>
        <w:tc>
          <w:tcPr>
            <w:tcW w:w="740"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7</w:t>
            </w:r>
          </w:p>
        </w:tc>
        <w:tc>
          <w:tcPr>
            <w:tcW w:w="378"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8</w:t>
            </w:r>
          </w:p>
        </w:tc>
        <w:tc>
          <w:tcPr>
            <w:tcW w:w="466"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color w:val="000000"/>
                <w:sz w:val="20"/>
                <w:szCs w:val="20"/>
              </w:rPr>
            </w:pPr>
            <w:r w:rsidRPr="004F4853">
              <w:rPr>
                <w:rFonts w:ascii="Times New Roman" w:eastAsia="Times New Roman" w:hAnsi="Times New Roman" w:cs="Times New Roman"/>
                <w:b/>
                <w:color w:val="000000"/>
                <w:sz w:val="20"/>
                <w:szCs w:val="20"/>
              </w:rPr>
              <w:t>9</w:t>
            </w:r>
          </w:p>
        </w:tc>
      </w:tr>
      <w:tr w:rsidR="0096057A" w:rsidRPr="004F4853" w:rsidTr="0096057A">
        <w:trPr>
          <w:trHeight w:val="227"/>
        </w:trPr>
        <w:tc>
          <w:tcPr>
            <w:tcW w:w="5000" w:type="pct"/>
            <w:gridSpan w:val="9"/>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Лесной участок № 5</w:t>
            </w:r>
          </w:p>
        </w:tc>
      </w:tr>
      <w:tr w:rsidR="0096057A" w:rsidRPr="004F4853" w:rsidTr="0096057A">
        <w:trPr>
          <w:trHeight w:val="227"/>
        </w:trPr>
        <w:tc>
          <w:tcPr>
            <w:tcW w:w="948" w:type="pct"/>
            <w:shd w:val="clear" w:color="auto" w:fill="auto"/>
            <w:vAlign w:val="center"/>
            <w:hideMark/>
          </w:tcPr>
          <w:p w:rsidR="0096057A" w:rsidRPr="004F4853" w:rsidRDefault="0096057A" w:rsidP="0096057A">
            <w:pPr>
              <w:spacing w:after="0" w:line="240" w:lineRule="auto"/>
              <w:ind w:left="-102" w:right="-96"/>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Земли, нуждающиеся в лесовосстановлении, всего:</w:t>
            </w:r>
          </w:p>
        </w:tc>
        <w:tc>
          <w:tcPr>
            <w:tcW w:w="52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364"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103,5</w:t>
            </w:r>
          </w:p>
        </w:tc>
        <w:tc>
          <w:tcPr>
            <w:tcW w:w="584"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21,3</w:t>
            </w:r>
          </w:p>
        </w:tc>
        <w:tc>
          <w:tcPr>
            <w:tcW w:w="342"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124,8</w:t>
            </w:r>
          </w:p>
        </w:tc>
        <w:tc>
          <w:tcPr>
            <w:tcW w:w="655"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lang w:val="en-US"/>
              </w:rPr>
            </w:pPr>
            <w:r w:rsidRPr="004F4853">
              <w:rPr>
                <w:rFonts w:ascii="Times New Roman" w:eastAsia="Times New Roman" w:hAnsi="Times New Roman" w:cs="Times New Roman"/>
                <w:color w:val="000000"/>
                <w:sz w:val="20"/>
                <w:szCs w:val="20"/>
              </w:rPr>
              <w:t>1284</w:t>
            </w:r>
          </w:p>
        </w:tc>
        <w:tc>
          <w:tcPr>
            <w:tcW w:w="740"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688,6</w:t>
            </w:r>
          </w:p>
        </w:tc>
        <w:tc>
          <w:tcPr>
            <w:tcW w:w="378"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2222,2</w:t>
            </w:r>
          </w:p>
        </w:tc>
        <w:tc>
          <w:tcPr>
            <w:tcW w:w="466"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222,22</w:t>
            </w:r>
          </w:p>
        </w:tc>
      </w:tr>
      <w:tr w:rsidR="0096057A" w:rsidRPr="004F4853" w:rsidTr="0096057A">
        <w:trPr>
          <w:trHeight w:val="227"/>
        </w:trPr>
        <w:tc>
          <w:tcPr>
            <w:tcW w:w="948" w:type="pct"/>
            <w:shd w:val="clear" w:color="auto" w:fill="auto"/>
            <w:vAlign w:val="center"/>
            <w:hideMark/>
          </w:tcPr>
          <w:p w:rsidR="0096057A" w:rsidRPr="004F4853" w:rsidRDefault="0096057A" w:rsidP="0096057A">
            <w:pPr>
              <w:spacing w:after="0" w:line="240" w:lineRule="auto"/>
              <w:ind w:left="-102" w:right="-96"/>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 том числе по способам:</w:t>
            </w:r>
          </w:p>
        </w:tc>
        <w:tc>
          <w:tcPr>
            <w:tcW w:w="52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364"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584"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342"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655"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740"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378" w:type="pct"/>
            <w:shd w:val="clear" w:color="auto" w:fill="auto"/>
            <w:vAlign w:val="center"/>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p>
        </w:tc>
        <w:tc>
          <w:tcPr>
            <w:tcW w:w="466" w:type="pct"/>
            <w:shd w:val="clear" w:color="auto" w:fill="auto"/>
            <w:vAlign w:val="center"/>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p>
        </w:tc>
      </w:tr>
      <w:tr w:rsidR="0096057A" w:rsidRPr="004F4853" w:rsidTr="0096057A">
        <w:trPr>
          <w:trHeight w:val="227"/>
        </w:trPr>
        <w:tc>
          <w:tcPr>
            <w:tcW w:w="948" w:type="pct"/>
            <w:shd w:val="clear" w:color="auto" w:fill="auto"/>
            <w:vAlign w:val="center"/>
            <w:hideMark/>
          </w:tcPr>
          <w:p w:rsidR="0096057A" w:rsidRPr="004F4853" w:rsidRDefault="0096057A" w:rsidP="0096057A">
            <w:pPr>
              <w:spacing w:after="0" w:line="240" w:lineRule="auto"/>
              <w:ind w:left="-102" w:right="-96"/>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Искусственное (создание лесных культур) - всего:</w:t>
            </w:r>
          </w:p>
        </w:tc>
        <w:tc>
          <w:tcPr>
            <w:tcW w:w="52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364"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11,9</w:t>
            </w:r>
          </w:p>
        </w:tc>
        <w:tc>
          <w:tcPr>
            <w:tcW w:w="584"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17,6</w:t>
            </w:r>
          </w:p>
        </w:tc>
        <w:tc>
          <w:tcPr>
            <w:tcW w:w="342"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29,5</w:t>
            </w:r>
          </w:p>
        </w:tc>
        <w:tc>
          <w:tcPr>
            <w:tcW w:w="655"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153</w:t>
            </w:r>
          </w:p>
        </w:tc>
        <w:tc>
          <w:tcPr>
            <w:tcW w:w="740"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378"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212</w:t>
            </w:r>
          </w:p>
        </w:tc>
        <w:tc>
          <w:tcPr>
            <w:tcW w:w="466"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21,2</w:t>
            </w:r>
          </w:p>
        </w:tc>
      </w:tr>
      <w:tr w:rsidR="0096057A" w:rsidRPr="004F4853" w:rsidTr="0096057A">
        <w:trPr>
          <w:trHeight w:val="227"/>
        </w:trPr>
        <w:tc>
          <w:tcPr>
            <w:tcW w:w="948" w:type="pct"/>
            <w:shd w:val="clear" w:color="auto" w:fill="auto"/>
            <w:vAlign w:val="center"/>
            <w:hideMark/>
          </w:tcPr>
          <w:p w:rsidR="0096057A" w:rsidRPr="004F4853" w:rsidRDefault="0096057A" w:rsidP="0096057A">
            <w:pPr>
              <w:spacing w:after="0" w:line="240" w:lineRule="auto"/>
              <w:ind w:left="-102" w:right="-96"/>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Комбинированное, всего:</w:t>
            </w:r>
          </w:p>
        </w:tc>
        <w:tc>
          <w:tcPr>
            <w:tcW w:w="52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364"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584"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342"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655"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740"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378"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w:t>
            </w:r>
          </w:p>
        </w:tc>
        <w:tc>
          <w:tcPr>
            <w:tcW w:w="466"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0</w:t>
            </w:r>
          </w:p>
        </w:tc>
      </w:tr>
      <w:tr w:rsidR="0096057A" w:rsidRPr="004F4853" w:rsidTr="0096057A">
        <w:trPr>
          <w:trHeight w:val="227"/>
        </w:trPr>
        <w:tc>
          <w:tcPr>
            <w:tcW w:w="948" w:type="pct"/>
            <w:shd w:val="clear" w:color="auto" w:fill="auto"/>
            <w:vAlign w:val="center"/>
            <w:hideMark/>
          </w:tcPr>
          <w:p w:rsidR="0096057A" w:rsidRPr="004F4853" w:rsidRDefault="0096057A" w:rsidP="0096057A">
            <w:pPr>
              <w:spacing w:after="0" w:line="240" w:lineRule="auto"/>
              <w:ind w:left="-102" w:right="-96"/>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Естественное возобновление, всего:</w:t>
            </w:r>
          </w:p>
        </w:tc>
        <w:tc>
          <w:tcPr>
            <w:tcW w:w="52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364"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91,6</w:t>
            </w:r>
          </w:p>
        </w:tc>
        <w:tc>
          <w:tcPr>
            <w:tcW w:w="584"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3,7</w:t>
            </w:r>
          </w:p>
        </w:tc>
        <w:tc>
          <w:tcPr>
            <w:tcW w:w="342"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95,3</w:t>
            </w:r>
          </w:p>
        </w:tc>
        <w:tc>
          <w:tcPr>
            <w:tcW w:w="655"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1 090,0</w:t>
            </w:r>
          </w:p>
        </w:tc>
        <w:tc>
          <w:tcPr>
            <w:tcW w:w="740"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688,6</w:t>
            </w:r>
          </w:p>
        </w:tc>
        <w:tc>
          <w:tcPr>
            <w:tcW w:w="378"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1969,2</w:t>
            </w:r>
          </w:p>
        </w:tc>
        <w:tc>
          <w:tcPr>
            <w:tcW w:w="466"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196,92</w:t>
            </w:r>
          </w:p>
        </w:tc>
      </w:tr>
      <w:tr w:rsidR="0096057A" w:rsidRPr="004F4853" w:rsidTr="0096057A">
        <w:trPr>
          <w:trHeight w:val="227"/>
        </w:trPr>
        <w:tc>
          <w:tcPr>
            <w:tcW w:w="948" w:type="pct"/>
            <w:shd w:val="clear" w:color="auto" w:fill="auto"/>
            <w:vAlign w:val="center"/>
            <w:hideMark/>
          </w:tcPr>
          <w:p w:rsidR="0096057A" w:rsidRPr="004F4853" w:rsidRDefault="0096057A" w:rsidP="0096057A">
            <w:pPr>
              <w:spacing w:after="0" w:line="240" w:lineRule="auto"/>
              <w:ind w:left="-102" w:right="-96"/>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в том числе по способам:</w:t>
            </w:r>
          </w:p>
        </w:tc>
        <w:tc>
          <w:tcPr>
            <w:tcW w:w="52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364"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584"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342"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655"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740"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378" w:type="pct"/>
            <w:shd w:val="clear" w:color="auto" w:fill="auto"/>
            <w:vAlign w:val="center"/>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p>
        </w:tc>
        <w:tc>
          <w:tcPr>
            <w:tcW w:w="466" w:type="pct"/>
            <w:shd w:val="clear" w:color="auto" w:fill="auto"/>
            <w:vAlign w:val="center"/>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p>
        </w:tc>
      </w:tr>
      <w:tr w:rsidR="0096057A" w:rsidRPr="004F4853" w:rsidTr="0096057A">
        <w:trPr>
          <w:trHeight w:val="227"/>
        </w:trPr>
        <w:tc>
          <w:tcPr>
            <w:tcW w:w="948" w:type="pct"/>
            <w:shd w:val="clear" w:color="auto" w:fill="auto"/>
            <w:vAlign w:val="center"/>
            <w:hideMark/>
          </w:tcPr>
          <w:p w:rsidR="0096057A" w:rsidRPr="004F4853" w:rsidRDefault="0096057A" w:rsidP="0096057A">
            <w:pPr>
              <w:spacing w:after="0" w:line="240" w:lineRule="auto"/>
              <w:ind w:left="-102" w:right="-96"/>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сохранение подроста</w:t>
            </w:r>
          </w:p>
        </w:tc>
        <w:tc>
          <w:tcPr>
            <w:tcW w:w="523"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364"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584"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342"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655"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773,9</w:t>
            </w:r>
          </w:p>
        </w:tc>
        <w:tc>
          <w:tcPr>
            <w:tcW w:w="740"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378"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773,9</w:t>
            </w:r>
          </w:p>
        </w:tc>
        <w:tc>
          <w:tcPr>
            <w:tcW w:w="466"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77,39</w:t>
            </w:r>
          </w:p>
        </w:tc>
      </w:tr>
      <w:tr w:rsidR="0096057A" w:rsidRPr="004F4853" w:rsidTr="0096057A">
        <w:trPr>
          <w:trHeight w:val="227"/>
        </w:trPr>
        <w:tc>
          <w:tcPr>
            <w:tcW w:w="948" w:type="pct"/>
            <w:shd w:val="clear" w:color="auto" w:fill="auto"/>
            <w:vAlign w:val="center"/>
            <w:hideMark/>
          </w:tcPr>
          <w:p w:rsidR="0096057A" w:rsidRPr="004F4853" w:rsidRDefault="0096057A" w:rsidP="0096057A">
            <w:pPr>
              <w:spacing w:after="0" w:line="240" w:lineRule="auto"/>
              <w:ind w:left="-102" w:right="-96"/>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минерализация почвы</w:t>
            </w:r>
          </w:p>
        </w:tc>
        <w:tc>
          <w:tcPr>
            <w:tcW w:w="523"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364"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2,3</w:t>
            </w:r>
          </w:p>
        </w:tc>
        <w:tc>
          <w:tcPr>
            <w:tcW w:w="584"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342"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2,3</w:t>
            </w:r>
          </w:p>
        </w:tc>
        <w:tc>
          <w:tcPr>
            <w:tcW w:w="655"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163,5</w:t>
            </w:r>
          </w:p>
        </w:tc>
        <w:tc>
          <w:tcPr>
            <w:tcW w:w="740"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378"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168,1</w:t>
            </w:r>
          </w:p>
        </w:tc>
        <w:tc>
          <w:tcPr>
            <w:tcW w:w="466"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16,81</w:t>
            </w:r>
          </w:p>
        </w:tc>
      </w:tr>
      <w:tr w:rsidR="0096057A" w:rsidRPr="004F4853" w:rsidTr="0096057A">
        <w:trPr>
          <w:trHeight w:val="227"/>
        </w:trPr>
        <w:tc>
          <w:tcPr>
            <w:tcW w:w="948" w:type="pct"/>
            <w:shd w:val="clear" w:color="auto" w:fill="auto"/>
            <w:vAlign w:val="center"/>
            <w:hideMark/>
          </w:tcPr>
          <w:p w:rsidR="0096057A" w:rsidRPr="004F4853" w:rsidRDefault="0096057A" w:rsidP="0096057A">
            <w:pPr>
              <w:spacing w:after="0" w:line="240" w:lineRule="auto"/>
              <w:ind w:left="-102" w:right="-96"/>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естественное заращивание</w:t>
            </w:r>
          </w:p>
        </w:tc>
        <w:tc>
          <w:tcPr>
            <w:tcW w:w="523"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 </w:t>
            </w:r>
          </w:p>
        </w:tc>
        <w:tc>
          <w:tcPr>
            <w:tcW w:w="364"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89,3</w:t>
            </w:r>
          </w:p>
        </w:tc>
        <w:tc>
          <w:tcPr>
            <w:tcW w:w="584"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3,7</w:t>
            </w:r>
          </w:p>
        </w:tc>
        <w:tc>
          <w:tcPr>
            <w:tcW w:w="342"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93</w:t>
            </w:r>
          </w:p>
        </w:tc>
        <w:tc>
          <w:tcPr>
            <w:tcW w:w="655"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152,6</w:t>
            </w:r>
          </w:p>
        </w:tc>
        <w:tc>
          <w:tcPr>
            <w:tcW w:w="740"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688,6</w:t>
            </w:r>
          </w:p>
        </w:tc>
        <w:tc>
          <w:tcPr>
            <w:tcW w:w="378"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1027,2</w:t>
            </w:r>
          </w:p>
        </w:tc>
        <w:tc>
          <w:tcPr>
            <w:tcW w:w="466"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color w:val="000000"/>
                <w:sz w:val="20"/>
                <w:szCs w:val="20"/>
              </w:rPr>
            </w:pPr>
            <w:r w:rsidRPr="004F4853">
              <w:rPr>
                <w:rFonts w:ascii="Times New Roman" w:eastAsia="Times New Roman" w:hAnsi="Times New Roman" w:cs="Times New Roman"/>
                <w:color w:val="000000"/>
                <w:sz w:val="20"/>
                <w:szCs w:val="20"/>
              </w:rPr>
              <w:t>102,72</w:t>
            </w:r>
          </w:p>
        </w:tc>
      </w:tr>
    </w:tbl>
    <w:p w:rsidR="0096057A" w:rsidRPr="004F4853" w:rsidRDefault="0096057A" w:rsidP="007869A3">
      <w:pPr>
        <w:spacing w:after="0" w:line="360" w:lineRule="auto"/>
        <w:ind w:firstLine="720"/>
        <w:jc w:val="both"/>
        <w:rPr>
          <w:rFonts w:ascii="Times New Roman" w:eastAsia="Times New Roman" w:hAnsi="Times New Roman" w:cs="Times New Roman"/>
          <w:sz w:val="24"/>
          <w:szCs w:val="24"/>
        </w:rPr>
      </w:pPr>
    </w:p>
    <w:p w:rsidR="0096057A" w:rsidRPr="004F4853" w:rsidRDefault="0096057A" w:rsidP="007869A3">
      <w:pPr>
        <w:spacing w:after="0" w:line="360" w:lineRule="auto"/>
        <w:ind w:firstLine="720"/>
        <w:jc w:val="both"/>
        <w:rPr>
          <w:rFonts w:ascii="Times New Roman" w:eastAsia="Times New Roman" w:hAnsi="Times New Roman" w:cs="Times New Roman"/>
          <w:sz w:val="24"/>
          <w:szCs w:val="24"/>
        </w:rPr>
      </w:pPr>
    </w:p>
    <w:p w:rsidR="0096057A" w:rsidRPr="004F4853" w:rsidRDefault="0096057A" w:rsidP="007869A3">
      <w:pPr>
        <w:spacing w:after="0" w:line="360" w:lineRule="auto"/>
        <w:ind w:firstLine="720"/>
        <w:jc w:val="both"/>
        <w:rPr>
          <w:rFonts w:ascii="Times New Roman" w:eastAsia="Times New Roman" w:hAnsi="Times New Roman" w:cs="Times New Roman"/>
          <w:sz w:val="24"/>
          <w:szCs w:val="24"/>
        </w:rPr>
      </w:pPr>
    </w:p>
    <w:p w:rsidR="0096057A" w:rsidRPr="004F4853" w:rsidRDefault="0096057A" w:rsidP="0096057A">
      <w:pPr>
        <w:autoSpaceDE w:val="0"/>
        <w:autoSpaceDN w:val="0"/>
        <w:adjustRightInd w:val="0"/>
        <w:spacing w:after="0" w:line="240" w:lineRule="auto"/>
        <w:ind w:firstLine="680"/>
        <w:jc w:val="right"/>
        <w:rPr>
          <w:rFonts w:ascii="Times New Roman" w:eastAsia="TimesNewRomanPSMT" w:hAnsi="Times New Roman" w:cs="Times New Roman"/>
          <w:sz w:val="28"/>
          <w:szCs w:val="28"/>
        </w:rPr>
      </w:pPr>
      <w:r w:rsidRPr="004F4853">
        <w:rPr>
          <w:rFonts w:ascii="Times New Roman" w:eastAsia="TimesNewRomanPSMT" w:hAnsi="Times New Roman" w:cs="Times New Roman"/>
          <w:sz w:val="28"/>
          <w:szCs w:val="28"/>
        </w:rPr>
        <w:lastRenderedPageBreak/>
        <w:t>Таблица 45.3</w:t>
      </w:r>
    </w:p>
    <w:p w:rsidR="0096057A" w:rsidRPr="004F4853" w:rsidRDefault="0096057A" w:rsidP="0096057A">
      <w:pPr>
        <w:autoSpaceDE w:val="0"/>
        <w:autoSpaceDN w:val="0"/>
        <w:adjustRightInd w:val="0"/>
        <w:spacing w:after="0" w:line="240" w:lineRule="auto"/>
        <w:ind w:firstLine="680"/>
        <w:jc w:val="center"/>
        <w:rPr>
          <w:rFonts w:ascii="Times New Roman" w:eastAsia="TimesNewRomanPSMT" w:hAnsi="Times New Roman" w:cs="Times New Roman"/>
          <w:sz w:val="28"/>
          <w:szCs w:val="28"/>
        </w:rPr>
      </w:pPr>
      <w:r w:rsidRPr="004F4853">
        <w:rPr>
          <w:rFonts w:ascii="Times New Roman" w:eastAsia="Times New Roman" w:hAnsi="Times New Roman" w:cs="Times New Roman"/>
          <w:sz w:val="28"/>
          <w:szCs w:val="28"/>
        </w:rPr>
        <w:t xml:space="preserve">Нормативы и параметры мероприятий по лесовосстановлению </w:t>
      </w:r>
      <w:r w:rsidRPr="004F4853">
        <w:rPr>
          <w:rFonts w:ascii="Times New Roman" w:eastAsia="Times New Roman" w:hAnsi="Times New Roman" w:cs="Times New Roman"/>
          <w:sz w:val="28"/>
          <w:szCs w:val="28"/>
        </w:rPr>
        <w:br/>
        <w:t>и лесоразведению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1"/>
        <w:gridCol w:w="18"/>
        <w:gridCol w:w="1125"/>
        <w:gridCol w:w="18"/>
        <w:gridCol w:w="894"/>
        <w:gridCol w:w="18"/>
        <w:gridCol w:w="1073"/>
        <w:gridCol w:w="18"/>
        <w:gridCol w:w="639"/>
        <w:gridCol w:w="18"/>
        <w:gridCol w:w="1279"/>
        <w:gridCol w:w="41"/>
        <w:gridCol w:w="1395"/>
        <w:gridCol w:w="41"/>
        <w:gridCol w:w="655"/>
        <w:gridCol w:w="1115"/>
      </w:tblGrid>
      <w:tr w:rsidR="0096057A" w:rsidRPr="004F4853" w:rsidTr="0096057A">
        <w:trPr>
          <w:trHeight w:val="227"/>
          <w:tblHeader/>
        </w:trPr>
        <w:tc>
          <w:tcPr>
            <w:tcW w:w="883" w:type="pct"/>
            <w:vMerge w:val="restar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Показатели</w:t>
            </w:r>
          </w:p>
        </w:tc>
        <w:tc>
          <w:tcPr>
            <w:tcW w:w="1875" w:type="pct"/>
            <w:gridSpan w:val="8"/>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Всего</w:t>
            </w:r>
          </w:p>
        </w:tc>
        <w:tc>
          <w:tcPr>
            <w:tcW w:w="640" w:type="pct"/>
            <w:gridSpan w:val="2"/>
            <w:vMerge w:val="restar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Лесосеки сплошных рубок предстоящего периода</w:t>
            </w:r>
          </w:p>
        </w:tc>
        <w:tc>
          <w:tcPr>
            <w:tcW w:w="708" w:type="pct"/>
            <w:gridSpan w:val="2"/>
            <w:vMerge w:val="restar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Лесоразведение</w:t>
            </w:r>
          </w:p>
        </w:tc>
        <w:tc>
          <w:tcPr>
            <w:tcW w:w="343" w:type="pct"/>
            <w:gridSpan w:val="2"/>
            <w:vMerge w:val="restar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Всего</w:t>
            </w:r>
          </w:p>
        </w:tc>
        <w:tc>
          <w:tcPr>
            <w:tcW w:w="550" w:type="pct"/>
            <w:vMerge w:val="restar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Ежегодный объем</w:t>
            </w:r>
          </w:p>
        </w:tc>
      </w:tr>
      <w:tr w:rsidR="0096057A" w:rsidRPr="004F4853" w:rsidTr="0096057A">
        <w:trPr>
          <w:trHeight w:val="227"/>
          <w:tblHeader/>
        </w:trPr>
        <w:tc>
          <w:tcPr>
            <w:tcW w:w="883" w:type="pct"/>
            <w:vMerge/>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p>
        </w:tc>
        <w:tc>
          <w:tcPr>
            <w:tcW w:w="56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гари и погибшие насаждения</w:t>
            </w:r>
          </w:p>
        </w:tc>
        <w:tc>
          <w:tcPr>
            <w:tcW w:w="450"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вырубки</w:t>
            </w:r>
          </w:p>
        </w:tc>
        <w:tc>
          <w:tcPr>
            <w:tcW w:w="53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прогалины и пустыри</w:t>
            </w:r>
          </w:p>
        </w:tc>
        <w:tc>
          <w:tcPr>
            <w:tcW w:w="32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итого</w:t>
            </w:r>
          </w:p>
        </w:tc>
        <w:tc>
          <w:tcPr>
            <w:tcW w:w="640" w:type="pct"/>
            <w:gridSpan w:val="2"/>
            <w:vMerge/>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p>
        </w:tc>
        <w:tc>
          <w:tcPr>
            <w:tcW w:w="708" w:type="pct"/>
            <w:gridSpan w:val="2"/>
            <w:vMerge/>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p>
        </w:tc>
        <w:tc>
          <w:tcPr>
            <w:tcW w:w="343" w:type="pct"/>
            <w:gridSpan w:val="2"/>
            <w:vMerge/>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p>
        </w:tc>
        <w:tc>
          <w:tcPr>
            <w:tcW w:w="550" w:type="pct"/>
            <w:vMerge/>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p>
        </w:tc>
      </w:tr>
      <w:tr w:rsidR="0096057A" w:rsidRPr="004F4853" w:rsidTr="0096057A">
        <w:trPr>
          <w:trHeight w:val="227"/>
          <w:tblHeader/>
        </w:trPr>
        <w:tc>
          <w:tcPr>
            <w:tcW w:w="88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1</w:t>
            </w:r>
          </w:p>
        </w:tc>
        <w:tc>
          <w:tcPr>
            <w:tcW w:w="56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2</w:t>
            </w:r>
          </w:p>
        </w:tc>
        <w:tc>
          <w:tcPr>
            <w:tcW w:w="450"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3</w:t>
            </w:r>
          </w:p>
        </w:tc>
        <w:tc>
          <w:tcPr>
            <w:tcW w:w="53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4</w:t>
            </w:r>
          </w:p>
        </w:tc>
        <w:tc>
          <w:tcPr>
            <w:tcW w:w="32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5</w:t>
            </w:r>
          </w:p>
        </w:tc>
        <w:tc>
          <w:tcPr>
            <w:tcW w:w="640"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6</w:t>
            </w:r>
          </w:p>
        </w:tc>
        <w:tc>
          <w:tcPr>
            <w:tcW w:w="70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7</w:t>
            </w:r>
          </w:p>
        </w:tc>
        <w:tc>
          <w:tcPr>
            <w:tcW w:w="343"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8</w:t>
            </w:r>
          </w:p>
        </w:tc>
        <w:tc>
          <w:tcPr>
            <w:tcW w:w="550"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9</w:t>
            </w:r>
          </w:p>
        </w:tc>
      </w:tr>
      <w:tr w:rsidR="0096057A" w:rsidRPr="004F4853" w:rsidTr="0096057A">
        <w:trPr>
          <w:trHeight w:val="227"/>
        </w:trPr>
        <w:tc>
          <w:tcPr>
            <w:tcW w:w="5000" w:type="pct"/>
            <w:gridSpan w:val="16"/>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Участок № 6</w:t>
            </w:r>
          </w:p>
        </w:tc>
      </w:tr>
      <w:tr w:rsidR="0096057A" w:rsidRPr="004F4853" w:rsidTr="0096057A">
        <w:trPr>
          <w:trHeight w:val="227"/>
        </w:trPr>
        <w:tc>
          <w:tcPr>
            <w:tcW w:w="88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Земли, нуждающиеся в лесовосстановлении – всего:</w:t>
            </w:r>
          </w:p>
        </w:tc>
        <w:tc>
          <w:tcPr>
            <w:tcW w:w="56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450"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265.4</w:t>
            </w:r>
          </w:p>
        </w:tc>
        <w:tc>
          <w:tcPr>
            <w:tcW w:w="53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0.4</w:t>
            </w:r>
          </w:p>
        </w:tc>
        <w:tc>
          <w:tcPr>
            <w:tcW w:w="32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265.8</w:t>
            </w:r>
          </w:p>
        </w:tc>
        <w:tc>
          <w:tcPr>
            <w:tcW w:w="640"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538.0</w:t>
            </w:r>
          </w:p>
        </w:tc>
        <w:tc>
          <w:tcPr>
            <w:tcW w:w="70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43"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803.8</w:t>
            </w:r>
          </w:p>
        </w:tc>
        <w:tc>
          <w:tcPr>
            <w:tcW w:w="550"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80.4</w:t>
            </w:r>
          </w:p>
        </w:tc>
      </w:tr>
      <w:tr w:rsidR="0096057A" w:rsidRPr="004F4853" w:rsidTr="0096057A">
        <w:trPr>
          <w:trHeight w:val="227"/>
        </w:trPr>
        <w:tc>
          <w:tcPr>
            <w:tcW w:w="88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В том числе по способам:</w:t>
            </w:r>
          </w:p>
        </w:tc>
        <w:tc>
          <w:tcPr>
            <w:tcW w:w="56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c>
          <w:tcPr>
            <w:tcW w:w="450"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c>
          <w:tcPr>
            <w:tcW w:w="53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c>
          <w:tcPr>
            <w:tcW w:w="32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c>
          <w:tcPr>
            <w:tcW w:w="640"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c>
          <w:tcPr>
            <w:tcW w:w="70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c>
          <w:tcPr>
            <w:tcW w:w="343"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c>
          <w:tcPr>
            <w:tcW w:w="550"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r>
      <w:tr w:rsidR="0096057A" w:rsidRPr="004F4853" w:rsidTr="0096057A">
        <w:trPr>
          <w:trHeight w:val="227"/>
        </w:trPr>
        <w:tc>
          <w:tcPr>
            <w:tcW w:w="88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6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450"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53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2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640"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138.0</w:t>
            </w:r>
          </w:p>
        </w:tc>
        <w:tc>
          <w:tcPr>
            <w:tcW w:w="70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43"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138.0</w:t>
            </w:r>
          </w:p>
        </w:tc>
        <w:tc>
          <w:tcPr>
            <w:tcW w:w="550"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13.8</w:t>
            </w:r>
          </w:p>
        </w:tc>
      </w:tr>
      <w:tr w:rsidR="0096057A" w:rsidRPr="004F4853" w:rsidTr="0096057A">
        <w:trPr>
          <w:trHeight w:val="227"/>
        </w:trPr>
        <w:tc>
          <w:tcPr>
            <w:tcW w:w="88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Комбинированное лесовосстановление</w:t>
            </w:r>
          </w:p>
        </w:tc>
        <w:tc>
          <w:tcPr>
            <w:tcW w:w="56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450"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53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2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640"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70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43"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550"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r>
      <w:tr w:rsidR="0096057A" w:rsidRPr="004F4853" w:rsidTr="0096057A">
        <w:trPr>
          <w:trHeight w:val="227"/>
        </w:trPr>
        <w:tc>
          <w:tcPr>
            <w:tcW w:w="88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Содействие естественному лесовосстановлению</w:t>
            </w:r>
          </w:p>
        </w:tc>
        <w:tc>
          <w:tcPr>
            <w:tcW w:w="564"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450"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538"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2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640"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200.0</w:t>
            </w:r>
          </w:p>
        </w:tc>
        <w:tc>
          <w:tcPr>
            <w:tcW w:w="708"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43"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200.0</w:t>
            </w:r>
          </w:p>
        </w:tc>
        <w:tc>
          <w:tcPr>
            <w:tcW w:w="550"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20.0</w:t>
            </w:r>
          </w:p>
        </w:tc>
      </w:tr>
      <w:tr w:rsidR="0096057A" w:rsidRPr="004F4853" w:rsidTr="0096057A">
        <w:trPr>
          <w:trHeight w:val="227"/>
        </w:trPr>
        <w:tc>
          <w:tcPr>
            <w:tcW w:w="88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64"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450"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265.4</w:t>
            </w:r>
          </w:p>
        </w:tc>
        <w:tc>
          <w:tcPr>
            <w:tcW w:w="538"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0.4</w:t>
            </w:r>
          </w:p>
        </w:tc>
        <w:tc>
          <w:tcPr>
            <w:tcW w:w="32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265.8</w:t>
            </w:r>
          </w:p>
        </w:tc>
        <w:tc>
          <w:tcPr>
            <w:tcW w:w="640"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200.0</w:t>
            </w:r>
          </w:p>
        </w:tc>
        <w:tc>
          <w:tcPr>
            <w:tcW w:w="708"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43"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465.8</w:t>
            </w:r>
          </w:p>
        </w:tc>
        <w:tc>
          <w:tcPr>
            <w:tcW w:w="550"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46.6</w:t>
            </w:r>
          </w:p>
        </w:tc>
      </w:tr>
      <w:tr w:rsidR="0096057A" w:rsidRPr="004F4853" w:rsidTr="0096057A">
        <w:trPr>
          <w:trHeight w:val="227"/>
        </w:trPr>
        <w:tc>
          <w:tcPr>
            <w:tcW w:w="5000" w:type="pct"/>
            <w:gridSpan w:val="16"/>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Участок № 7</w:t>
            </w:r>
          </w:p>
        </w:tc>
      </w:tr>
      <w:tr w:rsidR="0096057A" w:rsidRPr="004F4853" w:rsidTr="0096057A">
        <w:trPr>
          <w:trHeight w:val="227"/>
        </w:trPr>
        <w:tc>
          <w:tcPr>
            <w:tcW w:w="88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Земли, нуждающиеся в лесовосстановлении – всего:</w:t>
            </w:r>
          </w:p>
        </w:tc>
        <w:tc>
          <w:tcPr>
            <w:tcW w:w="56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450"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32.6</w:t>
            </w:r>
          </w:p>
        </w:tc>
        <w:tc>
          <w:tcPr>
            <w:tcW w:w="53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0.5</w:t>
            </w:r>
          </w:p>
        </w:tc>
        <w:tc>
          <w:tcPr>
            <w:tcW w:w="32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33.1</w:t>
            </w:r>
          </w:p>
        </w:tc>
        <w:tc>
          <w:tcPr>
            <w:tcW w:w="640"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1294.0</w:t>
            </w:r>
          </w:p>
        </w:tc>
        <w:tc>
          <w:tcPr>
            <w:tcW w:w="70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43"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1327.1</w:t>
            </w:r>
          </w:p>
        </w:tc>
        <w:tc>
          <w:tcPr>
            <w:tcW w:w="550"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132.7</w:t>
            </w:r>
          </w:p>
        </w:tc>
      </w:tr>
      <w:tr w:rsidR="0096057A" w:rsidRPr="004F4853" w:rsidTr="0096057A">
        <w:trPr>
          <w:trHeight w:val="227"/>
        </w:trPr>
        <w:tc>
          <w:tcPr>
            <w:tcW w:w="88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В том числе по способам:</w:t>
            </w:r>
          </w:p>
        </w:tc>
        <w:tc>
          <w:tcPr>
            <w:tcW w:w="56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c>
          <w:tcPr>
            <w:tcW w:w="450"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c>
          <w:tcPr>
            <w:tcW w:w="53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c>
          <w:tcPr>
            <w:tcW w:w="32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c>
          <w:tcPr>
            <w:tcW w:w="640"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c>
          <w:tcPr>
            <w:tcW w:w="70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c>
          <w:tcPr>
            <w:tcW w:w="343"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c>
          <w:tcPr>
            <w:tcW w:w="550"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r>
      <w:tr w:rsidR="0096057A" w:rsidRPr="004F4853" w:rsidTr="0096057A">
        <w:trPr>
          <w:trHeight w:val="227"/>
        </w:trPr>
        <w:tc>
          <w:tcPr>
            <w:tcW w:w="88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6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450"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53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2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640"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400.0</w:t>
            </w:r>
          </w:p>
        </w:tc>
        <w:tc>
          <w:tcPr>
            <w:tcW w:w="70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43"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400.0</w:t>
            </w:r>
          </w:p>
        </w:tc>
        <w:tc>
          <w:tcPr>
            <w:tcW w:w="550"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40.0</w:t>
            </w:r>
          </w:p>
        </w:tc>
      </w:tr>
      <w:tr w:rsidR="0096057A" w:rsidRPr="004F4853" w:rsidTr="0096057A">
        <w:trPr>
          <w:trHeight w:val="227"/>
        </w:trPr>
        <w:tc>
          <w:tcPr>
            <w:tcW w:w="88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Комбинированное лесовосстановление</w:t>
            </w:r>
          </w:p>
        </w:tc>
        <w:tc>
          <w:tcPr>
            <w:tcW w:w="56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450"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53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2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640"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70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43"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550"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r>
      <w:tr w:rsidR="0096057A" w:rsidRPr="004F4853" w:rsidTr="0096057A">
        <w:trPr>
          <w:trHeight w:val="227"/>
        </w:trPr>
        <w:tc>
          <w:tcPr>
            <w:tcW w:w="88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Содействие естественному лесовосстановлению</w:t>
            </w:r>
          </w:p>
        </w:tc>
        <w:tc>
          <w:tcPr>
            <w:tcW w:w="564"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450"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538"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2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640"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400.0</w:t>
            </w:r>
          </w:p>
        </w:tc>
        <w:tc>
          <w:tcPr>
            <w:tcW w:w="708"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43"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400.0</w:t>
            </w:r>
          </w:p>
        </w:tc>
        <w:tc>
          <w:tcPr>
            <w:tcW w:w="550"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40.0</w:t>
            </w:r>
          </w:p>
        </w:tc>
      </w:tr>
      <w:tr w:rsidR="0096057A" w:rsidRPr="004F4853" w:rsidTr="0096057A">
        <w:trPr>
          <w:trHeight w:val="227"/>
        </w:trPr>
        <w:tc>
          <w:tcPr>
            <w:tcW w:w="88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64"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450"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32.6</w:t>
            </w:r>
          </w:p>
        </w:tc>
        <w:tc>
          <w:tcPr>
            <w:tcW w:w="538"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0.5</w:t>
            </w:r>
          </w:p>
        </w:tc>
        <w:tc>
          <w:tcPr>
            <w:tcW w:w="32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33.1</w:t>
            </w:r>
          </w:p>
        </w:tc>
        <w:tc>
          <w:tcPr>
            <w:tcW w:w="640"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494.0</w:t>
            </w:r>
          </w:p>
        </w:tc>
        <w:tc>
          <w:tcPr>
            <w:tcW w:w="708"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43"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527.1</w:t>
            </w:r>
          </w:p>
        </w:tc>
        <w:tc>
          <w:tcPr>
            <w:tcW w:w="550"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52.7</w:t>
            </w:r>
          </w:p>
        </w:tc>
      </w:tr>
      <w:tr w:rsidR="0096057A" w:rsidRPr="004F4853" w:rsidTr="0096057A">
        <w:trPr>
          <w:trHeight w:val="227"/>
        </w:trPr>
        <w:tc>
          <w:tcPr>
            <w:tcW w:w="5000" w:type="pct"/>
            <w:gridSpan w:val="16"/>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b/>
                <w:bCs/>
                <w:sz w:val="16"/>
                <w:szCs w:val="16"/>
              </w:rPr>
            </w:pPr>
            <w:r w:rsidRPr="004F4853">
              <w:rPr>
                <w:rFonts w:ascii="Times New Roman" w:eastAsia="Times New Roman" w:hAnsi="Times New Roman" w:cs="Times New Roman"/>
                <w:b/>
                <w:bCs/>
                <w:sz w:val="16"/>
                <w:szCs w:val="16"/>
              </w:rPr>
              <w:t>Участок № 8</w:t>
            </w:r>
          </w:p>
        </w:tc>
      </w:tr>
      <w:tr w:rsidR="0096057A" w:rsidRPr="004F4853" w:rsidTr="0096057A">
        <w:trPr>
          <w:trHeight w:val="227"/>
        </w:trPr>
        <w:tc>
          <w:tcPr>
            <w:tcW w:w="892"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Земли, нуждающиеся в лесовосстановлении – всего:</w:t>
            </w:r>
          </w:p>
        </w:tc>
        <w:tc>
          <w:tcPr>
            <w:tcW w:w="56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450"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3.2</w:t>
            </w:r>
          </w:p>
        </w:tc>
        <w:tc>
          <w:tcPr>
            <w:tcW w:w="53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0.6</w:t>
            </w:r>
          </w:p>
        </w:tc>
        <w:tc>
          <w:tcPr>
            <w:tcW w:w="32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3.8</w:t>
            </w:r>
          </w:p>
        </w:tc>
        <w:tc>
          <w:tcPr>
            <w:tcW w:w="651"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122.0</w:t>
            </w:r>
          </w:p>
        </w:tc>
        <w:tc>
          <w:tcPr>
            <w:tcW w:w="70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2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125.8</w:t>
            </w:r>
          </w:p>
        </w:tc>
        <w:tc>
          <w:tcPr>
            <w:tcW w:w="550"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12.6</w:t>
            </w:r>
          </w:p>
        </w:tc>
      </w:tr>
      <w:tr w:rsidR="0096057A" w:rsidRPr="004F4853" w:rsidTr="0096057A">
        <w:trPr>
          <w:trHeight w:val="227"/>
        </w:trPr>
        <w:tc>
          <w:tcPr>
            <w:tcW w:w="892"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В том числе по способам:</w:t>
            </w:r>
          </w:p>
        </w:tc>
        <w:tc>
          <w:tcPr>
            <w:tcW w:w="56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c>
          <w:tcPr>
            <w:tcW w:w="450"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c>
          <w:tcPr>
            <w:tcW w:w="53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c>
          <w:tcPr>
            <w:tcW w:w="32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c>
          <w:tcPr>
            <w:tcW w:w="651"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c>
          <w:tcPr>
            <w:tcW w:w="70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c>
          <w:tcPr>
            <w:tcW w:w="32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c>
          <w:tcPr>
            <w:tcW w:w="550"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p>
        </w:tc>
      </w:tr>
      <w:tr w:rsidR="0096057A" w:rsidRPr="004F4853" w:rsidTr="0096057A">
        <w:trPr>
          <w:trHeight w:val="227"/>
        </w:trPr>
        <w:tc>
          <w:tcPr>
            <w:tcW w:w="892"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6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450"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53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2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651"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20.0</w:t>
            </w:r>
          </w:p>
        </w:tc>
        <w:tc>
          <w:tcPr>
            <w:tcW w:w="70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2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20.0</w:t>
            </w:r>
          </w:p>
        </w:tc>
        <w:tc>
          <w:tcPr>
            <w:tcW w:w="550"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2.0</w:t>
            </w:r>
          </w:p>
        </w:tc>
      </w:tr>
      <w:tr w:rsidR="0096057A" w:rsidRPr="004F4853" w:rsidTr="0096057A">
        <w:trPr>
          <w:trHeight w:val="227"/>
        </w:trPr>
        <w:tc>
          <w:tcPr>
            <w:tcW w:w="892"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Комбинированное лесовосстановление</w:t>
            </w:r>
          </w:p>
        </w:tc>
        <w:tc>
          <w:tcPr>
            <w:tcW w:w="56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450"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53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2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651"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708"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2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550"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r>
      <w:tr w:rsidR="0096057A" w:rsidRPr="004F4853" w:rsidTr="0096057A">
        <w:trPr>
          <w:trHeight w:val="227"/>
        </w:trPr>
        <w:tc>
          <w:tcPr>
            <w:tcW w:w="892"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Содействие естественному лесовосстановлению</w:t>
            </w:r>
          </w:p>
        </w:tc>
        <w:tc>
          <w:tcPr>
            <w:tcW w:w="564"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450"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538"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2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651"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42.0</w:t>
            </w:r>
          </w:p>
        </w:tc>
        <w:tc>
          <w:tcPr>
            <w:tcW w:w="708"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2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42.0</w:t>
            </w:r>
          </w:p>
        </w:tc>
        <w:tc>
          <w:tcPr>
            <w:tcW w:w="550"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4.2</w:t>
            </w:r>
          </w:p>
        </w:tc>
      </w:tr>
      <w:tr w:rsidR="0096057A" w:rsidRPr="004F4853" w:rsidTr="0096057A">
        <w:trPr>
          <w:trHeight w:val="227"/>
        </w:trPr>
        <w:tc>
          <w:tcPr>
            <w:tcW w:w="892"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64"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450"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3.2</w:t>
            </w:r>
          </w:p>
        </w:tc>
        <w:tc>
          <w:tcPr>
            <w:tcW w:w="538"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0.6</w:t>
            </w:r>
          </w:p>
        </w:tc>
        <w:tc>
          <w:tcPr>
            <w:tcW w:w="324" w:type="pct"/>
            <w:gridSpan w:val="2"/>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3.8</w:t>
            </w:r>
          </w:p>
        </w:tc>
        <w:tc>
          <w:tcPr>
            <w:tcW w:w="651"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60.0</w:t>
            </w:r>
          </w:p>
        </w:tc>
        <w:tc>
          <w:tcPr>
            <w:tcW w:w="708" w:type="pct"/>
            <w:gridSpan w:val="2"/>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w:t>
            </w:r>
          </w:p>
        </w:tc>
        <w:tc>
          <w:tcPr>
            <w:tcW w:w="323" w:type="pct"/>
            <w:shd w:val="clear" w:color="auto" w:fill="auto"/>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63.8</w:t>
            </w:r>
          </w:p>
        </w:tc>
        <w:tc>
          <w:tcPr>
            <w:tcW w:w="550" w:type="pct"/>
            <w:shd w:val="clear" w:color="auto" w:fill="auto"/>
            <w:noWrap/>
            <w:vAlign w:val="center"/>
            <w:hideMark/>
          </w:tcPr>
          <w:p w:rsidR="0096057A" w:rsidRPr="004F4853" w:rsidRDefault="0096057A" w:rsidP="0096057A">
            <w:pPr>
              <w:spacing w:after="0" w:line="240" w:lineRule="auto"/>
              <w:jc w:val="center"/>
              <w:rPr>
                <w:rFonts w:ascii="Times New Roman" w:eastAsia="Times New Roman" w:hAnsi="Times New Roman" w:cs="Times New Roman"/>
                <w:sz w:val="16"/>
                <w:szCs w:val="16"/>
              </w:rPr>
            </w:pPr>
            <w:r w:rsidRPr="004F4853">
              <w:rPr>
                <w:rFonts w:ascii="Times New Roman" w:eastAsia="Times New Roman" w:hAnsi="Times New Roman" w:cs="Times New Roman"/>
                <w:sz w:val="16"/>
                <w:szCs w:val="16"/>
              </w:rPr>
              <w:t>6.4</w:t>
            </w:r>
          </w:p>
        </w:tc>
      </w:tr>
    </w:tbl>
    <w:p w:rsidR="0096057A" w:rsidRPr="004F4853" w:rsidRDefault="0096057A" w:rsidP="007869A3">
      <w:pPr>
        <w:spacing w:after="0" w:line="360" w:lineRule="auto"/>
        <w:ind w:firstLine="720"/>
        <w:jc w:val="both"/>
        <w:rPr>
          <w:rFonts w:ascii="Times New Roman" w:eastAsia="Times New Roman" w:hAnsi="Times New Roman" w:cs="Times New Roman"/>
          <w:sz w:val="24"/>
          <w:szCs w:val="24"/>
        </w:rPr>
      </w:pPr>
    </w:p>
    <w:p w:rsidR="0096057A" w:rsidRPr="004F4853" w:rsidRDefault="0096057A" w:rsidP="007869A3">
      <w:pPr>
        <w:spacing w:after="0" w:line="360" w:lineRule="auto"/>
        <w:jc w:val="right"/>
        <w:rPr>
          <w:rFonts w:ascii="Times New Roman" w:eastAsia="Times New Roman" w:hAnsi="Times New Roman" w:cs="Times New Roman"/>
          <w:sz w:val="28"/>
          <w:szCs w:val="24"/>
        </w:rPr>
      </w:pPr>
    </w:p>
    <w:p w:rsidR="0096057A" w:rsidRPr="004F4853" w:rsidRDefault="0096057A" w:rsidP="007869A3">
      <w:pPr>
        <w:spacing w:after="0" w:line="360" w:lineRule="auto"/>
        <w:jc w:val="right"/>
        <w:rPr>
          <w:rFonts w:ascii="Times New Roman" w:eastAsia="Times New Roman" w:hAnsi="Times New Roman" w:cs="Times New Roman"/>
          <w:sz w:val="28"/>
          <w:szCs w:val="24"/>
        </w:rPr>
      </w:pPr>
    </w:p>
    <w:p w:rsidR="00757D3E" w:rsidRPr="004F4853" w:rsidRDefault="00757D3E" w:rsidP="007869A3">
      <w:pPr>
        <w:spacing w:after="0" w:line="360" w:lineRule="auto"/>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 xml:space="preserve">Таблица </w:t>
      </w:r>
      <w:r w:rsidR="002B656A" w:rsidRPr="004F4853">
        <w:rPr>
          <w:rFonts w:ascii="Times New Roman" w:eastAsia="Times New Roman" w:hAnsi="Times New Roman" w:cs="Times New Roman"/>
          <w:sz w:val="28"/>
          <w:szCs w:val="24"/>
        </w:rPr>
        <w:t>46</w:t>
      </w:r>
    </w:p>
    <w:p w:rsidR="00757D3E" w:rsidRPr="004F4853" w:rsidRDefault="00757D3E" w:rsidP="007869A3">
      <w:pPr>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Критерии и требования к посадочному материалу лесных древесных пород </w:t>
      </w:r>
    </w:p>
    <w:p w:rsidR="00757D3E" w:rsidRPr="004F4853" w:rsidRDefault="00757D3E" w:rsidP="007869A3">
      <w:pPr>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и молоднякам, площади которых подлежат отнесению к землям, </w:t>
      </w:r>
    </w:p>
    <w:p w:rsidR="00757D3E" w:rsidRPr="004F4853" w:rsidRDefault="00757D3E" w:rsidP="007869A3">
      <w:pPr>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занятым лесными насаждениями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92"/>
        <w:gridCol w:w="827"/>
        <w:gridCol w:w="994"/>
        <w:gridCol w:w="978"/>
        <w:gridCol w:w="2169"/>
        <w:gridCol w:w="1481"/>
        <w:gridCol w:w="1180"/>
        <w:gridCol w:w="941"/>
      </w:tblGrid>
      <w:tr w:rsidR="002B656A" w:rsidRPr="004F4853" w:rsidTr="002B656A">
        <w:trPr>
          <w:trHeight w:val="480"/>
          <w:tblHeader/>
        </w:trPr>
        <w:tc>
          <w:tcPr>
            <w:tcW w:w="0" w:type="auto"/>
            <w:vMerge w:val="restart"/>
            <w:vAlign w:val="center"/>
          </w:tcPr>
          <w:p w:rsidR="002B656A" w:rsidRPr="004F4853" w:rsidRDefault="002B656A" w:rsidP="007869A3">
            <w:pPr>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Древесные породы</w:t>
            </w:r>
          </w:p>
        </w:tc>
        <w:tc>
          <w:tcPr>
            <w:tcW w:w="0" w:type="auto"/>
            <w:gridSpan w:val="3"/>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Требования к посадочному  материалу</w:t>
            </w:r>
          </w:p>
        </w:tc>
        <w:tc>
          <w:tcPr>
            <w:tcW w:w="0" w:type="auto"/>
            <w:gridSpan w:val="4"/>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Требования к молоднякам, площади которых  подлежат отнесению к землям, покрытым   лесной растительностью</w:t>
            </w:r>
          </w:p>
        </w:tc>
      </w:tr>
      <w:tr w:rsidR="002B656A" w:rsidRPr="004F4853" w:rsidTr="002B656A">
        <w:trPr>
          <w:trHeight w:val="840"/>
          <w:tblHeader/>
        </w:trPr>
        <w:tc>
          <w:tcPr>
            <w:tcW w:w="0" w:type="auto"/>
            <w:vMerge/>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возраст не менее, лет</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 xml:space="preserve">диаметр </w:t>
            </w:r>
            <w:r w:rsidRPr="004F4853">
              <w:rPr>
                <w:rFonts w:ascii="Times New Roman" w:eastAsia="Times New Roman" w:hAnsi="Times New Roman" w:cs="Times New Roman"/>
                <w:b/>
                <w:sz w:val="20"/>
                <w:szCs w:val="20"/>
              </w:rPr>
              <w:br/>
              <w:t xml:space="preserve">стволика </w:t>
            </w:r>
            <w:r w:rsidRPr="004F4853">
              <w:rPr>
                <w:rFonts w:ascii="Times New Roman" w:eastAsia="Times New Roman" w:hAnsi="Times New Roman" w:cs="Times New Roman"/>
                <w:b/>
                <w:sz w:val="20"/>
                <w:szCs w:val="20"/>
              </w:rPr>
              <w:br/>
              <w:t xml:space="preserve">у    </w:t>
            </w:r>
            <w:r w:rsidRPr="004F4853">
              <w:rPr>
                <w:rFonts w:ascii="Times New Roman" w:eastAsia="Times New Roman" w:hAnsi="Times New Roman" w:cs="Times New Roman"/>
                <w:b/>
                <w:sz w:val="20"/>
                <w:szCs w:val="20"/>
              </w:rPr>
              <w:br/>
              <w:t xml:space="preserve">корневой </w:t>
            </w:r>
            <w:r w:rsidRPr="004F4853">
              <w:rPr>
                <w:rFonts w:ascii="Times New Roman" w:eastAsia="Times New Roman" w:hAnsi="Times New Roman" w:cs="Times New Roman"/>
                <w:b/>
                <w:sz w:val="20"/>
                <w:szCs w:val="20"/>
              </w:rPr>
              <w:br/>
              <w:t xml:space="preserve">шейки не </w:t>
            </w:r>
            <w:r w:rsidRPr="004F4853">
              <w:rPr>
                <w:rFonts w:ascii="Times New Roman" w:eastAsia="Times New Roman" w:hAnsi="Times New Roman" w:cs="Times New Roman"/>
                <w:b/>
                <w:sz w:val="20"/>
                <w:szCs w:val="20"/>
              </w:rPr>
              <w:br/>
              <w:t>менее, мм</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 xml:space="preserve">высота  </w:t>
            </w:r>
            <w:r w:rsidRPr="004F4853">
              <w:rPr>
                <w:rFonts w:ascii="Times New Roman" w:eastAsia="Times New Roman" w:hAnsi="Times New Roman" w:cs="Times New Roman"/>
                <w:b/>
                <w:sz w:val="20"/>
                <w:szCs w:val="20"/>
              </w:rPr>
              <w:br/>
              <w:t xml:space="preserve">стволика </w:t>
            </w:r>
            <w:r w:rsidRPr="004F4853">
              <w:rPr>
                <w:rFonts w:ascii="Times New Roman" w:eastAsia="Times New Roman" w:hAnsi="Times New Roman" w:cs="Times New Roman"/>
                <w:b/>
                <w:sz w:val="20"/>
                <w:szCs w:val="20"/>
              </w:rPr>
              <w:br/>
              <w:t xml:space="preserve">не менее, </w:t>
            </w:r>
            <w:r w:rsidRPr="004F4853">
              <w:rPr>
                <w:rFonts w:ascii="Times New Roman" w:eastAsia="Times New Roman" w:hAnsi="Times New Roman" w:cs="Times New Roman"/>
                <w:b/>
                <w:sz w:val="20"/>
                <w:szCs w:val="20"/>
              </w:rPr>
              <w:br/>
              <w:t>см</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 xml:space="preserve">группа типов </w:t>
            </w:r>
            <w:r w:rsidRPr="004F4853">
              <w:rPr>
                <w:rFonts w:ascii="Times New Roman" w:eastAsia="Times New Roman" w:hAnsi="Times New Roman" w:cs="Times New Roman"/>
                <w:b/>
                <w:sz w:val="20"/>
                <w:szCs w:val="20"/>
              </w:rPr>
              <w:br/>
              <w:t xml:space="preserve">леса или ти- </w:t>
            </w:r>
            <w:r w:rsidRPr="004F4853">
              <w:rPr>
                <w:rFonts w:ascii="Times New Roman" w:eastAsia="Times New Roman" w:hAnsi="Times New Roman" w:cs="Times New Roman"/>
                <w:b/>
                <w:sz w:val="20"/>
                <w:szCs w:val="20"/>
              </w:rPr>
              <w:br/>
              <w:t xml:space="preserve">пов лесорас- </w:t>
            </w:r>
            <w:r w:rsidRPr="004F4853">
              <w:rPr>
                <w:rFonts w:ascii="Times New Roman" w:eastAsia="Times New Roman" w:hAnsi="Times New Roman" w:cs="Times New Roman"/>
                <w:b/>
                <w:sz w:val="20"/>
                <w:szCs w:val="20"/>
              </w:rPr>
              <w:br/>
              <w:t xml:space="preserve">тительных    </w:t>
            </w:r>
            <w:r w:rsidRPr="004F4853">
              <w:rPr>
                <w:rFonts w:ascii="Times New Roman" w:eastAsia="Times New Roman" w:hAnsi="Times New Roman" w:cs="Times New Roman"/>
                <w:b/>
                <w:sz w:val="20"/>
                <w:szCs w:val="20"/>
              </w:rPr>
              <w:br/>
              <w:t>условий</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возраст не менее, лет</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 xml:space="preserve">количество </w:t>
            </w:r>
            <w:r w:rsidRPr="004F4853">
              <w:rPr>
                <w:rFonts w:ascii="Times New Roman" w:eastAsia="Times New Roman" w:hAnsi="Times New Roman" w:cs="Times New Roman"/>
                <w:b/>
                <w:sz w:val="20"/>
                <w:szCs w:val="20"/>
              </w:rPr>
              <w:br/>
              <w:t xml:space="preserve">деревьев  </w:t>
            </w:r>
            <w:r w:rsidRPr="004F4853">
              <w:rPr>
                <w:rFonts w:ascii="Times New Roman" w:eastAsia="Times New Roman" w:hAnsi="Times New Roman" w:cs="Times New Roman"/>
                <w:b/>
                <w:sz w:val="20"/>
                <w:szCs w:val="20"/>
              </w:rPr>
              <w:br/>
              <w:t xml:space="preserve">главных  </w:t>
            </w:r>
            <w:r w:rsidRPr="004F4853">
              <w:rPr>
                <w:rFonts w:ascii="Times New Roman" w:eastAsia="Times New Roman" w:hAnsi="Times New Roman" w:cs="Times New Roman"/>
                <w:b/>
                <w:sz w:val="20"/>
                <w:szCs w:val="20"/>
              </w:rPr>
              <w:br/>
              <w:t xml:space="preserve">пород не  </w:t>
            </w:r>
            <w:r w:rsidRPr="004F4853">
              <w:rPr>
                <w:rFonts w:ascii="Times New Roman" w:eastAsia="Times New Roman" w:hAnsi="Times New Roman" w:cs="Times New Roman"/>
                <w:b/>
                <w:sz w:val="20"/>
                <w:szCs w:val="20"/>
              </w:rPr>
              <w:br/>
              <w:t>менее, тыс.</w:t>
            </w:r>
            <w:r w:rsidRPr="004F4853">
              <w:rPr>
                <w:rFonts w:ascii="Times New Roman" w:eastAsia="Times New Roman" w:hAnsi="Times New Roman" w:cs="Times New Roman"/>
                <w:b/>
                <w:sz w:val="20"/>
                <w:szCs w:val="20"/>
              </w:rPr>
              <w:br/>
              <w:t>шт. на 1 га</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 xml:space="preserve">средняя </w:t>
            </w:r>
            <w:r w:rsidRPr="004F4853">
              <w:rPr>
                <w:rFonts w:ascii="Times New Roman" w:eastAsia="Times New Roman" w:hAnsi="Times New Roman" w:cs="Times New Roman"/>
                <w:b/>
                <w:sz w:val="20"/>
                <w:szCs w:val="20"/>
              </w:rPr>
              <w:br/>
              <w:t xml:space="preserve">высота  </w:t>
            </w:r>
            <w:r w:rsidRPr="004F4853">
              <w:rPr>
                <w:rFonts w:ascii="Times New Roman" w:eastAsia="Times New Roman" w:hAnsi="Times New Roman" w:cs="Times New Roman"/>
                <w:b/>
                <w:sz w:val="20"/>
                <w:szCs w:val="20"/>
              </w:rPr>
              <w:br/>
              <w:t xml:space="preserve">деревьев </w:t>
            </w:r>
            <w:r w:rsidRPr="004F4853">
              <w:rPr>
                <w:rFonts w:ascii="Times New Roman" w:eastAsia="Times New Roman" w:hAnsi="Times New Roman" w:cs="Times New Roman"/>
                <w:b/>
                <w:sz w:val="20"/>
                <w:szCs w:val="20"/>
              </w:rPr>
              <w:br/>
              <w:t xml:space="preserve">главных </w:t>
            </w:r>
            <w:r w:rsidRPr="004F4853">
              <w:rPr>
                <w:rFonts w:ascii="Times New Roman" w:eastAsia="Times New Roman" w:hAnsi="Times New Roman" w:cs="Times New Roman"/>
                <w:b/>
                <w:sz w:val="20"/>
                <w:szCs w:val="20"/>
              </w:rPr>
              <w:br/>
              <w:t xml:space="preserve">пород не </w:t>
            </w:r>
            <w:r w:rsidRPr="004F4853">
              <w:rPr>
                <w:rFonts w:ascii="Times New Roman" w:eastAsia="Times New Roman" w:hAnsi="Times New Roman" w:cs="Times New Roman"/>
                <w:b/>
                <w:sz w:val="20"/>
                <w:szCs w:val="20"/>
              </w:rPr>
              <w:br/>
              <w:t>менее, м</w:t>
            </w:r>
          </w:p>
        </w:tc>
      </w:tr>
      <w:tr w:rsidR="002B656A" w:rsidRPr="004F4853" w:rsidTr="002B656A">
        <w:trPr>
          <w:trHeight w:val="65"/>
          <w:tblHeader/>
        </w:trPr>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1</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2</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3</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4</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5</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6</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7</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8</w:t>
            </w:r>
          </w:p>
        </w:tc>
      </w:tr>
      <w:tr w:rsidR="002B656A" w:rsidRPr="004F4853" w:rsidTr="002B656A">
        <w:trPr>
          <w:trHeight w:val="240"/>
        </w:trPr>
        <w:tc>
          <w:tcPr>
            <w:tcW w:w="0" w:type="auto"/>
            <w:gridSpan w:val="8"/>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Зона хвойно-широколиственных лесов</w:t>
            </w:r>
          </w:p>
        </w:tc>
      </w:tr>
      <w:tr w:rsidR="002B656A" w:rsidRPr="004F4853" w:rsidTr="002B656A">
        <w:trPr>
          <w:trHeight w:val="240"/>
        </w:trPr>
        <w:tc>
          <w:tcPr>
            <w:tcW w:w="0" w:type="auto"/>
            <w:gridSpan w:val="8"/>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Хвойно-широколиственный район европейской части Российской Федерации</w:t>
            </w:r>
          </w:p>
        </w:tc>
      </w:tr>
      <w:tr w:rsidR="002B656A" w:rsidRPr="004F4853" w:rsidTr="002B656A">
        <w:trPr>
          <w:trHeight w:val="544"/>
        </w:trPr>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Берёза карельская и повислая (бородавчатая)</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1940"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Брусничная,  кисличная  и  черничная</w:t>
            </w:r>
          </w:p>
        </w:tc>
        <w:tc>
          <w:tcPr>
            <w:tcW w:w="1526"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w:t>
            </w:r>
          </w:p>
        </w:tc>
      </w:tr>
      <w:tr w:rsidR="002B656A" w:rsidRPr="004F4853" w:rsidTr="002B656A">
        <w:trPr>
          <w:trHeight w:val="480"/>
        </w:trPr>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F4853">
              <w:rPr>
                <w:rFonts w:ascii="Times New Roman" w:eastAsia="Times New Roman" w:hAnsi="Times New Roman" w:cs="Times New Roman"/>
                <w:bCs/>
                <w:sz w:val="20"/>
                <w:szCs w:val="20"/>
              </w:rPr>
              <w:t>Берёза повислая</w:t>
            </w:r>
          </w:p>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F4853">
              <w:rPr>
                <w:rFonts w:ascii="Times New Roman" w:eastAsia="Times New Roman" w:hAnsi="Times New Roman" w:cs="Times New Roman"/>
                <w:bCs/>
                <w:sz w:val="20"/>
                <w:szCs w:val="20"/>
              </w:rPr>
              <w:t>(бородавчатая)</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F4853">
              <w:rPr>
                <w:rFonts w:ascii="Times New Roman" w:eastAsia="Times New Roman" w:hAnsi="Times New Roman" w:cs="Times New Roman"/>
                <w:bCs/>
                <w:sz w:val="20"/>
                <w:szCs w:val="20"/>
              </w:rPr>
              <w:t>2</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F4853">
              <w:rPr>
                <w:rFonts w:ascii="Times New Roman" w:eastAsia="Times New Roman" w:hAnsi="Times New Roman" w:cs="Times New Roman"/>
                <w:bCs/>
                <w:sz w:val="20"/>
                <w:szCs w:val="20"/>
              </w:rPr>
              <w:t>2.5</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F4853">
              <w:rPr>
                <w:rFonts w:ascii="Times New Roman" w:eastAsia="Times New Roman" w:hAnsi="Times New Roman" w:cs="Times New Roman"/>
                <w:bCs/>
                <w:sz w:val="20"/>
                <w:szCs w:val="20"/>
              </w:rPr>
              <w:t>20</w:t>
            </w:r>
          </w:p>
        </w:tc>
        <w:tc>
          <w:tcPr>
            <w:tcW w:w="1940"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F4853">
              <w:rPr>
                <w:rFonts w:ascii="Times New Roman" w:eastAsia="Times New Roman" w:hAnsi="Times New Roman" w:cs="Times New Roman"/>
                <w:bCs/>
                <w:sz w:val="20"/>
                <w:szCs w:val="20"/>
              </w:rPr>
              <w:t>Свежая и влажная</w:t>
            </w:r>
          </w:p>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F4853">
              <w:rPr>
                <w:rFonts w:ascii="Times New Roman" w:eastAsia="Times New Roman" w:hAnsi="Times New Roman" w:cs="Times New Roman"/>
                <w:bCs/>
                <w:sz w:val="20"/>
                <w:szCs w:val="20"/>
              </w:rPr>
              <w:t>судубрава</w:t>
            </w:r>
          </w:p>
        </w:tc>
        <w:tc>
          <w:tcPr>
            <w:tcW w:w="1526"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F4853">
              <w:rPr>
                <w:rFonts w:ascii="Times New Roman" w:eastAsia="Times New Roman" w:hAnsi="Times New Roman" w:cs="Times New Roman"/>
                <w:bCs/>
                <w:sz w:val="20"/>
                <w:szCs w:val="20"/>
              </w:rPr>
              <w:t>5</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F4853">
              <w:rPr>
                <w:rFonts w:ascii="Times New Roman" w:eastAsia="Times New Roman" w:hAnsi="Times New Roman" w:cs="Times New Roman"/>
                <w:bCs/>
                <w:sz w:val="20"/>
                <w:szCs w:val="20"/>
              </w:rPr>
              <w:t>2.0</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r>
      <w:tr w:rsidR="002B656A" w:rsidRPr="004F4853" w:rsidTr="002B656A">
        <w:trPr>
          <w:trHeight w:val="480"/>
        </w:trPr>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F4853">
              <w:rPr>
                <w:rFonts w:ascii="Times New Roman" w:eastAsia="Times New Roman" w:hAnsi="Times New Roman" w:cs="Times New Roman"/>
                <w:bCs/>
                <w:sz w:val="20"/>
                <w:szCs w:val="20"/>
              </w:rPr>
              <w:t>Дуб</w:t>
            </w:r>
          </w:p>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F4853">
              <w:rPr>
                <w:rFonts w:ascii="Times New Roman" w:eastAsia="Times New Roman" w:hAnsi="Times New Roman" w:cs="Times New Roman"/>
                <w:bCs/>
                <w:sz w:val="20"/>
                <w:szCs w:val="20"/>
              </w:rPr>
              <w:t>черешчатый</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F4853">
              <w:rPr>
                <w:rFonts w:ascii="Times New Roman" w:eastAsia="Times New Roman" w:hAnsi="Times New Roman" w:cs="Times New Roman"/>
                <w:bCs/>
                <w:sz w:val="20"/>
                <w:szCs w:val="20"/>
              </w:rPr>
              <w:t>1 – 2</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w:t>
            </w:r>
          </w:p>
        </w:tc>
        <w:tc>
          <w:tcPr>
            <w:tcW w:w="1940"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F4853">
              <w:rPr>
                <w:rFonts w:ascii="Times New Roman" w:eastAsia="Times New Roman" w:hAnsi="Times New Roman" w:cs="Times New Roman"/>
                <w:bCs/>
                <w:sz w:val="20"/>
                <w:szCs w:val="20"/>
              </w:rPr>
              <w:t>Свежая и влажная</w:t>
            </w:r>
          </w:p>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F4853">
              <w:rPr>
                <w:rFonts w:ascii="Times New Roman" w:eastAsia="Times New Roman" w:hAnsi="Times New Roman" w:cs="Times New Roman"/>
                <w:bCs/>
                <w:sz w:val="20"/>
                <w:szCs w:val="20"/>
              </w:rPr>
              <w:t>судубрава</w:t>
            </w:r>
          </w:p>
        </w:tc>
        <w:tc>
          <w:tcPr>
            <w:tcW w:w="1526"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w:t>
            </w:r>
          </w:p>
        </w:tc>
        <w:tc>
          <w:tcPr>
            <w:tcW w:w="0" w:type="auto"/>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1.7</w:t>
            </w:r>
          </w:p>
        </w:tc>
        <w:tc>
          <w:tcPr>
            <w:tcW w:w="0" w:type="auto"/>
            <w:vAlign w:val="center"/>
          </w:tcPr>
          <w:p w:rsidR="002B656A" w:rsidRPr="004F4853" w:rsidRDefault="002B656A"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0,9</w:t>
            </w:r>
          </w:p>
        </w:tc>
      </w:tr>
      <w:tr w:rsidR="002B656A" w:rsidRPr="004F4853" w:rsidTr="002B656A">
        <w:trPr>
          <w:trHeight w:val="544"/>
        </w:trPr>
        <w:tc>
          <w:tcPr>
            <w:tcW w:w="0" w:type="auto"/>
            <w:vMerge w:val="restart"/>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Ель</w:t>
            </w:r>
          </w:p>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европейская</w:t>
            </w:r>
          </w:p>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(обыкновенная)</w:t>
            </w:r>
          </w:p>
        </w:tc>
        <w:tc>
          <w:tcPr>
            <w:tcW w:w="0" w:type="auto"/>
            <w:vMerge w:val="restart"/>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 – 3</w:t>
            </w:r>
          </w:p>
        </w:tc>
        <w:tc>
          <w:tcPr>
            <w:tcW w:w="0" w:type="auto"/>
            <w:vMerge w:val="restart"/>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0" w:type="auto"/>
            <w:vMerge w:val="restart"/>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w:t>
            </w:r>
          </w:p>
        </w:tc>
        <w:tc>
          <w:tcPr>
            <w:tcW w:w="1940"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Сложная, мелкотравная,</w:t>
            </w:r>
          </w:p>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черничная</w:t>
            </w:r>
          </w:p>
        </w:tc>
        <w:tc>
          <w:tcPr>
            <w:tcW w:w="1526"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w:t>
            </w:r>
          </w:p>
        </w:tc>
        <w:tc>
          <w:tcPr>
            <w:tcW w:w="0" w:type="auto"/>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0" w:type="auto"/>
            <w:vAlign w:val="center"/>
          </w:tcPr>
          <w:p w:rsidR="002B656A" w:rsidRPr="004F4853" w:rsidRDefault="002B656A"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r>
      <w:tr w:rsidR="002B656A" w:rsidRPr="004F4853" w:rsidTr="002B656A">
        <w:trPr>
          <w:trHeight w:val="497"/>
        </w:trPr>
        <w:tc>
          <w:tcPr>
            <w:tcW w:w="0" w:type="auto"/>
            <w:vMerge/>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Долгомошная,</w:t>
            </w:r>
          </w:p>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травяно-болотная</w:t>
            </w:r>
          </w:p>
        </w:tc>
        <w:tc>
          <w:tcPr>
            <w:tcW w:w="1526" w:type="dxa"/>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w:t>
            </w:r>
          </w:p>
        </w:tc>
        <w:tc>
          <w:tcPr>
            <w:tcW w:w="0" w:type="auto"/>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0" w:type="auto"/>
            <w:vAlign w:val="center"/>
          </w:tcPr>
          <w:p w:rsidR="002B656A" w:rsidRPr="004F4853" w:rsidRDefault="002B656A"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r>
      <w:tr w:rsidR="002B656A" w:rsidRPr="004F4853" w:rsidTr="002B656A">
        <w:trPr>
          <w:trHeight w:val="630"/>
        </w:trPr>
        <w:tc>
          <w:tcPr>
            <w:tcW w:w="0" w:type="auto"/>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Лиственница</w:t>
            </w:r>
          </w:p>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Сукачева и</w:t>
            </w:r>
          </w:p>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сибирская</w:t>
            </w:r>
          </w:p>
        </w:tc>
        <w:tc>
          <w:tcPr>
            <w:tcW w:w="0" w:type="auto"/>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c>
          <w:tcPr>
            <w:tcW w:w="0" w:type="auto"/>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0" w:type="auto"/>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1940"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Брусничная,  кисличная,</w:t>
            </w:r>
          </w:p>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черничная</w:t>
            </w:r>
          </w:p>
        </w:tc>
        <w:tc>
          <w:tcPr>
            <w:tcW w:w="1526" w:type="dxa"/>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w:t>
            </w:r>
          </w:p>
        </w:tc>
        <w:tc>
          <w:tcPr>
            <w:tcW w:w="0" w:type="auto"/>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1.7</w:t>
            </w:r>
          </w:p>
        </w:tc>
        <w:tc>
          <w:tcPr>
            <w:tcW w:w="0" w:type="auto"/>
            <w:vAlign w:val="center"/>
          </w:tcPr>
          <w:p w:rsidR="002B656A" w:rsidRPr="004F4853" w:rsidRDefault="002B656A"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w:t>
            </w:r>
          </w:p>
        </w:tc>
      </w:tr>
      <w:tr w:rsidR="002B656A" w:rsidRPr="004F4853" w:rsidTr="002B656A">
        <w:trPr>
          <w:trHeight w:val="165"/>
        </w:trPr>
        <w:tc>
          <w:tcPr>
            <w:tcW w:w="0" w:type="auto"/>
            <w:vMerge w:val="restart"/>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Сосна</w:t>
            </w:r>
          </w:p>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кедровая</w:t>
            </w:r>
          </w:p>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сибирская</w:t>
            </w:r>
          </w:p>
        </w:tc>
        <w:tc>
          <w:tcPr>
            <w:tcW w:w="0" w:type="auto"/>
            <w:vMerge w:val="restart"/>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3-4</w:t>
            </w:r>
          </w:p>
        </w:tc>
        <w:tc>
          <w:tcPr>
            <w:tcW w:w="0" w:type="auto"/>
            <w:vMerge w:val="restart"/>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w:t>
            </w:r>
          </w:p>
        </w:tc>
        <w:tc>
          <w:tcPr>
            <w:tcW w:w="0" w:type="auto"/>
            <w:vMerge w:val="restart"/>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w:t>
            </w:r>
          </w:p>
        </w:tc>
        <w:tc>
          <w:tcPr>
            <w:tcW w:w="1940"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Брусничная,  кисличная,</w:t>
            </w:r>
          </w:p>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черничная</w:t>
            </w:r>
          </w:p>
        </w:tc>
        <w:tc>
          <w:tcPr>
            <w:tcW w:w="1526" w:type="dxa"/>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w:t>
            </w:r>
          </w:p>
        </w:tc>
        <w:tc>
          <w:tcPr>
            <w:tcW w:w="0" w:type="auto"/>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w:t>
            </w:r>
          </w:p>
        </w:tc>
        <w:tc>
          <w:tcPr>
            <w:tcW w:w="0" w:type="auto"/>
            <w:vAlign w:val="center"/>
          </w:tcPr>
          <w:p w:rsidR="002B656A" w:rsidRPr="004F4853" w:rsidRDefault="002B656A"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tc>
      </w:tr>
      <w:tr w:rsidR="002B656A" w:rsidRPr="004F4853" w:rsidTr="002B656A">
        <w:trPr>
          <w:trHeight w:val="435"/>
        </w:trPr>
        <w:tc>
          <w:tcPr>
            <w:tcW w:w="0" w:type="auto"/>
            <w:vMerge/>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Сложная, сложная</w:t>
            </w:r>
          </w:p>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мелкотравная</w:t>
            </w:r>
          </w:p>
        </w:tc>
        <w:tc>
          <w:tcPr>
            <w:tcW w:w="1526" w:type="dxa"/>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w:t>
            </w:r>
          </w:p>
        </w:tc>
        <w:tc>
          <w:tcPr>
            <w:tcW w:w="0" w:type="auto"/>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0" w:type="auto"/>
            <w:vAlign w:val="center"/>
          </w:tcPr>
          <w:p w:rsidR="002B656A" w:rsidRPr="004F4853" w:rsidRDefault="002B656A"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r>
      <w:tr w:rsidR="002B656A" w:rsidRPr="004F4853" w:rsidTr="002B656A">
        <w:trPr>
          <w:trHeight w:val="293"/>
        </w:trPr>
        <w:tc>
          <w:tcPr>
            <w:tcW w:w="0" w:type="auto"/>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Долгомошная,</w:t>
            </w:r>
          </w:p>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травяная</w:t>
            </w:r>
          </w:p>
        </w:tc>
        <w:tc>
          <w:tcPr>
            <w:tcW w:w="1526" w:type="dxa"/>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w:t>
            </w:r>
          </w:p>
        </w:tc>
        <w:tc>
          <w:tcPr>
            <w:tcW w:w="0" w:type="auto"/>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w:t>
            </w:r>
          </w:p>
        </w:tc>
        <w:tc>
          <w:tcPr>
            <w:tcW w:w="0" w:type="auto"/>
            <w:vAlign w:val="center"/>
          </w:tcPr>
          <w:p w:rsidR="002B656A" w:rsidRPr="004F4853" w:rsidRDefault="002B656A"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r>
      <w:tr w:rsidR="002B656A" w:rsidRPr="004F4853" w:rsidTr="002B656A">
        <w:trPr>
          <w:trHeight w:val="293"/>
        </w:trPr>
        <w:tc>
          <w:tcPr>
            <w:tcW w:w="0" w:type="auto"/>
            <w:vMerge w:val="restart"/>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Сосна</w:t>
            </w:r>
          </w:p>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обыкновенная</w:t>
            </w:r>
          </w:p>
        </w:tc>
        <w:tc>
          <w:tcPr>
            <w:tcW w:w="0" w:type="auto"/>
            <w:vMerge w:val="restart"/>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c>
          <w:tcPr>
            <w:tcW w:w="0" w:type="auto"/>
            <w:vMerge w:val="restart"/>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0" w:type="auto"/>
            <w:vMerge w:val="restart"/>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w:t>
            </w:r>
          </w:p>
        </w:tc>
        <w:tc>
          <w:tcPr>
            <w:tcW w:w="1940"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Лишайниковая,</w:t>
            </w:r>
          </w:p>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вересковая</w:t>
            </w:r>
          </w:p>
        </w:tc>
        <w:tc>
          <w:tcPr>
            <w:tcW w:w="1526" w:type="dxa"/>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w:t>
            </w:r>
          </w:p>
        </w:tc>
        <w:tc>
          <w:tcPr>
            <w:tcW w:w="0" w:type="auto"/>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0" w:type="auto"/>
            <w:vAlign w:val="center"/>
          </w:tcPr>
          <w:p w:rsidR="002B656A" w:rsidRPr="004F4853" w:rsidRDefault="002B656A"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tc>
      </w:tr>
      <w:tr w:rsidR="002B656A" w:rsidRPr="004F4853" w:rsidTr="002B656A">
        <w:trPr>
          <w:trHeight w:val="293"/>
        </w:trPr>
        <w:tc>
          <w:tcPr>
            <w:tcW w:w="0" w:type="auto"/>
            <w:vMerge/>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Брусничная,  кисличная,</w:t>
            </w:r>
          </w:p>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черничная</w:t>
            </w:r>
          </w:p>
        </w:tc>
        <w:tc>
          <w:tcPr>
            <w:tcW w:w="1526" w:type="dxa"/>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w:t>
            </w:r>
          </w:p>
        </w:tc>
        <w:tc>
          <w:tcPr>
            <w:tcW w:w="0" w:type="auto"/>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0" w:type="auto"/>
            <w:vAlign w:val="center"/>
          </w:tcPr>
          <w:p w:rsidR="002B656A" w:rsidRPr="004F4853" w:rsidRDefault="002B656A"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w:t>
            </w:r>
          </w:p>
        </w:tc>
      </w:tr>
      <w:tr w:rsidR="002B656A" w:rsidRPr="004F4853" w:rsidTr="002B656A">
        <w:trPr>
          <w:trHeight w:val="293"/>
        </w:trPr>
        <w:tc>
          <w:tcPr>
            <w:tcW w:w="0" w:type="auto"/>
            <w:vMerge/>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Долгомошная,</w:t>
            </w:r>
          </w:p>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сфагновая</w:t>
            </w:r>
          </w:p>
        </w:tc>
        <w:tc>
          <w:tcPr>
            <w:tcW w:w="1526" w:type="dxa"/>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w:t>
            </w:r>
          </w:p>
        </w:tc>
        <w:tc>
          <w:tcPr>
            <w:tcW w:w="0" w:type="auto"/>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2.2</w:t>
            </w:r>
          </w:p>
        </w:tc>
        <w:tc>
          <w:tcPr>
            <w:tcW w:w="0" w:type="auto"/>
            <w:vAlign w:val="center"/>
          </w:tcPr>
          <w:p w:rsidR="002B656A" w:rsidRPr="004F4853" w:rsidRDefault="002B656A"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r>
      <w:tr w:rsidR="002B656A" w:rsidRPr="004F4853" w:rsidTr="002B656A">
        <w:trPr>
          <w:trHeight w:val="293"/>
        </w:trPr>
        <w:tc>
          <w:tcPr>
            <w:tcW w:w="0" w:type="auto"/>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Ясень</w:t>
            </w:r>
          </w:p>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обыкновенный</w:t>
            </w:r>
          </w:p>
        </w:tc>
        <w:tc>
          <w:tcPr>
            <w:tcW w:w="0" w:type="auto"/>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c>
          <w:tcPr>
            <w:tcW w:w="0" w:type="auto"/>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w:t>
            </w:r>
          </w:p>
        </w:tc>
        <w:tc>
          <w:tcPr>
            <w:tcW w:w="0" w:type="auto"/>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1940"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Свежие и влажные судубрава и дубрава</w:t>
            </w:r>
          </w:p>
        </w:tc>
        <w:tc>
          <w:tcPr>
            <w:tcW w:w="1526" w:type="dxa"/>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w:t>
            </w:r>
          </w:p>
        </w:tc>
        <w:tc>
          <w:tcPr>
            <w:tcW w:w="0" w:type="auto"/>
            <w:vAlign w:val="center"/>
          </w:tcPr>
          <w:p w:rsidR="002B656A" w:rsidRPr="004F4853"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c>
          <w:tcPr>
            <w:tcW w:w="0" w:type="auto"/>
            <w:vAlign w:val="center"/>
          </w:tcPr>
          <w:p w:rsidR="002B656A" w:rsidRPr="004F4853" w:rsidRDefault="002B656A" w:rsidP="007869A3">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r>
    </w:tbl>
    <w:p w:rsidR="002B656A" w:rsidRPr="004F4853" w:rsidRDefault="002B656A" w:rsidP="007869A3">
      <w:pPr>
        <w:spacing w:after="0" w:line="360" w:lineRule="auto"/>
        <w:jc w:val="right"/>
        <w:rPr>
          <w:rFonts w:ascii="Times New Roman" w:eastAsia="Times New Roman" w:hAnsi="Times New Roman" w:cs="Times New Roman"/>
          <w:sz w:val="28"/>
          <w:szCs w:val="24"/>
        </w:rPr>
      </w:pPr>
    </w:p>
    <w:p w:rsidR="0096057A" w:rsidRPr="004F4853" w:rsidRDefault="0096057A" w:rsidP="007869A3">
      <w:pPr>
        <w:spacing w:after="0" w:line="360" w:lineRule="auto"/>
        <w:jc w:val="right"/>
        <w:rPr>
          <w:rFonts w:ascii="Times New Roman" w:eastAsia="Times New Roman" w:hAnsi="Times New Roman" w:cs="Times New Roman"/>
          <w:sz w:val="28"/>
          <w:szCs w:val="24"/>
        </w:rPr>
      </w:pPr>
    </w:p>
    <w:p w:rsidR="0096057A" w:rsidRPr="004F4853" w:rsidRDefault="0096057A" w:rsidP="007869A3">
      <w:pPr>
        <w:spacing w:after="0" w:line="360" w:lineRule="auto"/>
        <w:jc w:val="right"/>
        <w:rPr>
          <w:rFonts w:ascii="Times New Roman" w:eastAsia="Times New Roman" w:hAnsi="Times New Roman" w:cs="Times New Roman"/>
          <w:sz w:val="28"/>
          <w:szCs w:val="24"/>
        </w:rPr>
      </w:pPr>
    </w:p>
    <w:p w:rsidR="00757D3E" w:rsidRPr="004F4853" w:rsidRDefault="001246FC" w:rsidP="007869A3">
      <w:pPr>
        <w:spacing w:after="0" w:line="360" w:lineRule="auto"/>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Т</w:t>
      </w:r>
      <w:r w:rsidR="00757D3E" w:rsidRPr="004F4853">
        <w:rPr>
          <w:rFonts w:ascii="Times New Roman" w:eastAsia="Times New Roman" w:hAnsi="Times New Roman" w:cs="Times New Roman"/>
          <w:sz w:val="28"/>
          <w:szCs w:val="24"/>
        </w:rPr>
        <w:t xml:space="preserve">аблица </w:t>
      </w:r>
      <w:r w:rsidR="002B656A" w:rsidRPr="004F4853">
        <w:rPr>
          <w:rFonts w:ascii="Times New Roman" w:eastAsia="Times New Roman" w:hAnsi="Times New Roman" w:cs="Times New Roman"/>
          <w:sz w:val="28"/>
          <w:szCs w:val="24"/>
        </w:rPr>
        <w:t>47</w:t>
      </w:r>
    </w:p>
    <w:p w:rsidR="00757D3E" w:rsidRPr="004F4853" w:rsidRDefault="00757D3E" w:rsidP="007869A3">
      <w:pPr>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Способы лесовосстановления в зависимости от количества жизнеспособного </w:t>
      </w:r>
    </w:p>
    <w:p w:rsidR="00757D3E" w:rsidRPr="004F4853" w:rsidRDefault="00757D3E" w:rsidP="007869A3">
      <w:pPr>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подроста и молодняка главных лесных древесных пород</w:t>
      </w:r>
    </w:p>
    <w:tbl>
      <w:tblPr>
        <w:tblW w:w="99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90"/>
        <w:gridCol w:w="2255"/>
        <w:gridCol w:w="2840"/>
        <w:gridCol w:w="1890"/>
      </w:tblGrid>
      <w:tr w:rsidR="002B656A" w:rsidRPr="004F4853" w:rsidTr="002B656A">
        <w:trPr>
          <w:trHeight w:val="840"/>
          <w:tblHeader/>
        </w:trPr>
        <w:tc>
          <w:tcPr>
            <w:tcW w:w="2990"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Способы лесовосстановления</w:t>
            </w:r>
          </w:p>
        </w:tc>
        <w:tc>
          <w:tcPr>
            <w:tcW w:w="2255"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 xml:space="preserve">Древесные </w:t>
            </w:r>
            <w:r w:rsidRPr="004F4853">
              <w:rPr>
                <w:rFonts w:ascii="Times New Roman" w:eastAsia="Times New Roman" w:hAnsi="Times New Roman" w:cs="Times New Roman"/>
                <w:b/>
                <w:sz w:val="20"/>
                <w:szCs w:val="20"/>
              </w:rPr>
              <w:br/>
              <w:t>породы</w:t>
            </w:r>
          </w:p>
        </w:tc>
        <w:tc>
          <w:tcPr>
            <w:tcW w:w="2840"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Группы типов леса,</w:t>
            </w:r>
          </w:p>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типы лесорастительных условий</w:t>
            </w:r>
          </w:p>
        </w:tc>
        <w:tc>
          <w:tcPr>
            <w:tcW w:w="1890"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 xml:space="preserve">Количество  </w:t>
            </w:r>
            <w:r w:rsidRPr="004F4853">
              <w:rPr>
                <w:rFonts w:ascii="Times New Roman" w:eastAsia="Times New Roman" w:hAnsi="Times New Roman" w:cs="Times New Roman"/>
                <w:b/>
                <w:sz w:val="20"/>
                <w:szCs w:val="20"/>
              </w:rPr>
              <w:br/>
              <w:t>жизнеспособ-</w:t>
            </w:r>
            <w:r w:rsidRPr="004F4853">
              <w:rPr>
                <w:rFonts w:ascii="Times New Roman" w:eastAsia="Times New Roman" w:hAnsi="Times New Roman" w:cs="Times New Roman"/>
                <w:b/>
                <w:sz w:val="20"/>
                <w:szCs w:val="20"/>
              </w:rPr>
              <w:br/>
              <w:t>ного подрос-</w:t>
            </w:r>
            <w:r w:rsidRPr="004F4853">
              <w:rPr>
                <w:rFonts w:ascii="Times New Roman" w:eastAsia="Times New Roman" w:hAnsi="Times New Roman" w:cs="Times New Roman"/>
                <w:b/>
                <w:sz w:val="20"/>
                <w:szCs w:val="20"/>
              </w:rPr>
              <w:br/>
              <w:t xml:space="preserve">та и молод- </w:t>
            </w:r>
            <w:r w:rsidRPr="004F4853">
              <w:rPr>
                <w:rFonts w:ascii="Times New Roman" w:eastAsia="Times New Roman" w:hAnsi="Times New Roman" w:cs="Times New Roman"/>
                <w:b/>
                <w:sz w:val="20"/>
                <w:szCs w:val="20"/>
              </w:rPr>
              <w:br/>
              <w:t xml:space="preserve">няка, тыс.  </w:t>
            </w:r>
            <w:r w:rsidRPr="004F4853">
              <w:rPr>
                <w:rFonts w:ascii="Times New Roman" w:eastAsia="Times New Roman" w:hAnsi="Times New Roman" w:cs="Times New Roman"/>
                <w:b/>
                <w:sz w:val="20"/>
                <w:szCs w:val="20"/>
              </w:rPr>
              <w:br/>
              <w:t>штук на 1 га</w:t>
            </w:r>
          </w:p>
        </w:tc>
      </w:tr>
      <w:tr w:rsidR="002B656A" w:rsidRPr="004F4853" w:rsidTr="002B656A">
        <w:trPr>
          <w:trHeight w:val="117"/>
          <w:tblHeader/>
        </w:trPr>
        <w:tc>
          <w:tcPr>
            <w:tcW w:w="2990"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1</w:t>
            </w:r>
          </w:p>
        </w:tc>
        <w:tc>
          <w:tcPr>
            <w:tcW w:w="2255"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2</w:t>
            </w:r>
          </w:p>
        </w:tc>
        <w:tc>
          <w:tcPr>
            <w:tcW w:w="2840"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3</w:t>
            </w:r>
          </w:p>
        </w:tc>
        <w:tc>
          <w:tcPr>
            <w:tcW w:w="1890" w:type="dxa"/>
            <w:vAlign w:val="center"/>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4</w:t>
            </w:r>
          </w:p>
        </w:tc>
      </w:tr>
      <w:tr w:rsidR="002B656A" w:rsidRPr="004F4853" w:rsidTr="00826492">
        <w:trPr>
          <w:trHeight w:val="240"/>
        </w:trPr>
        <w:tc>
          <w:tcPr>
            <w:tcW w:w="9975" w:type="dxa"/>
            <w:gridSpan w:val="4"/>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Зона хвойно-широколиственных лесов</w:t>
            </w:r>
          </w:p>
        </w:tc>
      </w:tr>
      <w:tr w:rsidR="002B656A" w:rsidRPr="004F4853" w:rsidTr="00826492">
        <w:trPr>
          <w:trHeight w:val="240"/>
        </w:trPr>
        <w:tc>
          <w:tcPr>
            <w:tcW w:w="9975" w:type="dxa"/>
            <w:gridSpan w:val="4"/>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Хвойно-широколиственный район европейской части Российской Федерации</w:t>
            </w:r>
          </w:p>
        </w:tc>
      </w:tr>
      <w:tr w:rsidR="002B656A" w:rsidRPr="004F4853" w:rsidTr="00826492">
        <w:trPr>
          <w:trHeight w:val="148"/>
        </w:trPr>
        <w:tc>
          <w:tcPr>
            <w:tcW w:w="2990" w:type="dxa"/>
            <w:vMerge w:val="restart"/>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Естественное лесовосстано-</w:t>
            </w:r>
            <w:r w:rsidRPr="004F4853">
              <w:rPr>
                <w:rFonts w:ascii="Times New Roman" w:eastAsia="Times New Roman" w:hAnsi="Times New Roman" w:cs="Times New Roman"/>
                <w:sz w:val="20"/>
                <w:szCs w:val="20"/>
              </w:rPr>
              <w:br/>
              <w:t xml:space="preserve">вление путем мероприятий  </w:t>
            </w:r>
            <w:r w:rsidRPr="004F4853">
              <w:rPr>
                <w:rFonts w:ascii="Times New Roman" w:eastAsia="Times New Roman" w:hAnsi="Times New Roman" w:cs="Times New Roman"/>
                <w:sz w:val="20"/>
                <w:szCs w:val="20"/>
              </w:rPr>
              <w:br/>
              <w:t xml:space="preserve">по сохранению подроста           </w:t>
            </w:r>
          </w:p>
        </w:tc>
        <w:tc>
          <w:tcPr>
            <w:tcW w:w="2255" w:type="dxa"/>
            <w:vMerge w:val="restart"/>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Сосна, ель,  лиственница</w:t>
            </w:r>
          </w:p>
        </w:tc>
        <w:tc>
          <w:tcPr>
            <w:tcW w:w="284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Сухие</w:t>
            </w:r>
          </w:p>
        </w:tc>
        <w:tc>
          <w:tcPr>
            <w:tcW w:w="189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Более 3</w:t>
            </w:r>
          </w:p>
        </w:tc>
      </w:tr>
      <w:tr w:rsidR="002B656A" w:rsidRPr="004F4853" w:rsidTr="00826492">
        <w:trPr>
          <w:trHeight w:val="240"/>
        </w:trPr>
        <w:tc>
          <w:tcPr>
            <w:tcW w:w="2990"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Свежие</w:t>
            </w:r>
          </w:p>
        </w:tc>
        <w:tc>
          <w:tcPr>
            <w:tcW w:w="189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Более 1.5</w:t>
            </w:r>
          </w:p>
        </w:tc>
      </w:tr>
      <w:tr w:rsidR="002B656A" w:rsidRPr="004F4853" w:rsidTr="00826492">
        <w:trPr>
          <w:trHeight w:val="156"/>
        </w:trPr>
        <w:tc>
          <w:tcPr>
            <w:tcW w:w="2990"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Влажные</w:t>
            </w:r>
          </w:p>
        </w:tc>
        <w:tc>
          <w:tcPr>
            <w:tcW w:w="189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Более 1</w:t>
            </w:r>
          </w:p>
        </w:tc>
      </w:tr>
      <w:tr w:rsidR="002B656A" w:rsidRPr="004F4853" w:rsidTr="00826492">
        <w:trPr>
          <w:trHeight w:val="251"/>
        </w:trPr>
        <w:tc>
          <w:tcPr>
            <w:tcW w:w="2990"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Сухие</w:t>
            </w:r>
          </w:p>
        </w:tc>
        <w:tc>
          <w:tcPr>
            <w:tcW w:w="189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Более 4</w:t>
            </w:r>
          </w:p>
        </w:tc>
      </w:tr>
      <w:tr w:rsidR="002B656A" w:rsidRPr="004F4853" w:rsidTr="00826492">
        <w:trPr>
          <w:trHeight w:val="240"/>
        </w:trPr>
        <w:tc>
          <w:tcPr>
            <w:tcW w:w="2990"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Свежие</w:t>
            </w:r>
          </w:p>
        </w:tc>
        <w:tc>
          <w:tcPr>
            <w:tcW w:w="189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Более 3</w:t>
            </w:r>
          </w:p>
        </w:tc>
      </w:tr>
      <w:tr w:rsidR="002B656A" w:rsidRPr="004F4853" w:rsidTr="00826492">
        <w:trPr>
          <w:trHeight w:val="228"/>
        </w:trPr>
        <w:tc>
          <w:tcPr>
            <w:tcW w:w="2990"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Влажные</w:t>
            </w:r>
          </w:p>
        </w:tc>
        <w:tc>
          <w:tcPr>
            <w:tcW w:w="189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Более 2</w:t>
            </w:r>
          </w:p>
        </w:tc>
      </w:tr>
      <w:tr w:rsidR="002B656A" w:rsidRPr="004F4853" w:rsidTr="00826492">
        <w:trPr>
          <w:trHeight w:val="129"/>
        </w:trPr>
        <w:tc>
          <w:tcPr>
            <w:tcW w:w="2990" w:type="dxa"/>
            <w:vMerge w:val="restart"/>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Естественное лесовосстано-</w:t>
            </w:r>
            <w:r w:rsidRPr="004F4853">
              <w:rPr>
                <w:rFonts w:ascii="Times New Roman" w:eastAsia="Times New Roman" w:hAnsi="Times New Roman" w:cs="Times New Roman"/>
                <w:sz w:val="20"/>
                <w:szCs w:val="20"/>
              </w:rPr>
              <w:br/>
              <w:t xml:space="preserve">вление путем минерализации почвы или комбинированное            </w:t>
            </w:r>
            <w:r w:rsidRPr="004F4853">
              <w:rPr>
                <w:rFonts w:ascii="Times New Roman" w:eastAsia="Times New Roman" w:hAnsi="Times New Roman" w:cs="Times New Roman"/>
                <w:sz w:val="20"/>
                <w:szCs w:val="20"/>
              </w:rPr>
              <w:br/>
              <w:t xml:space="preserve">лесовосстановление         </w:t>
            </w:r>
          </w:p>
        </w:tc>
        <w:tc>
          <w:tcPr>
            <w:tcW w:w="2255" w:type="dxa"/>
            <w:vMerge w:val="restart"/>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Сосна, ель,    </w:t>
            </w:r>
            <w:r w:rsidRPr="004F4853">
              <w:rPr>
                <w:rFonts w:ascii="Times New Roman" w:eastAsia="Times New Roman" w:hAnsi="Times New Roman" w:cs="Times New Roman"/>
                <w:sz w:val="20"/>
                <w:szCs w:val="20"/>
              </w:rPr>
              <w:br/>
              <w:t>лиственница</w:t>
            </w:r>
          </w:p>
        </w:tc>
        <w:tc>
          <w:tcPr>
            <w:tcW w:w="284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Сухие</w:t>
            </w:r>
          </w:p>
        </w:tc>
        <w:tc>
          <w:tcPr>
            <w:tcW w:w="189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 – 3</w:t>
            </w:r>
          </w:p>
        </w:tc>
      </w:tr>
      <w:tr w:rsidR="002B656A" w:rsidRPr="004F4853" w:rsidTr="00826492">
        <w:trPr>
          <w:trHeight w:val="240"/>
        </w:trPr>
        <w:tc>
          <w:tcPr>
            <w:tcW w:w="2990"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Свежие</w:t>
            </w:r>
          </w:p>
        </w:tc>
        <w:tc>
          <w:tcPr>
            <w:tcW w:w="189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 – 1.5</w:t>
            </w:r>
          </w:p>
        </w:tc>
      </w:tr>
      <w:tr w:rsidR="002B656A" w:rsidRPr="004F4853" w:rsidTr="00826492">
        <w:trPr>
          <w:trHeight w:val="137"/>
        </w:trPr>
        <w:tc>
          <w:tcPr>
            <w:tcW w:w="2990"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Влажные</w:t>
            </w:r>
          </w:p>
        </w:tc>
        <w:tc>
          <w:tcPr>
            <w:tcW w:w="189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 – 1</w:t>
            </w:r>
          </w:p>
        </w:tc>
      </w:tr>
      <w:tr w:rsidR="002B656A" w:rsidRPr="004F4853" w:rsidTr="00826492">
        <w:trPr>
          <w:trHeight w:val="231"/>
        </w:trPr>
        <w:tc>
          <w:tcPr>
            <w:tcW w:w="2990"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Сухие</w:t>
            </w:r>
          </w:p>
        </w:tc>
        <w:tc>
          <w:tcPr>
            <w:tcW w:w="189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 – 4</w:t>
            </w:r>
          </w:p>
        </w:tc>
      </w:tr>
      <w:tr w:rsidR="002B656A" w:rsidRPr="004F4853" w:rsidTr="00826492">
        <w:trPr>
          <w:trHeight w:val="240"/>
        </w:trPr>
        <w:tc>
          <w:tcPr>
            <w:tcW w:w="2990"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Свежие</w:t>
            </w:r>
          </w:p>
        </w:tc>
        <w:tc>
          <w:tcPr>
            <w:tcW w:w="189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 – 3</w:t>
            </w:r>
          </w:p>
        </w:tc>
      </w:tr>
      <w:tr w:rsidR="002B656A" w:rsidRPr="004F4853" w:rsidTr="002B656A">
        <w:trPr>
          <w:trHeight w:val="191"/>
        </w:trPr>
        <w:tc>
          <w:tcPr>
            <w:tcW w:w="2990" w:type="dxa"/>
            <w:vMerge/>
            <w:tcBorders>
              <w:bottom w:val="single" w:sz="4" w:space="0" w:color="auto"/>
            </w:tcBorders>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Borders>
              <w:bottom w:val="single" w:sz="4" w:space="0" w:color="auto"/>
            </w:tcBorders>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Borders>
              <w:bottom w:val="single" w:sz="4" w:space="0" w:color="auto"/>
            </w:tcBorders>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Влажные</w:t>
            </w:r>
          </w:p>
        </w:tc>
        <w:tc>
          <w:tcPr>
            <w:tcW w:w="1890" w:type="dxa"/>
            <w:tcBorders>
              <w:bottom w:val="single" w:sz="4" w:space="0" w:color="auto"/>
            </w:tcBorders>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 – 2</w:t>
            </w:r>
          </w:p>
        </w:tc>
      </w:tr>
      <w:tr w:rsidR="002B656A" w:rsidRPr="004F4853" w:rsidTr="002B656A">
        <w:trPr>
          <w:trHeight w:val="185"/>
        </w:trPr>
        <w:tc>
          <w:tcPr>
            <w:tcW w:w="2990" w:type="dxa"/>
            <w:vMerge w:val="restart"/>
            <w:tcBorders>
              <w:top w:val="nil"/>
            </w:tcBorders>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Искусственное              </w:t>
            </w:r>
            <w:r w:rsidRPr="004F4853">
              <w:rPr>
                <w:rFonts w:ascii="Times New Roman" w:eastAsia="Times New Roman" w:hAnsi="Times New Roman" w:cs="Times New Roman"/>
                <w:sz w:val="20"/>
                <w:szCs w:val="20"/>
              </w:rPr>
              <w:br/>
              <w:t xml:space="preserve">лесовосстановление         </w:t>
            </w:r>
          </w:p>
        </w:tc>
        <w:tc>
          <w:tcPr>
            <w:tcW w:w="2255" w:type="dxa"/>
            <w:vMerge w:val="restart"/>
            <w:tcBorders>
              <w:top w:val="nil"/>
            </w:tcBorders>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Сосна, ель,  лиственница</w:t>
            </w:r>
          </w:p>
        </w:tc>
        <w:tc>
          <w:tcPr>
            <w:tcW w:w="2840" w:type="dxa"/>
            <w:tcBorders>
              <w:top w:val="nil"/>
            </w:tcBorders>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Сухие</w:t>
            </w:r>
          </w:p>
        </w:tc>
        <w:tc>
          <w:tcPr>
            <w:tcW w:w="1890" w:type="dxa"/>
            <w:tcBorders>
              <w:top w:val="nil"/>
            </w:tcBorders>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Менее 1</w:t>
            </w:r>
          </w:p>
        </w:tc>
      </w:tr>
      <w:tr w:rsidR="002B656A" w:rsidRPr="004F4853" w:rsidTr="00826492">
        <w:trPr>
          <w:trHeight w:val="240"/>
        </w:trPr>
        <w:tc>
          <w:tcPr>
            <w:tcW w:w="2990"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Свежие</w:t>
            </w:r>
          </w:p>
        </w:tc>
        <w:tc>
          <w:tcPr>
            <w:tcW w:w="189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Менее 0.5</w:t>
            </w:r>
          </w:p>
        </w:tc>
      </w:tr>
      <w:tr w:rsidR="002B656A" w:rsidRPr="004F4853" w:rsidTr="00826492">
        <w:trPr>
          <w:trHeight w:val="193"/>
        </w:trPr>
        <w:tc>
          <w:tcPr>
            <w:tcW w:w="2990"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Влажные</w:t>
            </w:r>
          </w:p>
        </w:tc>
        <w:tc>
          <w:tcPr>
            <w:tcW w:w="189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Менее 0.5</w:t>
            </w:r>
          </w:p>
        </w:tc>
      </w:tr>
      <w:tr w:rsidR="002B656A" w:rsidRPr="004F4853" w:rsidTr="00826492">
        <w:trPr>
          <w:trHeight w:val="93"/>
        </w:trPr>
        <w:tc>
          <w:tcPr>
            <w:tcW w:w="2990"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Сухие</w:t>
            </w:r>
          </w:p>
        </w:tc>
        <w:tc>
          <w:tcPr>
            <w:tcW w:w="189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Менее 2</w:t>
            </w:r>
          </w:p>
        </w:tc>
      </w:tr>
      <w:tr w:rsidR="002B656A" w:rsidRPr="004F4853" w:rsidTr="00826492">
        <w:trPr>
          <w:trHeight w:val="240"/>
        </w:trPr>
        <w:tc>
          <w:tcPr>
            <w:tcW w:w="2990"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Свежие</w:t>
            </w:r>
          </w:p>
        </w:tc>
        <w:tc>
          <w:tcPr>
            <w:tcW w:w="189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Менее 1</w:t>
            </w:r>
          </w:p>
        </w:tc>
      </w:tr>
      <w:tr w:rsidR="002B656A" w:rsidRPr="004F4853" w:rsidTr="00826492">
        <w:trPr>
          <w:trHeight w:val="203"/>
        </w:trPr>
        <w:tc>
          <w:tcPr>
            <w:tcW w:w="2990"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4F4853"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Влажные</w:t>
            </w:r>
          </w:p>
        </w:tc>
        <w:tc>
          <w:tcPr>
            <w:tcW w:w="1890" w:type="dxa"/>
          </w:tcPr>
          <w:p w:rsidR="002B656A" w:rsidRPr="004F4853"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Менее 1</w:t>
            </w:r>
          </w:p>
        </w:tc>
      </w:tr>
    </w:tbl>
    <w:p w:rsidR="003741C6" w:rsidRPr="004F4853" w:rsidRDefault="003741C6" w:rsidP="003741C6">
      <w:pPr>
        <w:spacing w:after="0" w:line="360" w:lineRule="auto"/>
        <w:ind w:firstLine="284"/>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Считать целевыми ценными  породами березу и липу семенного происхождения при проведении мер содействия естественного лесовосстановления.</w:t>
      </w:r>
    </w:p>
    <w:p w:rsidR="00757D3E" w:rsidRPr="004F4853" w:rsidRDefault="00757D3E" w:rsidP="007869A3">
      <w:pPr>
        <w:spacing w:after="0" w:line="360" w:lineRule="auto"/>
        <w:jc w:val="center"/>
        <w:rPr>
          <w:rFonts w:ascii="Times New Roman" w:eastAsia="Times New Roman" w:hAnsi="Times New Roman" w:cs="Times New Roman"/>
          <w:sz w:val="28"/>
          <w:szCs w:val="24"/>
        </w:rPr>
      </w:pPr>
    </w:p>
    <w:p w:rsidR="00850EB5" w:rsidRPr="004F4853" w:rsidRDefault="00850EB5" w:rsidP="007869A3">
      <w:pPr>
        <w:spacing w:after="0" w:line="360" w:lineRule="auto"/>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Таблица 48</w:t>
      </w:r>
    </w:p>
    <w:p w:rsidR="00850EB5" w:rsidRPr="004F4853" w:rsidRDefault="0023464A" w:rsidP="007869A3">
      <w:pPr>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Критерии и требования к молоднякам, площади которых подлежат отнесению к землям, занятым лесными насаждениями</w:t>
      </w:r>
    </w:p>
    <w:tbl>
      <w:tblPr>
        <w:tblStyle w:val="aff4"/>
        <w:tblW w:w="0" w:type="auto"/>
        <w:tblLook w:val="04A0"/>
      </w:tblPr>
      <w:tblGrid>
        <w:gridCol w:w="2534"/>
        <w:gridCol w:w="2534"/>
        <w:gridCol w:w="2535"/>
        <w:gridCol w:w="2535"/>
      </w:tblGrid>
      <w:tr w:rsidR="0023464A" w:rsidRPr="004F4853" w:rsidTr="009B5A63">
        <w:tc>
          <w:tcPr>
            <w:tcW w:w="2534" w:type="dxa"/>
            <w:vMerge w:val="restart"/>
            <w:vAlign w:val="center"/>
          </w:tcPr>
          <w:p w:rsidR="0023464A" w:rsidRPr="004F4853" w:rsidRDefault="0023464A" w:rsidP="007869A3">
            <w:pPr>
              <w:jc w:val="center"/>
              <w:rPr>
                <w:b/>
              </w:rPr>
            </w:pPr>
            <w:r w:rsidRPr="004F4853">
              <w:rPr>
                <w:b/>
              </w:rPr>
              <w:t>Древесные породы</w:t>
            </w:r>
          </w:p>
        </w:tc>
        <w:tc>
          <w:tcPr>
            <w:tcW w:w="7604" w:type="dxa"/>
            <w:gridSpan w:val="3"/>
            <w:vAlign w:val="center"/>
          </w:tcPr>
          <w:p w:rsidR="0023464A" w:rsidRPr="004F4853" w:rsidRDefault="0023464A" w:rsidP="007869A3">
            <w:pPr>
              <w:jc w:val="center"/>
              <w:rPr>
                <w:b/>
              </w:rPr>
            </w:pPr>
            <w:r w:rsidRPr="004F4853">
              <w:rPr>
                <w:b/>
              </w:rPr>
              <w:t>Требования к молоднякам, площади которых подлежат отнесению к землям, занятым лесными насаждениями</w:t>
            </w:r>
          </w:p>
        </w:tc>
      </w:tr>
      <w:tr w:rsidR="0023464A" w:rsidRPr="004F4853" w:rsidTr="0023464A">
        <w:tc>
          <w:tcPr>
            <w:tcW w:w="2534" w:type="dxa"/>
            <w:vMerge/>
            <w:vAlign w:val="center"/>
          </w:tcPr>
          <w:p w:rsidR="0023464A" w:rsidRPr="004F4853" w:rsidRDefault="0023464A" w:rsidP="007869A3">
            <w:pPr>
              <w:jc w:val="center"/>
              <w:rPr>
                <w:b/>
              </w:rPr>
            </w:pPr>
          </w:p>
        </w:tc>
        <w:tc>
          <w:tcPr>
            <w:tcW w:w="2534" w:type="dxa"/>
            <w:vAlign w:val="center"/>
          </w:tcPr>
          <w:p w:rsidR="0023464A" w:rsidRPr="004F4853" w:rsidRDefault="0023464A" w:rsidP="007869A3">
            <w:pPr>
              <w:jc w:val="center"/>
              <w:rPr>
                <w:b/>
              </w:rPr>
            </w:pPr>
            <w:r w:rsidRPr="004F4853">
              <w:rPr>
                <w:b/>
              </w:rPr>
              <w:t>группа типов леса или типов лесорастительных условий</w:t>
            </w:r>
          </w:p>
        </w:tc>
        <w:tc>
          <w:tcPr>
            <w:tcW w:w="2535" w:type="dxa"/>
            <w:vAlign w:val="center"/>
          </w:tcPr>
          <w:p w:rsidR="0023464A" w:rsidRPr="004F4853" w:rsidRDefault="0023464A" w:rsidP="007869A3">
            <w:pPr>
              <w:jc w:val="center"/>
              <w:rPr>
                <w:b/>
              </w:rPr>
            </w:pPr>
            <w:r w:rsidRPr="004F4853">
              <w:rPr>
                <w:b/>
              </w:rPr>
              <w:t>количество деревьев главных пород не менее, тым. шт. на 1 га</w:t>
            </w:r>
          </w:p>
        </w:tc>
        <w:tc>
          <w:tcPr>
            <w:tcW w:w="2535" w:type="dxa"/>
            <w:vAlign w:val="center"/>
          </w:tcPr>
          <w:p w:rsidR="0023464A" w:rsidRPr="004F4853" w:rsidRDefault="0023464A" w:rsidP="007869A3">
            <w:pPr>
              <w:jc w:val="center"/>
              <w:rPr>
                <w:b/>
              </w:rPr>
            </w:pPr>
            <w:r w:rsidRPr="004F4853">
              <w:rPr>
                <w:b/>
              </w:rPr>
              <w:t>средняя высота деревьев главных пород не менее, м</w:t>
            </w:r>
          </w:p>
        </w:tc>
      </w:tr>
      <w:tr w:rsidR="0023464A" w:rsidRPr="004F4853" w:rsidTr="0023464A">
        <w:tc>
          <w:tcPr>
            <w:tcW w:w="2534" w:type="dxa"/>
            <w:vAlign w:val="center"/>
          </w:tcPr>
          <w:p w:rsidR="0023464A" w:rsidRPr="004F4853" w:rsidRDefault="0023464A" w:rsidP="007869A3">
            <w:pPr>
              <w:jc w:val="center"/>
              <w:rPr>
                <w:b/>
              </w:rPr>
            </w:pPr>
            <w:r w:rsidRPr="004F4853">
              <w:rPr>
                <w:b/>
              </w:rPr>
              <w:t>1</w:t>
            </w:r>
          </w:p>
        </w:tc>
        <w:tc>
          <w:tcPr>
            <w:tcW w:w="2534" w:type="dxa"/>
            <w:vAlign w:val="center"/>
          </w:tcPr>
          <w:p w:rsidR="0023464A" w:rsidRPr="004F4853" w:rsidRDefault="0023464A" w:rsidP="007869A3">
            <w:pPr>
              <w:jc w:val="center"/>
              <w:rPr>
                <w:b/>
              </w:rPr>
            </w:pPr>
            <w:r w:rsidRPr="004F4853">
              <w:rPr>
                <w:b/>
              </w:rPr>
              <w:t>2</w:t>
            </w:r>
          </w:p>
        </w:tc>
        <w:tc>
          <w:tcPr>
            <w:tcW w:w="2535" w:type="dxa"/>
            <w:vAlign w:val="center"/>
          </w:tcPr>
          <w:p w:rsidR="0023464A" w:rsidRPr="004F4853" w:rsidRDefault="0023464A" w:rsidP="007869A3">
            <w:pPr>
              <w:jc w:val="center"/>
              <w:rPr>
                <w:b/>
              </w:rPr>
            </w:pPr>
            <w:r w:rsidRPr="004F4853">
              <w:rPr>
                <w:b/>
              </w:rPr>
              <w:t>3</w:t>
            </w:r>
          </w:p>
        </w:tc>
        <w:tc>
          <w:tcPr>
            <w:tcW w:w="2535" w:type="dxa"/>
            <w:vAlign w:val="center"/>
          </w:tcPr>
          <w:p w:rsidR="0023464A" w:rsidRPr="004F4853" w:rsidRDefault="0023464A" w:rsidP="007869A3">
            <w:pPr>
              <w:jc w:val="center"/>
              <w:rPr>
                <w:b/>
              </w:rPr>
            </w:pPr>
            <w:r w:rsidRPr="004F4853">
              <w:rPr>
                <w:b/>
              </w:rPr>
              <w:t>4</w:t>
            </w:r>
          </w:p>
        </w:tc>
      </w:tr>
      <w:tr w:rsidR="0023464A" w:rsidRPr="004F4853" w:rsidTr="0023464A">
        <w:tc>
          <w:tcPr>
            <w:tcW w:w="2534" w:type="dxa"/>
            <w:vAlign w:val="center"/>
          </w:tcPr>
          <w:p w:rsidR="0023464A" w:rsidRPr="004F4853" w:rsidRDefault="0023464A" w:rsidP="007869A3">
            <w:pPr>
              <w:jc w:val="center"/>
            </w:pPr>
            <w:r w:rsidRPr="004F4853">
              <w:t>Ель</w:t>
            </w:r>
          </w:p>
        </w:tc>
        <w:tc>
          <w:tcPr>
            <w:tcW w:w="2534" w:type="dxa"/>
            <w:vAlign w:val="center"/>
          </w:tcPr>
          <w:p w:rsidR="0023464A" w:rsidRPr="004F4853" w:rsidRDefault="0023464A" w:rsidP="007869A3">
            <w:pPr>
              <w:jc w:val="center"/>
            </w:pPr>
            <w:r w:rsidRPr="004F4853">
              <w:t>для всех условий</w:t>
            </w:r>
          </w:p>
        </w:tc>
        <w:tc>
          <w:tcPr>
            <w:tcW w:w="2535" w:type="dxa"/>
            <w:vAlign w:val="center"/>
          </w:tcPr>
          <w:p w:rsidR="0023464A" w:rsidRPr="004F4853" w:rsidRDefault="0023464A" w:rsidP="007869A3">
            <w:pPr>
              <w:jc w:val="center"/>
            </w:pPr>
            <w:r w:rsidRPr="004F4853">
              <w:t>1,5</w:t>
            </w:r>
          </w:p>
        </w:tc>
        <w:tc>
          <w:tcPr>
            <w:tcW w:w="2535" w:type="dxa"/>
            <w:vAlign w:val="center"/>
          </w:tcPr>
          <w:p w:rsidR="0023464A" w:rsidRPr="004F4853" w:rsidRDefault="0023464A" w:rsidP="007869A3">
            <w:pPr>
              <w:jc w:val="center"/>
            </w:pPr>
            <w:r w:rsidRPr="004F4853">
              <w:t>0,7</w:t>
            </w:r>
          </w:p>
        </w:tc>
      </w:tr>
      <w:tr w:rsidR="0023464A" w:rsidRPr="004F4853" w:rsidTr="0023464A">
        <w:tc>
          <w:tcPr>
            <w:tcW w:w="2534" w:type="dxa"/>
            <w:vAlign w:val="center"/>
          </w:tcPr>
          <w:p w:rsidR="0023464A" w:rsidRPr="004F4853" w:rsidRDefault="0023464A" w:rsidP="007869A3">
            <w:pPr>
              <w:jc w:val="center"/>
            </w:pPr>
            <w:r w:rsidRPr="004F4853">
              <w:t>Лиственница</w:t>
            </w:r>
          </w:p>
        </w:tc>
        <w:tc>
          <w:tcPr>
            <w:tcW w:w="2534" w:type="dxa"/>
            <w:vAlign w:val="center"/>
          </w:tcPr>
          <w:p w:rsidR="0023464A" w:rsidRPr="004F4853" w:rsidRDefault="0023464A" w:rsidP="007869A3">
            <w:pPr>
              <w:jc w:val="center"/>
            </w:pPr>
            <w:r w:rsidRPr="004F4853">
              <w:t>для всех условий</w:t>
            </w:r>
          </w:p>
        </w:tc>
        <w:tc>
          <w:tcPr>
            <w:tcW w:w="2535" w:type="dxa"/>
            <w:vAlign w:val="center"/>
          </w:tcPr>
          <w:p w:rsidR="0023464A" w:rsidRPr="004F4853" w:rsidRDefault="0023464A" w:rsidP="007869A3">
            <w:pPr>
              <w:jc w:val="center"/>
            </w:pPr>
            <w:r w:rsidRPr="004F4853">
              <w:t>1,5</w:t>
            </w:r>
          </w:p>
        </w:tc>
        <w:tc>
          <w:tcPr>
            <w:tcW w:w="2535" w:type="dxa"/>
            <w:vAlign w:val="center"/>
          </w:tcPr>
          <w:p w:rsidR="0023464A" w:rsidRPr="004F4853" w:rsidRDefault="0023464A" w:rsidP="007869A3">
            <w:pPr>
              <w:jc w:val="center"/>
            </w:pPr>
            <w:r w:rsidRPr="004F4853">
              <w:t>1,1</w:t>
            </w:r>
          </w:p>
        </w:tc>
      </w:tr>
      <w:tr w:rsidR="0023464A" w:rsidRPr="004F4853" w:rsidTr="0023464A">
        <w:tc>
          <w:tcPr>
            <w:tcW w:w="2534" w:type="dxa"/>
            <w:vAlign w:val="center"/>
          </w:tcPr>
          <w:p w:rsidR="0023464A" w:rsidRPr="004F4853" w:rsidRDefault="0023464A" w:rsidP="007869A3">
            <w:pPr>
              <w:jc w:val="center"/>
            </w:pPr>
            <w:r w:rsidRPr="004F4853">
              <w:t>Сосна</w:t>
            </w:r>
          </w:p>
        </w:tc>
        <w:tc>
          <w:tcPr>
            <w:tcW w:w="2534" w:type="dxa"/>
            <w:vAlign w:val="center"/>
          </w:tcPr>
          <w:p w:rsidR="0023464A" w:rsidRPr="004F4853" w:rsidRDefault="0023464A" w:rsidP="007869A3">
            <w:pPr>
              <w:jc w:val="center"/>
            </w:pPr>
            <w:r w:rsidRPr="004F4853">
              <w:t>для всех условий</w:t>
            </w:r>
          </w:p>
        </w:tc>
        <w:tc>
          <w:tcPr>
            <w:tcW w:w="2535" w:type="dxa"/>
            <w:vAlign w:val="center"/>
          </w:tcPr>
          <w:p w:rsidR="0023464A" w:rsidRPr="004F4853" w:rsidRDefault="0023464A" w:rsidP="007869A3">
            <w:pPr>
              <w:jc w:val="center"/>
            </w:pPr>
            <w:r w:rsidRPr="004F4853">
              <w:t>1,5</w:t>
            </w:r>
          </w:p>
        </w:tc>
        <w:tc>
          <w:tcPr>
            <w:tcW w:w="2535" w:type="dxa"/>
            <w:vAlign w:val="center"/>
          </w:tcPr>
          <w:p w:rsidR="0023464A" w:rsidRPr="004F4853" w:rsidRDefault="0023464A" w:rsidP="007869A3">
            <w:pPr>
              <w:jc w:val="center"/>
            </w:pPr>
            <w:r w:rsidRPr="004F4853">
              <w:t>1,0</w:t>
            </w:r>
          </w:p>
        </w:tc>
      </w:tr>
      <w:tr w:rsidR="0023464A" w:rsidRPr="004F4853" w:rsidTr="0023464A">
        <w:tc>
          <w:tcPr>
            <w:tcW w:w="2534" w:type="dxa"/>
            <w:vAlign w:val="center"/>
          </w:tcPr>
          <w:p w:rsidR="0023464A" w:rsidRPr="004F4853" w:rsidRDefault="0023464A" w:rsidP="007869A3">
            <w:pPr>
              <w:jc w:val="center"/>
            </w:pPr>
            <w:r w:rsidRPr="004F4853">
              <w:t>Береза</w:t>
            </w:r>
          </w:p>
        </w:tc>
        <w:tc>
          <w:tcPr>
            <w:tcW w:w="2534" w:type="dxa"/>
            <w:vAlign w:val="center"/>
          </w:tcPr>
          <w:p w:rsidR="0023464A" w:rsidRPr="004F4853" w:rsidRDefault="0023464A" w:rsidP="007869A3">
            <w:pPr>
              <w:jc w:val="center"/>
            </w:pPr>
            <w:r w:rsidRPr="004F4853">
              <w:t>для всех условий</w:t>
            </w:r>
          </w:p>
        </w:tc>
        <w:tc>
          <w:tcPr>
            <w:tcW w:w="2535" w:type="dxa"/>
            <w:vAlign w:val="center"/>
          </w:tcPr>
          <w:p w:rsidR="0023464A" w:rsidRPr="004F4853" w:rsidRDefault="0023464A" w:rsidP="007869A3">
            <w:pPr>
              <w:jc w:val="center"/>
            </w:pPr>
            <w:r w:rsidRPr="004F4853">
              <w:t>2,0</w:t>
            </w:r>
          </w:p>
        </w:tc>
        <w:tc>
          <w:tcPr>
            <w:tcW w:w="2535" w:type="dxa"/>
            <w:vAlign w:val="center"/>
          </w:tcPr>
          <w:p w:rsidR="0023464A" w:rsidRPr="004F4853" w:rsidRDefault="0023464A" w:rsidP="007869A3">
            <w:pPr>
              <w:jc w:val="center"/>
            </w:pPr>
            <w:r w:rsidRPr="004F4853">
              <w:t>1,5</w:t>
            </w:r>
          </w:p>
        </w:tc>
      </w:tr>
    </w:tbl>
    <w:p w:rsidR="008D3509" w:rsidRPr="004F4853" w:rsidRDefault="008D3509" w:rsidP="0012094B">
      <w:pPr>
        <w:spacing w:after="0" w:line="360" w:lineRule="auto"/>
        <w:rPr>
          <w:rFonts w:ascii="Times New Roman" w:eastAsia="Times New Roman" w:hAnsi="Times New Roman" w:cs="Times New Roman"/>
          <w:sz w:val="28"/>
          <w:szCs w:val="24"/>
        </w:rPr>
      </w:pPr>
    </w:p>
    <w:p w:rsidR="00850EB5" w:rsidRPr="004F4853" w:rsidRDefault="00850EB5" w:rsidP="007869A3">
      <w:pPr>
        <w:spacing w:after="0" w:line="360" w:lineRule="auto"/>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Таблица 49</w:t>
      </w:r>
    </w:p>
    <w:p w:rsidR="00850EB5" w:rsidRPr="004F4853" w:rsidRDefault="0023464A" w:rsidP="007869A3">
      <w:pPr>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Объекты единого генетико-селекционного комплекса в </w:t>
      </w:r>
      <w:r w:rsidR="004A36B9" w:rsidRPr="004F4853">
        <w:rPr>
          <w:rFonts w:ascii="Times New Roman" w:eastAsia="Times New Roman" w:hAnsi="Times New Roman" w:cs="Times New Roman"/>
          <w:sz w:val="28"/>
          <w:szCs w:val="24"/>
        </w:rPr>
        <w:t>Килемарском</w:t>
      </w:r>
      <w:r w:rsidRPr="004F4853">
        <w:rPr>
          <w:rFonts w:ascii="Times New Roman" w:eastAsia="Times New Roman" w:hAnsi="Times New Roman" w:cs="Times New Roman"/>
          <w:sz w:val="28"/>
          <w:szCs w:val="24"/>
        </w:rPr>
        <w:t xml:space="preserve"> лесничестве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2502"/>
        <w:gridCol w:w="1087"/>
        <w:gridCol w:w="1148"/>
        <w:gridCol w:w="1137"/>
        <w:gridCol w:w="1470"/>
        <w:gridCol w:w="1391"/>
      </w:tblGrid>
      <w:tr w:rsidR="004A36B9" w:rsidRPr="004F4853" w:rsidTr="00287435">
        <w:trPr>
          <w:trHeight w:val="227"/>
          <w:jc w:val="center"/>
        </w:trPr>
        <w:tc>
          <w:tcPr>
            <w:tcW w:w="692" w:type="pct"/>
            <w:vAlign w:val="center"/>
          </w:tcPr>
          <w:p w:rsidR="004A36B9" w:rsidRPr="004F4853" w:rsidRDefault="004A36B9" w:rsidP="00287435">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Лесничество</w:t>
            </w:r>
          </w:p>
        </w:tc>
        <w:tc>
          <w:tcPr>
            <w:tcW w:w="1234" w:type="pct"/>
            <w:vAlign w:val="center"/>
          </w:tcPr>
          <w:p w:rsidR="004A36B9" w:rsidRPr="004F4853" w:rsidRDefault="004A36B9" w:rsidP="00287435">
            <w:pPr>
              <w:spacing w:after="0" w:line="240" w:lineRule="auto"/>
              <w:jc w:val="center"/>
              <w:rPr>
                <w:rFonts w:ascii="Times New Roman" w:hAnsi="Times New Roman" w:cs="Times New Roman"/>
                <w:b/>
                <w:sz w:val="20"/>
                <w:szCs w:val="20"/>
                <w:u w:val="single"/>
              </w:rPr>
            </w:pPr>
            <w:r w:rsidRPr="004F4853">
              <w:rPr>
                <w:rFonts w:ascii="Times New Roman" w:hAnsi="Times New Roman" w:cs="Times New Roman"/>
                <w:b/>
                <w:sz w:val="20"/>
                <w:szCs w:val="20"/>
              </w:rPr>
              <w:t xml:space="preserve">Участковое </w:t>
            </w:r>
            <w:r w:rsidRPr="004F4853">
              <w:rPr>
                <w:rFonts w:ascii="Times New Roman" w:hAnsi="Times New Roman" w:cs="Times New Roman"/>
                <w:b/>
                <w:sz w:val="20"/>
                <w:szCs w:val="20"/>
                <w:u w:val="single"/>
              </w:rPr>
              <w:t>лесничество</w:t>
            </w:r>
          </w:p>
          <w:p w:rsidR="004A36B9" w:rsidRPr="004F4853" w:rsidRDefault="004A36B9" w:rsidP="00287435">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лесной участок</w:t>
            </w:r>
          </w:p>
        </w:tc>
        <w:tc>
          <w:tcPr>
            <w:tcW w:w="536" w:type="pct"/>
            <w:vAlign w:val="center"/>
          </w:tcPr>
          <w:p w:rsidR="004A36B9" w:rsidRPr="004F4853" w:rsidRDefault="004A36B9" w:rsidP="00287435">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w:t>
            </w:r>
          </w:p>
          <w:p w:rsidR="004A36B9" w:rsidRPr="004F4853" w:rsidRDefault="004A36B9" w:rsidP="00287435">
            <w:pPr>
              <w:spacing w:after="0" w:line="240" w:lineRule="auto"/>
              <w:jc w:val="center"/>
              <w:rPr>
                <w:rFonts w:ascii="Times New Roman" w:hAnsi="Times New Roman" w:cs="Times New Roman"/>
                <w:b/>
                <w:sz w:val="20"/>
                <w:szCs w:val="20"/>
                <w:u w:val="single"/>
              </w:rPr>
            </w:pPr>
            <w:r w:rsidRPr="004F4853">
              <w:rPr>
                <w:rFonts w:ascii="Times New Roman" w:hAnsi="Times New Roman" w:cs="Times New Roman"/>
                <w:b/>
                <w:sz w:val="20"/>
                <w:szCs w:val="20"/>
                <w:u w:val="single"/>
              </w:rPr>
              <w:t>квартала</w:t>
            </w:r>
          </w:p>
          <w:p w:rsidR="004A36B9" w:rsidRPr="004F4853" w:rsidRDefault="004A36B9" w:rsidP="00287435">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выдела</w:t>
            </w:r>
          </w:p>
        </w:tc>
        <w:tc>
          <w:tcPr>
            <w:tcW w:w="566" w:type="pct"/>
            <w:vAlign w:val="center"/>
          </w:tcPr>
          <w:p w:rsidR="004A36B9" w:rsidRPr="004F4853" w:rsidRDefault="004A36B9" w:rsidP="00287435">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Порода</w:t>
            </w:r>
          </w:p>
        </w:tc>
        <w:tc>
          <w:tcPr>
            <w:tcW w:w="561" w:type="pct"/>
            <w:vAlign w:val="center"/>
          </w:tcPr>
          <w:p w:rsidR="004A36B9" w:rsidRPr="004F4853" w:rsidRDefault="004A36B9" w:rsidP="00287435">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Площадь,</w:t>
            </w:r>
          </w:p>
          <w:p w:rsidR="004A36B9" w:rsidRPr="004F4853" w:rsidRDefault="004A36B9" w:rsidP="00287435">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га</w:t>
            </w:r>
          </w:p>
        </w:tc>
        <w:tc>
          <w:tcPr>
            <w:tcW w:w="725" w:type="pct"/>
            <w:vAlign w:val="center"/>
          </w:tcPr>
          <w:p w:rsidR="004A36B9" w:rsidRPr="004F4853" w:rsidRDefault="004A36B9" w:rsidP="00287435">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Год закладки</w:t>
            </w:r>
          </w:p>
        </w:tc>
        <w:tc>
          <w:tcPr>
            <w:tcW w:w="686" w:type="pct"/>
            <w:vAlign w:val="center"/>
          </w:tcPr>
          <w:p w:rsidR="004A36B9" w:rsidRPr="004F4853" w:rsidRDefault="004A36B9" w:rsidP="00287435">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Примечание</w:t>
            </w:r>
          </w:p>
        </w:tc>
      </w:tr>
      <w:tr w:rsidR="004A36B9" w:rsidRPr="004F4853" w:rsidTr="00287435">
        <w:trPr>
          <w:trHeight w:val="227"/>
          <w:jc w:val="center"/>
        </w:trPr>
        <w:tc>
          <w:tcPr>
            <w:tcW w:w="692" w:type="pct"/>
            <w:vAlign w:val="center"/>
          </w:tcPr>
          <w:p w:rsidR="004A36B9" w:rsidRPr="004F4853" w:rsidRDefault="004A36B9" w:rsidP="00287435">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1</w:t>
            </w:r>
          </w:p>
        </w:tc>
        <w:tc>
          <w:tcPr>
            <w:tcW w:w="1234" w:type="pct"/>
            <w:vAlign w:val="center"/>
          </w:tcPr>
          <w:p w:rsidR="004A36B9" w:rsidRPr="004F4853" w:rsidRDefault="004A36B9" w:rsidP="00287435">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2</w:t>
            </w:r>
          </w:p>
        </w:tc>
        <w:tc>
          <w:tcPr>
            <w:tcW w:w="536" w:type="pct"/>
            <w:vAlign w:val="center"/>
          </w:tcPr>
          <w:p w:rsidR="004A36B9" w:rsidRPr="004F4853" w:rsidRDefault="004A36B9" w:rsidP="00287435">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3</w:t>
            </w:r>
          </w:p>
        </w:tc>
        <w:tc>
          <w:tcPr>
            <w:tcW w:w="566" w:type="pct"/>
            <w:vAlign w:val="center"/>
          </w:tcPr>
          <w:p w:rsidR="004A36B9" w:rsidRPr="004F4853" w:rsidRDefault="004A36B9" w:rsidP="00287435">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4</w:t>
            </w:r>
          </w:p>
        </w:tc>
        <w:tc>
          <w:tcPr>
            <w:tcW w:w="561" w:type="pct"/>
            <w:vAlign w:val="center"/>
          </w:tcPr>
          <w:p w:rsidR="004A36B9" w:rsidRPr="004F4853" w:rsidRDefault="004A36B9" w:rsidP="00287435">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5</w:t>
            </w:r>
          </w:p>
        </w:tc>
        <w:tc>
          <w:tcPr>
            <w:tcW w:w="725" w:type="pct"/>
            <w:vAlign w:val="center"/>
          </w:tcPr>
          <w:p w:rsidR="004A36B9" w:rsidRPr="004F4853" w:rsidRDefault="004A36B9" w:rsidP="00287435">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6</w:t>
            </w:r>
          </w:p>
        </w:tc>
        <w:tc>
          <w:tcPr>
            <w:tcW w:w="686" w:type="pct"/>
            <w:vAlign w:val="center"/>
          </w:tcPr>
          <w:p w:rsidR="004A36B9" w:rsidRPr="004F4853" w:rsidRDefault="004A36B9" w:rsidP="00287435">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7</w:t>
            </w:r>
          </w:p>
        </w:tc>
      </w:tr>
      <w:tr w:rsidR="004A36B9" w:rsidRPr="004F4853" w:rsidTr="004A36B9">
        <w:trPr>
          <w:trHeight w:val="227"/>
          <w:jc w:val="center"/>
        </w:trPr>
        <w:tc>
          <w:tcPr>
            <w:tcW w:w="5000" w:type="pct"/>
            <w:gridSpan w:val="7"/>
            <w:vAlign w:val="center"/>
          </w:tcPr>
          <w:p w:rsidR="004A36B9" w:rsidRPr="004F4853" w:rsidRDefault="00287435" w:rsidP="00287435">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Постоянные лесосеменные участки (ПЛСУ)</w:t>
            </w:r>
          </w:p>
        </w:tc>
      </w:tr>
      <w:tr w:rsidR="00287435" w:rsidRPr="004F4853" w:rsidTr="00287435">
        <w:trPr>
          <w:trHeight w:val="227"/>
          <w:jc w:val="center"/>
        </w:trPr>
        <w:tc>
          <w:tcPr>
            <w:tcW w:w="692" w:type="pct"/>
            <w:vAlign w:val="center"/>
          </w:tcPr>
          <w:p w:rsidR="00287435" w:rsidRPr="004F4853" w:rsidRDefault="00287435" w:rsidP="00287435">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Килемарское</w:t>
            </w:r>
          </w:p>
        </w:tc>
        <w:tc>
          <w:tcPr>
            <w:tcW w:w="1234" w:type="pct"/>
            <w:vAlign w:val="center"/>
          </w:tcPr>
          <w:p w:rsidR="00287435" w:rsidRPr="004F4853" w:rsidRDefault="00287435" w:rsidP="00287435">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u w:val="single"/>
              </w:rPr>
              <w:t>Килемарское</w:t>
            </w:r>
          </w:p>
        </w:tc>
        <w:tc>
          <w:tcPr>
            <w:tcW w:w="536" w:type="pct"/>
            <w:vAlign w:val="center"/>
          </w:tcPr>
          <w:p w:rsidR="00287435" w:rsidRPr="004F4853" w:rsidRDefault="00287435" w:rsidP="00287435">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65/23,31</w:t>
            </w:r>
          </w:p>
        </w:tc>
        <w:tc>
          <w:tcPr>
            <w:tcW w:w="566" w:type="pct"/>
            <w:vAlign w:val="center"/>
          </w:tcPr>
          <w:p w:rsidR="00287435" w:rsidRPr="004F4853" w:rsidRDefault="00287435" w:rsidP="00C70A21">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Сосна об.</w:t>
            </w:r>
          </w:p>
        </w:tc>
        <w:tc>
          <w:tcPr>
            <w:tcW w:w="561" w:type="pct"/>
            <w:vAlign w:val="center"/>
          </w:tcPr>
          <w:p w:rsidR="00287435" w:rsidRPr="004F4853" w:rsidRDefault="00287435" w:rsidP="00C70A21">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28.0</w:t>
            </w:r>
          </w:p>
        </w:tc>
        <w:tc>
          <w:tcPr>
            <w:tcW w:w="725" w:type="pct"/>
            <w:vAlign w:val="center"/>
          </w:tcPr>
          <w:p w:rsidR="00287435" w:rsidRPr="004F4853" w:rsidRDefault="00287435" w:rsidP="00287435">
            <w:pPr>
              <w:spacing w:after="0" w:line="240" w:lineRule="auto"/>
              <w:jc w:val="center"/>
              <w:rPr>
                <w:rFonts w:ascii="Times New Roman" w:hAnsi="Times New Roman" w:cs="Times New Roman"/>
                <w:sz w:val="20"/>
                <w:szCs w:val="20"/>
              </w:rPr>
            </w:pPr>
          </w:p>
        </w:tc>
        <w:tc>
          <w:tcPr>
            <w:tcW w:w="686" w:type="pct"/>
            <w:vAlign w:val="center"/>
          </w:tcPr>
          <w:p w:rsidR="00287435" w:rsidRPr="004F4853" w:rsidRDefault="00287435" w:rsidP="00287435">
            <w:pPr>
              <w:spacing w:after="0" w:line="240" w:lineRule="auto"/>
              <w:jc w:val="center"/>
              <w:rPr>
                <w:rFonts w:ascii="Times New Roman" w:hAnsi="Times New Roman" w:cs="Times New Roman"/>
                <w:sz w:val="20"/>
                <w:szCs w:val="20"/>
              </w:rPr>
            </w:pPr>
          </w:p>
        </w:tc>
      </w:tr>
      <w:tr w:rsidR="00287435" w:rsidRPr="004F4853" w:rsidTr="00287435">
        <w:trPr>
          <w:trHeight w:val="227"/>
          <w:jc w:val="center"/>
        </w:trPr>
        <w:tc>
          <w:tcPr>
            <w:tcW w:w="692" w:type="pct"/>
            <w:vAlign w:val="center"/>
          </w:tcPr>
          <w:p w:rsidR="00287435" w:rsidRPr="004F4853" w:rsidRDefault="00287435" w:rsidP="00287435">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Итого</w:t>
            </w:r>
          </w:p>
        </w:tc>
        <w:tc>
          <w:tcPr>
            <w:tcW w:w="1234" w:type="pct"/>
            <w:vAlign w:val="center"/>
          </w:tcPr>
          <w:p w:rsidR="00287435" w:rsidRPr="004F4853" w:rsidRDefault="00287435" w:rsidP="00287435">
            <w:pPr>
              <w:spacing w:after="0" w:line="240" w:lineRule="auto"/>
              <w:jc w:val="center"/>
              <w:rPr>
                <w:rFonts w:ascii="Times New Roman" w:hAnsi="Times New Roman" w:cs="Times New Roman"/>
                <w:b/>
                <w:sz w:val="20"/>
                <w:szCs w:val="20"/>
              </w:rPr>
            </w:pPr>
          </w:p>
        </w:tc>
        <w:tc>
          <w:tcPr>
            <w:tcW w:w="536" w:type="pct"/>
            <w:vAlign w:val="center"/>
          </w:tcPr>
          <w:p w:rsidR="00287435" w:rsidRPr="004F4853" w:rsidRDefault="00287435" w:rsidP="00287435">
            <w:pPr>
              <w:spacing w:after="0" w:line="240" w:lineRule="auto"/>
              <w:jc w:val="center"/>
              <w:rPr>
                <w:rFonts w:ascii="Times New Roman" w:hAnsi="Times New Roman" w:cs="Times New Roman"/>
                <w:b/>
                <w:sz w:val="20"/>
                <w:szCs w:val="20"/>
              </w:rPr>
            </w:pPr>
          </w:p>
        </w:tc>
        <w:tc>
          <w:tcPr>
            <w:tcW w:w="566" w:type="pct"/>
            <w:vAlign w:val="center"/>
          </w:tcPr>
          <w:p w:rsidR="00287435" w:rsidRPr="004F4853" w:rsidRDefault="00287435" w:rsidP="00287435">
            <w:pPr>
              <w:spacing w:after="0" w:line="240" w:lineRule="auto"/>
              <w:jc w:val="center"/>
              <w:rPr>
                <w:rFonts w:ascii="Times New Roman" w:hAnsi="Times New Roman" w:cs="Times New Roman"/>
                <w:b/>
                <w:sz w:val="20"/>
                <w:szCs w:val="20"/>
              </w:rPr>
            </w:pPr>
          </w:p>
        </w:tc>
        <w:tc>
          <w:tcPr>
            <w:tcW w:w="561" w:type="pct"/>
            <w:vAlign w:val="center"/>
          </w:tcPr>
          <w:p w:rsidR="00287435" w:rsidRPr="004F4853" w:rsidRDefault="00287435" w:rsidP="00287435">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60.8</w:t>
            </w:r>
          </w:p>
        </w:tc>
        <w:tc>
          <w:tcPr>
            <w:tcW w:w="725" w:type="pct"/>
            <w:vAlign w:val="center"/>
          </w:tcPr>
          <w:p w:rsidR="00287435" w:rsidRPr="004F4853" w:rsidRDefault="00287435" w:rsidP="00287435">
            <w:pPr>
              <w:spacing w:after="0" w:line="240" w:lineRule="auto"/>
              <w:jc w:val="center"/>
              <w:rPr>
                <w:rFonts w:ascii="Times New Roman" w:hAnsi="Times New Roman" w:cs="Times New Roman"/>
                <w:sz w:val="20"/>
                <w:szCs w:val="20"/>
              </w:rPr>
            </w:pPr>
          </w:p>
        </w:tc>
        <w:tc>
          <w:tcPr>
            <w:tcW w:w="686" w:type="pct"/>
            <w:vAlign w:val="center"/>
          </w:tcPr>
          <w:p w:rsidR="00287435" w:rsidRPr="004F4853" w:rsidRDefault="00287435" w:rsidP="00287435">
            <w:pPr>
              <w:spacing w:after="0" w:line="240" w:lineRule="auto"/>
              <w:jc w:val="center"/>
              <w:rPr>
                <w:rFonts w:ascii="Times New Roman" w:hAnsi="Times New Roman" w:cs="Times New Roman"/>
                <w:sz w:val="20"/>
                <w:szCs w:val="20"/>
              </w:rPr>
            </w:pPr>
          </w:p>
        </w:tc>
      </w:tr>
      <w:tr w:rsidR="00287435" w:rsidRPr="004F4853" w:rsidTr="00287435">
        <w:trPr>
          <w:trHeight w:val="227"/>
          <w:jc w:val="center"/>
        </w:trPr>
        <w:tc>
          <w:tcPr>
            <w:tcW w:w="692" w:type="pct"/>
            <w:vMerge w:val="restart"/>
            <w:vAlign w:val="center"/>
          </w:tcPr>
          <w:p w:rsidR="00287435" w:rsidRPr="004F4853" w:rsidRDefault="00287435" w:rsidP="00287435">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Килемарское</w:t>
            </w:r>
          </w:p>
        </w:tc>
        <w:tc>
          <w:tcPr>
            <w:tcW w:w="1234" w:type="pct"/>
            <w:vMerge w:val="restart"/>
            <w:vAlign w:val="center"/>
          </w:tcPr>
          <w:p w:rsidR="00287435" w:rsidRPr="004F4853" w:rsidRDefault="00287435" w:rsidP="00287435">
            <w:pPr>
              <w:spacing w:after="0" w:line="240" w:lineRule="auto"/>
              <w:jc w:val="center"/>
              <w:rPr>
                <w:rFonts w:ascii="Times New Roman" w:hAnsi="Times New Roman" w:cs="Times New Roman"/>
                <w:sz w:val="20"/>
                <w:szCs w:val="20"/>
                <w:u w:val="single"/>
              </w:rPr>
            </w:pPr>
            <w:r w:rsidRPr="004F4853">
              <w:rPr>
                <w:rFonts w:ascii="Times New Roman" w:hAnsi="Times New Roman" w:cs="Times New Roman"/>
                <w:sz w:val="20"/>
                <w:szCs w:val="20"/>
                <w:u w:val="single"/>
              </w:rPr>
              <w:t>Кундышское</w:t>
            </w:r>
          </w:p>
        </w:tc>
        <w:tc>
          <w:tcPr>
            <w:tcW w:w="536" w:type="pct"/>
            <w:vAlign w:val="center"/>
          </w:tcPr>
          <w:p w:rsidR="00287435" w:rsidRPr="004F4853" w:rsidRDefault="00287435" w:rsidP="00287435">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41/45</w:t>
            </w:r>
          </w:p>
        </w:tc>
        <w:tc>
          <w:tcPr>
            <w:tcW w:w="566" w:type="pct"/>
            <w:vAlign w:val="center"/>
          </w:tcPr>
          <w:p w:rsidR="00287435" w:rsidRPr="004F4853" w:rsidRDefault="00287435" w:rsidP="00287435">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Сосна об.</w:t>
            </w:r>
          </w:p>
        </w:tc>
        <w:tc>
          <w:tcPr>
            <w:tcW w:w="561" w:type="pct"/>
            <w:vAlign w:val="center"/>
          </w:tcPr>
          <w:p w:rsidR="00287435" w:rsidRPr="004F4853" w:rsidRDefault="00287435" w:rsidP="00287435">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6.0</w:t>
            </w:r>
          </w:p>
        </w:tc>
        <w:tc>
          <w:tcPr>
            <w:tcW w:w="725" w:type="pct"/>
            <w:vAlign w:val="center"/>
          </w:tcPr>
          <w:p w:rsidR="00287435" w:rsidRPr="004F4853" w:rsidRDefault="00287435" w:rsidP="00287435">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1997</w:t>
            </w:r>
          </w:p>
        </w:tc>
        <w:tc>
          <w:tcPr>
            <w:tcW w:w="686" w:type="pct"/>
            <w:vAlign w:val="center"/>
          </w:tcPr>
          <w:p w:rsidR="00287435" w:rsidRPr="004F4853" w:rsidRDefault="00287435" w:rsidP="00287435">
            <w:pPr>
              <w:spacing w:after="0" w:line="240" w:lineRule="auto"/>
              <w:jc w:val="center"/>
              <w:rPr>
                <w:rFonts w:ascii="Times New Roman" w:hAnsi="Times New Roman" w:cs="Times New Roman"/>
                <w:sz w:val="20"/>
                <w:szCs w:val="20"/>
              </w:rPr>
            </w:pPr>
          </w:p>
        </w:tc>
      </w:tr>
      <w:tr w:rsidR="00287435" w:rsidRPr="004F4853" w:rsidTr="00287435">
        <w:trPr>
          <w:trHeight w:val="227"/>
          <w:jc w:val="center"/>
        </w:trPr>
        <w:tc>
          <w:tcPr>
            <w:tcW w:w="692" w:type="pct"/>
            <w:vMerge/>
            <w:vAlign w:val="center"/>
          </w:tcPr>
          <w:p w:rsidR="00287435" w:rsidRPr="004F4853" w:rsidRDefault="00287435" w:rsidP="00287435">
            <w:pPr>
              <w:spacing w:after="0" w:line="240" w:lineRule="auto"/>
              <w:jc w:val="center"/>
              <w:rPr>
                <w:rFonts w:ascii="Times New Roman" w:hAnsi="Times New Roman" w:cs="Times New Roman"/>
                <w:b/>
                <w:sz w:val="20"/>
                <w:szCs w:val="20"/>
              </w:rPr>
            </w:pPr>
          </w:p>
        </w:tc>
        <w:tc>
          <w:tcPr>
            <w:tcW w:w="1234" w:type="pct"/>
            <w:vMerge/>
            <w:vAlign w:val="center"/>
          </w:tcPr>
          <w:p w:rsidR="00287435" w:rsidRPr="004F4853" w:rsidRDefault="00287435" w:rsidP="00287435">
            <w:pPr>
              <w:spacing w:after="0" w:line="240" w:lineRule="auto"/>
              <w:jc w:val="center"/>
              <w:rPr>
                <w:rFonts w:ascii="Times New Roman" w:hAnsi="Times New Roman" w:cs="Times New Roman"/>
                <w:b/>
                <w:sz w:val="20"/>
                <w:szCs w:val="20"/>
              </w:rPr>
            </w:pPr>
          </w:p>
        </w:tc>
        <w:tc>
          <w:tcPr>
            <w:tcW w:w="536" w:type="pct"/>
            <w:vAlign w:val="center"/>
          </w:tcPr>
          <w:p w:rsidR="00287435" w:rsidRPr="004F4853" w:rsidRDefault="00287435" w:rsidP="00287435">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42/25</w:t>
            </w:r>
          </w:p>
        </w:tc>
        <w:tc>
          <w:tcPr>
            <w:tcW w:w="566" w:type="pct"/>
            <w:vAlign w:val="center"/>
          </w:tcPr>
          <w:p w:rsidR="00287435" w:rsidRPr="004F4853" w:rsidRDefault="00287435" w:rsidP="00287435">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Ель европ.</w:t>
            </w:r>
          </w:p>
        </w:tc>
        <w:tc>
          <w:tcPr>
            <w:tcW w:w="561" w:type="pct"/>
            <w:vAlign w:val="center"/>
          </w:tcPr>
          <w:p w:rsidR="00287435" w:rsidRPr="004F4853" w:rsidRDefault="00287435" w:rsidP="00287435">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5.0</w:t>
            </w:r>
          </w:p>
        </w:tc>
        <w:tc>
          <w:tcPr>
            <w:tcW w:w="725" w:type="pct"/>
            <w:vAlign w:val="center"/>
          </w:tcPr>
          <w:p w:rsidR="00287435" w:rsidRPr="004F4853" w:rsidRDefault="00287435" w:rsidP="00287435">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1989</w:t>
            </w:r>
          </w:p>
        </w:tc>
        <w:tc>
          <w:tcPr>
            <w:tcW w:w="686" w:type="pct"/>
            <w:vAlign w:val="center"/>
          </w:tcPr>
          <w:p w:rsidR="00287435" w:rsidRPr="004F4853" w:rsidRDefault="00287435" w:rsidP="00287435">
            <w:pPr>
              <w:spacing w:after="0" w:line="240" w:lineRule="auto"/>
              <w:jc w:val="center"/>
              <w:rPr>
                <w:rFonts w:ascii="Times New Roman" w:hAnsi="Times New Roman" w:cs="Times New Roman"/>
                <w:sz w:val="20"/>
                <w:szCs w:val="20"/>
              </w:rPr>
            </w:pPr>
          </w:p>
        </w:tc>
      </w:tr>
      <w:tr w:rsidR="00287435" w:rsidRPr="004F4853" w:rsidTr="00287435">
        <w:trPr>
          <w:trHeight w:val="227"/>
          <w:jc w:val="center"/>
        </w:trPr>
        <w:tc>
          <w:tcPr>
            <w:tcW w:w="692" w:type="pct"/>
            <w:vMerge/>
            <w:vAlign w:val="center"/>
          </w:tcPr>
          <w:p w:rsidR="00287435" w:rsidRPr="004F4853" w:rsidRDefault="00287435" w:rsidP="00287435">
            <w:pPr>
              <w:spacing w:after="0" w:line="240" w:lineRule="auto"/>
              <w:jc w:val="center"/>
              <w:rPr>
                <w:rFonts w:ascii="Times New Roman" w:hAnsi="Times New Roman" w:cs="Times New Roman"/>
                <w:b/>
                <w:sz w:val="20"/>
                <w:szCs w:val="20"/>
              </w:rPr>
            </w:pPr>
          </w:p>
        </w:tc>
        <w:tc>
          <w:tcPr>
            <w:tcW w:w="1234" w:type="pct"/>
            <w:vMerge/>
            <w:vAlign w:val="center"/>
          </w:tcPr>
          <w:p w:rsidR="00287435" w:rsidRPr="004F4853" w:rsidRDefault="00287435" w:rsidP="00287435">
            <w:pPr>
              <w:spacing w:after="0" w:line="240" w:lineRule="auto"/>
              <w:jc w:val="center"/>
              <w:rPr>
                <w:rFonts w:ascii="Times New Roman" w:hAnsi="Times New Roman" w:cs="Times New Roman"/>
                <w:b/>
                <w:sz w:val="20"/>
                <w:szCs w:val="20"/>
              </w:rPr>
            </w:pPr>
          </w:p>
        </w:tc>
        <w:tc>
          <w:tcPr>
            <w:tcW w:w="536" w:type="pct"/>
            <w:vAlign w:val="center"/>
          </w:tcPr>
          <w:p w:rsidR="00287435" w:rsidRPr="004F4853" w:rsidRDefault="00287435" w:rsidP="00287435">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43/29</w:t>
            </w:r>
          </w:p>
        </w:tc>
        <w:tc>
          <w:tcPr>
            <w:tcW w:w="566" w:type="pct"/>
            <w:vAlign w:val="center"/>
          </w:tcPr>
          <w:p w:rsidR="00287435" w:rsidRPr="004F4853" w:rsidRDefault="00287435" w:rsidP="00287435">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Ель европ.</w:t>
            </w:r>
          </w:p>
        </w:tc>
        <w:tc>
          <w:tcPr>
            <w:tcW w:w="561" w:type="pct"/>
            <w:vAlign w:val="center"/>
          </w:tcPr>
          <w:p w:rsidR="00287435" w:rsidRPr="004F4853" w:rsidRDefault="00287435" w:rsidP="00287435">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5.0</w:t>
            </w:r>
          </w:p>
        </w:tc>
        <w:tc>
          <w:tcPr>
            <w:tcW w:w="725" w:type="pct"/>
            <w:vAlign w:val="center"/>
          </w:tcPr>
          <w:p w:rsidR="00287435" w:rsidRPr="004F4853" w:rsidRDefault="00287435" w:rsidP="00287435">
            <w:pPr>
              <w:spacing w:after="0" w:line="240" w:lineRule="auto"/>
              <w:jc w:val="center"/>
              <w:rPr>
                <w:rFonts w:ascii="Times New Roman" w:hAnsi="Times New Roman" w:cs="Times New Roman"/>
                <w:sz w:val="20"/>
                <w:szCs w:val="20"/>
              </w:rPr>
            </w:pPr>
            <w:r w:rsidRPr="004F4853">
              <w:rPr>
                <w:rFonts w:ascii="Times New Roman" w:hAnsi="Times New Roman" w:cs="Times New Roman"/>
                <w:sz w:val="20"/>
                <w:szCs w:val="20"/>
              </w:rPr>
              <w:t>1989</w:t>
            </w:r>
          </w:p>
        </w:tc>
        <w:tc>
          <w:tcPr>
            <w:tcW w:w="686" w:type="pct"/>
            <w:vAlign w:val="center"/>
          </w:tcPr>
          <w:p w:rsidR="00287435" w:rsidRPr="004F4853" w:rsidRDefault="00287435" w:rsidP="00287435">
            <w:pPr>
              <w:spacing w:after="0" w:line="240" w:lineRule="auto"/>
              <w:jc w:val="center"/>
              <w:rPr>
                <w:rFonts w:ascii="Times New Roman" w:hAnsi="Times New Roman" w:cs="Times New Roman"/>
                <w:sz w:val="20"/>
                <w:szCs w:val="20"/>
              </w:rPr>
            </w:pPr>
          </w:p>
        </w:tc>
      </w:tr>
      <w:tr w:rsidR="00287435" w:rsidRPr="004F4853" w:rsidTr="00287435">
        <w:trPr>
          <w:trHeight w:val="227"/>
          <w:jc w:val="center"/>
        </w:trPr>
        <w:tc>
          <w:tcPr>
            <w:tcW w:w="692" w:type="pct"/>
            <w:vAlign w:val="center"/>
          </w:tcPr>
          <w:p w:rsidR="00287435" w:rsidRPr="004F4853" w:rsidRDefault="00287435" w:rsidP="00287435">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Итого</w:t>
            </w:r>
          </w:p>
        </w:tc>
        <w:tc>
          <w:tcPr>
            <w:tcW w:w="1234" w:type="pct"/>
            <w:vAlign w:val="center"/>
          </w:tcPr>
          <w:p w:rsidR="00287435" w:rsidRPr="004F4853" w:rsidRDefault="00287435" w:rsidP="00287435">
            <w:pPr>
              <w:spacing w:after="0" w:line="240" w:lineRule="auto"/>
              <w:jc w:val="center"/>
              <w:rPr>
                <w:rFonts w:ascii="Times New Roman" w:hAnsi="Times New Roman" w:cs="Times New Roman"/>
                <w:b/>
                <w:sz w:val="20"/>
                <w:szCs w:val="20"/>
              </w:rPr>
            </w:pPr>
          </w:p>
        </w:tc>
        <w:tc>
          <w:tcPr>
            <w:tcW w:w="536" w:type="pct"/>
            <w:vAlign w:val="center"/>
          </w:tcPr>
          <w:p w:rsidR="00287435" w:rsidRPr="004F4853" w:rsidRDefault="00287435" w:rsidP="00287435">
            <w:pPr>
              <w:spacing w:after="0" w:line="240" w:lineRule="auto"/>
              <w:jc w:val="center"/>
              <w:rPr>
                <w:rFonts w:ascii="Times New Roman" w:hAnsi="Times New Roman" w:cs="Times New Roman"/>
                <w:b/>
                <w:sz w:val="20"/>
                <w:szCs w:val="20"/>
              </w:rPr>
            </w:pPr>
          </w:p>
        </w:tc>
        <w:tc>
          <w:tcPr>
            <w:tcW w:w="566" w:type="pct"/>
            <w:vAlign w:val="center"/>
          </w:tcPr>
          <w:p w:rsidR="00287435" w:rsidRPr="004F4853" w:rsidRDefault="00287435" w:rsidP="00287435">
            <w:pPr>
              <w:spacing w:after="0" w:line="240" w:lineRule="auto"/>
              <w:jc w:val="center"/>
              <w:rPr>
                <w:rFonts w:ascii="Times New Roman" w:hAnsi="Times New Roman" w:cs="Times New Roman"/>
                <w:b/>
                <w:sz w:val="20"/>
                <w:szCs w:val="20"/>
              </w:rPr>
            </w:pPr>
          </w:p>
        </w:tc>
        <w:tc>
          <w:tcPr>
            <w:tcW w:w="561" w:type="pct"/>
            <w:vAlign w:val="center"/>
          </w:tcPr>
          <w:p w:rsidR="00287435" w:rsidRPr="004F4853" w:rsidRDefault="00287435" w:rsidP="00287435">
            <w:pPr>
              <w:spacing w:after="0" w:line="240" w:lineRule="auto"/>
              <w:jc w:val="center"/>
              <w:rPr>
                <w:rFonts w:ascii="Times New Roman" w:hAnsi="Times New Roman" w:cs="Times New Roman"/>
                <w:b/>
                <w:sz w:val="20"/>
                <w:szCs w:val="20"/>
              </w:rPr>
            </w:pPr>
            <w:r w:rsidRPr="004F4853">
              <w:rPr>
                <w:rFonts w:ascii="Times New Roman" w:hAnsi="Times New Roman" w:cs="Times New Roman"/>
                <w:b/>
                <w:sz w:val="20"/>
                <w:szCs w:val="20"/>
              </w:rPr>
              <w:t>16.0</w:t>
            </w:r>
          </w:p>
        </w:tc>
        <w:tc>
          <w:tcPr>
            <w:tcW w:w="725" w:type="pct"/>
            <w:vAlign w:val="center"/>
          </w:tcPr>
          <w:p w:rsidR="00287435" w:rsidRPr="004F4853" w:rsidRDefault="00287435" w:rsidP="00287435">
            <w:pPr>
              <w:spacing w:after="0" w:line="240" w:lineRule="auto"/>
              <w:jc w:val="center"/>
              <w:rPr>
                <w:rFonts w:ascii="Times New Roman" w:hAnsi="Times New Roman" w:cs="Times New Roman"/>
                <w:sz w:val="20"/>
                <w:szCs w:val="20"/>
              </w:rPr>
            </w:pPr>
          </w:p>
        </w:tc>
        <w:tc>
          <w:tcPr>
            <w:tcW w:w="686" w:type="pct"/>
            <w:vAlign w:val="center"/>
          </w:tcPr>
          <w:p w:rsidR="00287435" w:rsidRPr="004F4853" w:rsidRDefault="00287435" w:rsidP="00287435">
            <w:pPr>
              <w:spacing w:after="0" w:line="240" w:lineRule="auto"/>
              <w:jc w:val="center"/>
              <w:rPr>
                <w:rFonts w:ascii="Times New Roman" w:hAnsi="Times New Roman" w:cs="Times New Roman"/>
                <w:sz w:val="20"/>
                <w:szCs w:val="20"/>
              </w:rPr>
            </w:pPr>
          </w:p>
        </w:tc>
      </w:tr>
    </w:tbl>
    <w:p w:rsidR="008D3509" w:rsidRPr="004F4853" w:rsidRDefault="008D3509" w:rsidP="008D3509">
      <w:pPr>
        <w:spacing w:after="0" w:line="240" w:lineRule="auto"/>
        <w:ind w:firstLine="600"/>
        <w:jc w:val="both"/>
        <w:rPr>
          <w:rFonts w:ascii="Times New Roman" w:eastAsia="Times New Roman" w:hAnsi="Times New Roman" w:cs="Times New Roman"/>
          <w:sz w:val="24"/>
          <w:szCs w:val="24"/>
        </w:rPr>
      </w:pPr>
    </w:p>
    <w:p w:rsidR="007423AB" w:rsidRPr="004F4853" w:rsidRDefault="007423AB" w:rsidP="007869A3">
      <w:pPr>
        <w:spacing w:after="0" w:line="360" w:lineRule="auto"/>
        <w:jc w:val="center"/>
        <w:rPr>
          <w:rFonts w:ascii="Times New Roman" w:eastAsia="Times New Roman" w:hAnsi="Times New Roman" w:cs="Times New Roman"/>
          <w:sz w:val="28"/>
          <w:szCs w:val="24"/>
        </w:rPr>
      </w:pPr>
    </w:p>
    <w:p w:rsidR="0023464A" w:rsidRPr="004F4853" w:rsidRDefault="0023464A" w:rsidP="007869A3">
      <w:pPr>
        <w:spacing w:after="0" w:line="360" w:lineRule="auto"/>
        <w:jc w:val="right"/>
        <w:rPr>
          <w:rFonts w:ascii="Times New Roman" w:eastAsia="Times New Roman" w:hAnsi="Times New Roman" w:cs="Times New Roman"/>
          <w:sz w:val="28"/>
          <w:szCs w:val="24"/>
        </w:rPr>
        <w:sectPr w:rsidR="0023464A" w:rsidRPr="004F4853" w:rsidSect="00757D3E">
          <w:pgSz w:w="11907" w:h="16839" w:code="9"/>
          <w:pgMar w:top="1134" w:right="567" w:bottom="1418" w:left="1418" w:header="720" w:footer="398" w:gutter="0"/>
          <w:cols w:space="708"/>
          <w:docGrid w:linePitch="360"/>
        </w:sectPr>
      </w:pPr>
    </w:p>
    <w:p w:rsidR="002B656A" w:rsidRPr="004F4853" w:rsidRDefault="002B656A" w:rsidP="007869A3">
      <w:pPr>
        <w:spacing w:after="0" w:line="360" w:lineRule="auto"/>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 xml:space="preserve">Таблица </w:t>
      </w:r>
      <w:r w:rsidR="00850EB5" w:rsidRPr="004F4853">
        <w:rPr>
          <w:rFonts w:ascii="Times New Roman" w:eastAsia="Times New Roman" w:hAnsi="Times New Roman" w:cs="Times New Roman"/>
          <w:sz w:val="28"/>
          <w:szCs w:val="24"/>
        </w:rPr>
        <w:t>50</w:t>
      </w:r>
    </w:p>
    <w:p w:rsidR="00DE649C" w:rsidRPr="004F4853" w:rsidRDefault="00DE649C" w:rsidP="007869A3">
      <w:pPr>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Нормативы и параметры ухода за молодняками и иных мероприятий </w:t>
      </w:r>
    </w:p>
    <w:p w:rsidR="002B656A" w:rsidRPr="004F4853" w:rsidRDefault="00DE649C" w:rsidP="007869A3">
      <w:pPr>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по уходу за лесами, не связанных с рубкам</w:t>
      </w:r>
      <w:r w:rsidR="000A35B0" w:rsidRPr="004F4853">
        <w:rPr>
          <w:rFonts w:ascii="Times New Roman" w:eastAsia="Times New Roman" w:hAnsi="Times New Roman" w:cs="Times New Roman"/>
          <w:sz w:val="28"/>
          <w:szCs w:val="24"/>
        </w:rPr>
        <w:t xml:space="preserve">и </w:t>
      </w:r>
      <w:r w:rsidR="002A13DA" w:rsidRPr="004F4853">
        <w:rPr>
          <w:rFonts w:ascii="Times New Roman" w:eastAsia="Times New Roman" w:hAnsi="Times New Roman" w:cs="Times New Roman"/>
          <w:sz w:val="28"/>
          <w:szCs w:val="24"/>
        </w:rPr>
        <w:t>заготовкой дресины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3324"/>
        <w:gridCol w:w="1308"/>
        <w:gridCol w:w="1212"/>
        <w:gridCol w:w="1752"/>
        <w:gridCol w:w="1639"/>
        <w:gridCol w:w="1172"/>
        <w:gridCol w:w="972"/>
        <w:gridCol w:w="751"/>
      </w:tblGrid>
      <w:tr w:rsidR="00432732" w:rsidRPr="004F4853" w:rsidTr="00432732">
        <w:trPr>
          <w:trHeight w:val="227"/>
        </w:trPr>
        <w:tc>
          <w:tcPr>
            <w:tcW w:w="818"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Наименование видов ухода за лесами</w:t>
            </w:r>
          </w:p>
        </w:tc>
        <w:tc>
          <w:tcPr>
            <w:tcW w:w="1146"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Хозяйство (хвойное, твердолиственное, мягколиственное)</w:t>
            </w:r>
          </w:p>
        </w:tc>
        <w:tc>
          <w:tcPr>
            <w:tcW w:w="451"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Порода</w:t>
            </w:r>
          </w:p>
        </w:tc>
        <w:tc>
          <w:tcPr>
            <w:tcW w:w="418"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Площадь, га</w:t>
            </w:r>
          </w:p>
        </w:tc>
        <w:tc>
          <w:tcPr>
            <w:tcW w:w="604"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Вырубаемый запас, м</w:t>
            </w:r>
            <w:r w:rsidRPr="004F4853">
              <w:rPr>
                <w:rFonts w:ascii="Times New Roman" w:eastAsia="Times New Roman" w:hAnsi="Times New Roman" w:cs="Times New Roman"/>
                <w:b/>
                <w:bCs/>
                <w:sz w:val="20"/>
                <w:szCs w:val="20"/>
                <w:vertAlign w:val="superscript"/>
              </w:rPr>
              <w:t>3</w:t>
            </w:r>
          </w:p>
        </w:tc>
        <w:tc>
          <w:tcPr>
            <w:tcW w:w="565"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Срок повторя-емости, лет</w:t>
            </w:r>
          </w:p>
        </w:tc>
        <w:tc>
          <w:tcPr>
            <w:tcW w:w="999" w:type="pct"/>
            <w:gridSpan w:val="3"/>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Ежегодный размер</w:t>
            </w:r>
          </w:p>
        </w:tc>
      </w:tr>
      <w:tr w:rsidR="00432732" w:rsidRPr="004F4853" w:rsidTr="00432732">
        <w:trPr>
          <w:trHeight w:val="227"/>
        </w:trPr>
        <w:tc>
          <w:tcPr>
            <w:tcW w:w="818"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c>
          <w:tcPr>
            <w:tcW w:w="1146"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c>
          <w:tcPr>
            <w:tcW w:w="451"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c>
          <w:tcPr>
            <w:tcW w:w="418"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c>
          <w:tcPr>
            <w:tcW w:w="604"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c>
          <w:tcPr>
            <w:tcW w:w="565"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c>
          <w:tcPr>
            <w:tcW w:w="404" w:type="pct"/>
            <w:vMerge w:val="restar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площадь, га</w:t>
            </w:r>
          </w:p>
        </w:tc>
        <w:tc>
          <w:tcPr>
            <w:tcW w:w="595" w:type="pct"/>
            <w:gridSpan w:val="2"/>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вырубаемый запас, м</w:t>
            </w:r>
            <w:r w:rsidRPr="004F4853">
              <w:rPr>
                <w:rFonts w:ascii="Times New Roman" w:eastAsia="Times New Roman" w:hAnsi="Times New Roman" w:cs="Times New Roman"/>
                <w:b/>
                <w:bCs/>
                <w:sz w:val="20"/>
                <w:szCs w:val="20"/>
                <w:vertAlign w:val="superscript"/>
              </w:rPr>
              <w:t>3</w:t>
            </w:r>
          </w:p>
        </w:tc>
      </w:tr>
      <w:tr w:rsidR="00432732" w:rsidRPr="004F4853" w:rsidTr="00432732">
        <w:trPr>
          <w:trHeight w:val="227"/>
        </w:trPr>
        <w:tc>
          <w:tcPr>
            <w:tcW w:w="818"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c>
          <w:tcPr>
            <w:tcW w:w="1146"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c>
          <w:tcPr>
            <w:tcW w:w="451"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c>
          <w:tcPr>
            <w:tcW w:w="418"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c>
          <w:tcPr>
            <w:tcW w:w="604"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c>
          <w:tcPr>
            <w:tcW w:w="565"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c>
          <w:tcPr>
            <w:tcW w:w="404" w:type="pct"/>
            <w:vMerge/>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общий</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с 1 га</w:t>
            </w:r>
          </w:p>
        </w:tc>
      </w:tr>
      <w:tr w:rsidR="00432732" w:rsidRPr="004F4853" w:rsidTr="00432732">
        <w:trPr>
          <w:trHeight w:val="227"/>
        </w:trPr>
        <w:tc>
          <w:tcPr>
            <w:tcW w:w="8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w:t>
            </w:r>
          </w:p>
        </w:tc>
        <w:tc>
          <w:tcPr>
            <w:tcW w:w="114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3</w:t>
            </w:r>
          </w:p>
        </w:tc>
        <w:tc>
          <w:tcPr>
            <w:tcW w:w="451"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4</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5</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6</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7</w:t>
            </w: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8</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9</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10</w:t>
            </w:r>
          </w:p>
        </w:tc>
      </w:tr>
      <w:tr w:rsidR="00432732" w:rsidRPr="004F4853" w:rsidTr="00432732">
        <w:trPr>
          <w:trHeight w:val="227"/>
        </w:trPr>
        <w:tc>
          <w:tcPr>
            <w:tcW w:w="5000" w:type="pct"/>
            <w:gridSpan w:val="9"/>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Лесной участок № 1</w:t>
            </w:r>
          </w:p>
        </w:tc>
      </w:tr>
      <w:tr w:rsidR="00432732" w:rsidRPr="004F4853" w:rsidTr="00432732">
        <w:trPr>
          <w:trHeight w:val="227"/>
        </w:trPr>
        <w:tc>
          <w:tcPr>
            <w:tcW w:w="8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осветление</w:t>
            </w:r>
          </w:p>
        </w:tc>
        <w:tc>
          <w:tcPr>
            <w:tcW w:w="114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хвойное</w:t>
            </w:r>
          </w:p>
        </w:tc>
        <w:tc>
          <w:tcPr>
            <w:tcW w:w="451"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ель</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3,4</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w:t>
            </w: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r>
      <w:tr w:rsidR="00432732" w:rsidRPr="004F4853" w:rsidTr="00432732">
        <w:trPr>
          <w:trHeight w:val="227"/>
        </w:trPr>
        <w:tc>
          <w:tcPr>
            <w:tcW w:w="8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осветление</w:t>
            </w:r>
          </w:p>
        </w:tc>
        <w:tc>
          <w:tcPr>
            <w:tcW w:w="114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береза</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3,3</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w:t>
            </w: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0,7</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r>
      <w:tr w:rsidR="00432732" w:rsidRPr="004F4853" w:rsidTr="00432732">
        <w:trPr>
          <w:trHeight w:val="227"/>
        </w:trPr>
        <w:tc>
          <w:tcPr>
            <w:tcW w:w="2415" w:type="pct"/>
            <w:gridSpan w:val="3"/>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ИТОГО</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6,7</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11</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1,3</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2</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r>
      <w:tr w:rsidR="00432732" w:rsidRPr="004F4853" w:rsidTr="00432732">
        <w:trPr>
          <w:trHeight w:val="227"/>
        </w:trPr>
        <w:tc>
          <w:tcPr>
            <w:tcW w:w="5000" w:type="pct"/>
            <w:gridSpan w:val="9"/>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Лесной участок № 2</w:t>
            </w:r>
          </w:p>
        </w:tc>
      </w:tr>
      <w:tr w:rsidR="00432732" w:rsidRPr="004F4853" w:rsidTr="00432732">
        <w:trPr>
          <w:trHeight w:val="227"/>
        </w:trPr>
        <w:tc>
          <w:tcPr>
            <w:tcW w:w="8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прочистка</w:t>
            </w:r>
          </w:p>
        </w:tc>
        <w:tc>
          <w:tcPr>
            <w:tcW w:w="114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хвойное</w:t>
            </w:r>
          </w:p>
        </w:tc>
        <w:tc>
          <w:tcPr>
            <w:tcW w:w="451"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сосна</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7,5</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136</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18</w:t>
            </w:r>
          </w:p>
        </w:tc>
      </w:tr>
      <w:tr w:rsidR="00432732" w:rsidRPr="004F4853" w:rsidTr="00432732">
        <w:trPr>
          <w:trHeight w:val="227"/>
        </w:trPr>
        <w:tc>
          <w:tcPr>
            <w:tcW w:w="2415" w:type="pct"/>
            <w:gridSpan w:val="3"/>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ИТОГО</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7,5</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136</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0,8</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14</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r>
      <w:tr w:rsidR="00432732" w:rsidRPr="004F4853" w:rsidTr="00432732">
        <w:trPr>
          <w:trHeight w:val="227"/>
        </w:trPr>
        <w:tc>
          <w:tcPr>
            <w:tcW w:w="5000" w:type="pct"/>
            <w:gridSpan w:val="9"/>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Лесной участок № 3</w:t>
            </w:r>
          </w:p>
        </w:tc>
      </w:tr>
      <w:tr w:rsidR="00432732" w:rsidRPr="004F4853" w:rsidTr="00432732">
        <w:trPr>
          <w:trHeight w:val="227"/>
        </w:trPr>
        <w:tc>
          <w:tcPr>
            <w:tcW w:w="8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осветление</w:t>
            </w:r>
          </w:p>
        </w:tc>
        <w:tc>
          <w:tcPr>
            <w:tcW w:w="114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хвойное</w:t>
            </w:r>
          </w:p>
        </w:tc>
        <w:tc>
          <w:tcPr>
            <w:tcW w:w="451"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сосна</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w:t>
            </w: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w:t>
            </w:r>
          </w:p>
        </w:tc>
      </w:tr>
      <w:tr w:rsidR="00432732" w:rsidRPr="004F4853" w:rsidTr="00432732">
        <w:trPr>
          <w:trHeight w:val="227"/>
        </w:trPr>
        <w:tc>
          <w:tcPr>
            <w:tcW w:w="8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осветление</w:t>
            </w:r>
          </w:p>
        </w:tc>
        <w:tc>
          <w:tcPr>
            <w:tcW w:w="114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хвойное</w:t>
            </w:r>
          </w:p>
        </w:tc>
        <w:tc>
          <w:tcPr>
            <w:tcW w:w="451"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ель</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11,7</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18</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w:t>
            </w: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r>
      <w:tr w:rsidR="00432732" w:rsidRPr="004F4853" w:rsidTr="00432732">
        <w:trPr>
          <w:trHeight w:val="227"/>
        </w:trPr>
        <w:tc>
          <w:tcPr>
            <w:tcW w:w="8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осветление</w:t>
            </w:r>
          </w:p>
        </w:tc>
        <w:tc>
          <w:tcPr>
            <w:tcW w:w="114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хвойное</w:t>
            </w:r>
          </w:p>
        </w:tc>
        <w:tc>
          <w:tcPr>
            <w:tcW w:w="451"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лиственница</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12,5</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50</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w:t>
            </w: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w:t>
            </w:r>
          </w:p>
        </w:tc>
      </w:tr>
      <w:tr w:rsidR="00432732" w:rsidRPr="004F4853" w:rsidTr="00432732">
        <w:trPr>
          <w:trHeight w:val="227"/>
        </w:trPr>
        <w:tc>
          <w:tcPr>
            <w:tcW w:w="8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осветление</w:t>
            </w:r>
          </w:p>
        </w:tc>
        <w:tc>
          <w:tcPr>
            <w:tcW w:w="114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береза</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3,0</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42</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w:t>
            </w: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0,6</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w:t>
            </w:r>
          </w:p>
        </w:tc>
      </w:tr>
      <w:tr w:rsidR="00432732" w:rsidRPr="004F4853" w:rsidTr="00432732">
        <w:trPr>
          <w:trHeight w:val="227"/>
        </w:trPr>
        <w:tc>
          <w:tcPr>
            <w:tcW w:w="8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прочистка</w:t>
            </w:r>
          </w:p>
        </w:tc>
        <w:tc>
          <w:tcPr>
            <w:tcW w:w="114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хвойное</w:t>
            </w:r>
          </w:p>
        </w:tc>
        <w:tc>
          <w:tcPr>
            <w:tcW w:w="451"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сосна</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4,3</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81</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0,4</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19</w:t>
            </w:r>
          </w:p>
        </w:tc>
      </w:tr>
      <w:tr w:rsidR="00432732" w:rsidRPr="004F4853" w:rsidTr="00432732">
        <w:trPr>
          <w:trHeight w:val="227"/>
        </w:trPr>
        <w:tc>
          <w:tcPr>
            <w:tcW w:w="8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прочистка</w:t>
            </w:r>
          </w:p>
        </w:tc>
        <w:tc>
          <w:tcPr>
            <w:tcW w:w="114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хвойное</w:t>
            </w:r>
          </w:p>
        </w:tc>
        <w:tc>
          <w:tcPr>
            <w:tcW w:w="451"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ель</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0,1</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w:t>
            </w:r>
          </w:p>
        </w:tc>
      </w:tr>
      <w:tr w:rsidR="00432732" w:rsidRPr="004F4853" w:rsidTr="00432732">
        <w:trPr>
          <w:trHeight w:val="227"/>
        </w:trPr>
        <w:tc>
          <w:tcPr>
            <w:tcW w:w="8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прочистка</w:t>
            </w:r>
          </w:p>
        </w:tc>
        <w:tc>
          <w:tcPr>
            <w:tcW w:w="114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береза</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16</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0,2</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w:t>
            </w:r>
          </w:p>
        </w:tc>
      </w:tr>
      <w:tr w:rsidR="00432732" w:rsidRPr="004F4853" w:rsidTr="00432732">
        <w:trPr>
          <w:trHeight w:val="227"/>
        </w:trPr>
        <w:tc>
          <w:tcPr>
            <w:tcW w:w="2415" w:type="pct"/>
            <w:gridSpan w:val="3"/>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ИТОГО</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35,5</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225</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6,4</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35</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r>
      <w:tr w:rsidR="00432732" w:rsidRPr="004F4853" w:rsidTr="00432732">
        <w:trPr>
          <w:trHeight w:val="227"/>
        </w:trPr>
        <w:tc>
          <w:tcPr>
            <w:tcW w:w="5000" w:type="pct"/>
            <w:gridSpan w:val="9"/>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Лесной участок № 4</w:t>
            </w:r>
          </w:p>
        </w:tc>
      </w:tr>
      <w:tr w:rsidR="00432732" w:rsidRPr="004F4853" w:rsidTr="00432732">
        <w:trPr>
          <w:trHeight w:val="227"/>
        </w:trPr>
        <w:tc>
          <w:tcPr>
            <w:tcW w:w="8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осветление</w:t>
            </w:r>
          </w:p>
        </w:tc>
        <w:tc>
          <w:tcPr>
            <w:tcW w:w="114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хвойное</w:t>
            </w:r>
          </w:p>
        </w:tc>
        <w:tc>
          <w:tcPr>
            <w:tcW w:w="451"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сосна</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2,4</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w:t>
            </w: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w:t>
            </w:r>
          </w:p>
        </w:tc>
      </w:tr>
      <w:tr w:rsidR="00432732" w:rsidRPr="004F4853" w:rsidTr="00432732">
        <w:trPr>
          <w:trHeight w:val="227"/>
        </w:trPr>
        <w:tc>
          <w:tcPr>
            <w:tcW w:w="8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осветление</w:t>
            </w:r>
          </w:p>
        </w:tc>
        <w:tc>
          <w:tcPr>
            <w:tcW w:w="114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береза</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10,3</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41</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w:t>
            </w: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8</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w:t>
            </w:r>
          </w:p>
        </w:tc>
      </w:tr>
      <w:tr w:rsidR="00432732" w:rsidRPr="004F4853" w:rsidTr="00432732">
        <w:trPr>
          <w:trHeight w:val="227"/>
        </w:trPr>
        <w:tc>
          <w:tcPr>
            <w:tcW w:w="8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осветление</w:t>
            </w:r>
          </w:p>
        </w:tc>
        <w:tc>
          <w:tcPr>
            <w:tcW w:w="114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осина</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4,2</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51</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w:t>
            </w: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0,8</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12</w:t>
            </w:r>
          </w:p>
        </w:tc>
      </w:tr>
      <w:tr w:rsidR="00432732" w:rsidRPr="004F4853" w:rsidTr="00432732">
        <w:trPr>
          <w:trHeight w:val="227"/>
        </w:trPr>
        <w:tc>
          <w:tcPr>
            <w:tcW w:w="8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осветление</w:t>
            </w:r>
          </w:p>
        </w:tc>
        <w:tc>
          <w:tcPr>
            <w:tcW w:w="114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липа</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13,1</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133</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w:t>
            </w: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27</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r>
      <w:tr w:rsidR="00432732" w:rsidRPr="004F4853" w:rsidTr="00432732">
        <w:trPr>
          <w:trHeight w:val="227"/>
        </w:trPr>
        <w:tc>
          <w:tcPr>
            <w:tcW w:w="8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прочистка</w:t>
            </w:r>
          </w:p>
        </w:tc>
        <w:tc>
          <w:tcPr>
            <w:tcW w:w="114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хвойное</w:t>
            </w:r>
          </w:p>
        </w:tc>
        <w:tc>
          <w:tcPr>
            <w:tcW w:w="451"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сосна</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77,8</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1315</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7,8</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132</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17</w:t>
            </w:r>
          </w:p>
        </w:tc>
      </w:tr>
      <w:tr w:rsidR="00432732" w:rsidRPr="004F4853" w:rsidTr="00432732">
        <w:trPr>
          <w:trHeight w:val="227"/>
        </w:trPr>
        <w:tc>
          <w:tcPr>
            <w:tcW w:w="8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прочистка</w:t>
            </w:r>
          </w:p>
        </w:tc>
        <w:tc>
          <w:tcPr>
            <w:tcW w:w="114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хвойное</w:t>
            </w:r>
          </w:p>
        </w:tc>
        <w:tc>
          <w:tcPr>
            <w:tcW w:w="451"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ель</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39,5</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393</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4,0</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39</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r>
      <w:tr w:rsidR="00432732" w:rsidRPr="004F4853" w:rsidTr="00432732">
        <w:trPr>
          <w:trHeight w:val="227"/>
        </w:trPr>
        <w:tc>
          <w:tcPr>
            <w:tcW w:w="8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прочистка</w:t>
            </w:r>
          </w:p>
        </w:tc>
        <w:tc>
          <w:tcPr>
            <w:tcW w:w="114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береза</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263,9</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5285</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26,4</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529</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w:t>
            </w:r>
          </w:p>
        </w:tc>
      </w:tr>
      <w:tr w:rsidR="00432732" w:rsidRPr="004F4853" w:rsidTr="00432732">
        <w:trPr>
          <w:trHeight w:val="227"/>
        </w:trPr>
        <w:tc>
          <w:tcPr>
            <w:tcW w:w="8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прочистка</w:t>
            </w:r>
          </w:p>
        </w:tc>
        <w:tc>
          <w:tcPr>
            <w:tcW w:w="114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осина</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2,5</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110</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0,3</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44</w:t>
            </w:r>
          </w:p>
        </w:tc>
      </w:tr>
      <w:tr w:rsidR="00432732" w:rsidRPr="004F4853" w:rsidTr="00432732">
        <w:trPr>
          <w:trHeight w:val="227"/>
        </w:trPr>
        <w:tc>
          <w:tcPr>
            <w:tcW w:w="8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прочистка</w:t>
            </w:r>
          </w:p>
        </w:tc>
        <w:tc>
          <w:tcPr>
            <w:tcW w:w="1146"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липа</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20,6</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467</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w:t>
            </w: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2,1</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47</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23</w:t>
            </w:r>
          </w:p>
        </w:tc>
      </w:tr>
      <w:tr w:rsidR="00432732" w:rsidRPr="004F4853" w:rsidTr="00432732">
        <w:trPr>
          <w:trHeight w:val="227"/>
        </w:trPr>
        <w:tc>
          <w:tcPr>
            <w:tcW w:w="2415" w:type="pct"/>
            <w:gridSpan w:val="3"/>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ИТОГО</w:t>
            </w:r>
          </w:p>
        </w:tc>
        <w:tc>
          <w:tcPr>
            <w:tcW w:w="418"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434,3</w:t>
            </w:r>
          </w:p>
        </w:tc>
        <w:tc>
          <w:tcPr>
            <w:tcW w:w="6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7798</w:t>
            </w:r>
          </w:p>
        </w:tc>
        <w:tc>
          <w:tcPr>
            <w:tcW w:w="56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c>
          <w:tcPr>
            <w:tcW w:w="404"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46,4</w:t>
            </w:r>
          </w:p>
        </w:tc>
        <w:tc>
          <w:tcPr>
            <w:tcW w:w="335"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803</w:t>
            </w:r>
          </w:p>
        </w:tc>
        <w:tc>
          <w:tcPr>
            <w:tcW w:w="260" w:type="pct"/>
            <w:shd w:val="clear" w:color="auto" w:fill="auto"/>
            <w:vAlign w:val="center"/>
            <w:hideMark/>
          </w:tcPr>
          <w:p w:rsidR="00432732" w:rsidRPr="004F4853" w:rsidRDefault="00432732" w:rsidP="00432732">
            <w:pPr>
              <w:spacing w:after="0" w:line="240" w:lineRule="auto"/>
              <w:jc w:val="center"/>
              <w:rPr>
                <w:rFonts w:ascii="Times New Roman" w:eastAsia="Times New Roman" w:hAnsi="Times New Roman" w:cs="Times New Roman"/>
                <w:sz w:val="20"/>
                <w:szCs w:val="20"/>
              </w:rPr>
            </w:pPr>
          </w:p>
        </w:tc>
      </w:tr>
    </w:tbl>
    <w:p w:rsidR="00DB49E7" w:rsidRPr="004F4853" w:rsidRDefault="00DB49E7" w:rsidP="007869A3">
      <w:pPr>
        <w:spacing w:after="0" w:line="360" w:lineRule="auto"/>
        <w:jc w:val="right"/>
        <w:rPr>
          <w:rFonts w:ascii="Times New Roman" w:eastAsia="Times New Roman" w:hAnsi="Times New Roman" w:cs="Times New Roman"/>
          <w:sz w:val="28"/>
          <w:szCs w:val="24"/>
        </w:rPr>
        <w:sectPr w:rsidR="00DB49E7" w:rsidRPr="004F4853" w:rsidSect="003B200C">
          <w:pgSz w:w="16839" w:h="11907" w:orient="landscape" w:code="9"/>
          <w:pgMar w:top="567" w:right="1418" w:bottom="1418" w:left="1134" w:header="720" w:footer="397" w:gutter="0"/>
          <w:cols w:space="708"/>
          <w:docGrid w:linePitch="360"/>
        </w:sectPr>
      </w:pPr>
    </w:p>
    <w:p w:rsidR="00757D3E" w:rsidRPr="004F4853" w:rsidRDefault="00757D3E" w:rsidP="007869A3">
      <w:pPr>
        <w:spacing w:after="0" w:line="360" w:lineRule="auto"/>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 xml:space="preserve">Таблица </w:t>
      </w:r>
      <w:r w:rsidR="00850EB5" w:rsidRPr="004F4853">
        <w:rPr>
          <w:rFonts w:ascii="Times New Roman" w:eastAsia="Times New Roman" w:hAnsi="Times New Roman" w:cs="Times New Roman"/>
          <w:sz w:val="28"/>
          <w:szCs w:val="24"/>
        </w:rPr>
        <w:t>51</w:t>
      </w:r>
    </w:p>
    <w:p w:rsidR="00757D3E" w:rsidRPr="004F4853" w:rsidRDefault="00826492" w:rsidP="007869A3">
      <w:pPr>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Нормативы режима рубок ухода за лесом в сосновых насаждениях</w:t>
      </w:r>
      <w:r w:rsidR="00C86577" w:rsidRPr="004F4853">
        <w:rPr>
          <w:rFonts w:ascii="Times New Roman" w:eastAsia="Times New Roman" w:hAnsi="Times New Roman" w:cs="Times New Roman"/>
          <w:sz w:val="28"/>
          <w:szCs w:val="28"/>
        </w:rPr>
        <w:t xml:space="preserve"> района</w:t>
      </w:r>
      <w:r w:rsidRPr="004F4853">
        <w:rPr>
          <w:rFonts w:ascii="Times New Roman" w:eastAsia="Times New Roman" w:hAnsi="Times New Roman" w:cs="Times New Roman"/>
          <w:sz w:val="28"/>
          <w:szCs w:val="28"/>
        </w:rPr>
        <w:t xml:space="preserve"> хвойно-широколиственн</w:t>
      </w:r>
      <w:r w:rsidR="00C86577" w:rsidRPr="004F4853">
        <w:rPr>
          <w:rFonts w:ascii="Times New Roman" w:eastAsia="Times New Roman" w:hAnsi="Times New Roman" w:cs="Times New Roman"/>
          <w:sz w:val="28"/>
          <w:szCs w:val="28"/>
        </w:rPr>
        <w:t>ых лесов</w:t>
      </w:r>
      <w:r w:rsidRPr="004F4853">
        <w:rPr>
          <w:rFonts w:ascii="Times New Roman" w:eastAsia="Times New Roman" w:hAnsi="Times New Roman" w:cs="Times New Roman"/>
          <w:sz w:val="28"/>
          <w:szCs w:val="28"/>
        </w:rPr>
        <w:t xml:space="preserve">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7"/>
        <w:gridCol w:w="1438"/>
        <w:gridCol w:w="717"/>
        <w:gridCol w:w="1335"/>
        <w:gridCol w:w="1404"/>
        <w:gridCol w:w="1335"/>
        <w:gridCol w:w="1404"/>
        <w:gridCol w:w="904"/>
      </w:tblGrid>
      <w:tr w:rsidR="00826492" w:rsidRPr="004F4853" w:rsidTr="00826492">
        <w:trPr>
          <w:cantSplit/>
          <w:tblHeader/>
        </w:trPr>
        <w:tc>
          <w:tcPr>
            <w:tcW w:w="0" w:type="auto"/>
            <w:vMerge w:val="restart"/>
          </w:tcPr>
          <w:p w:rsidR="00826492" w:rsidRPr="004F4853" w:rsidRDefault="00826492" w:rsidP="007869A3">
            <w:pPr>
              <w:pStyle w:val="afff0"/>
              <w:spacing w:line="200" w:lineRule="exact"/>
              <w:jc w:val="center"/>
              <w:rPr>
                <w:sz w:val="20"/>
              </w:rPr>
            </w:pPr>
            <w:r w:rsidRPr="004F4853">
              <w:rPr>
                <w:sz w:val="20"/>
              </w:rPr>
              <w:t>Состав лесных насаждений</w:t>
            </w:r>
          </w:p>
          <w:p w:rsidR="00826492" w:rsidRPr="004F4853" w:rsidRDefault="00826492" w:rsidP="007869A3">
            <w:pPr>
              <w:pStyle w:val="afff0"/>
              <w:spacing w:line="200" w:lineRule="exact"/>
              <w:jc w:val="center"/>
              <w:rPr>
                <w:sz w:val="20"/>
              </w:rPr>
            </w:pPr>
            <w:r w:rsidRPr="004F4853">
              <w:rPr>
                <w:sz w:val="20"/>
              </w:rPr>
              <w:t xml:space="preserve"> до рубки</w:t>
            </w:r>
          </w:p>
        </w:tc>
        <w:tc>
          <w:tcPr>
            <w:tcW w:w="0" w:type="auto"/>
            <w:vMerge w:val="restart"/>
          </w:tcPr>
          <w:p w:rsidR="00826492" w:rsidRPr="004F4853" w:rsidRDefault="00826492" w:rsidP="007869A3">
            <w:pPr>
              <w:pStyle w:val="afff0"/>
              <w:spacing w:line="200" w:lineRule="exact"/>
              <w:jc w:val="center"/>
              <w:rPr>
                <w:sz w:val="20"/>
              </w:rPr>
            </w:pPr>
            <w:r w:rsidRPr="004F4853">
              <w:rPr>
                <w:sz w:val="20"/>
              </w:rPr>
              <w:t xml:space="preserve">Группы типов леса </w:t>
            </w:r>
          </w:p>
          <w:p w:rsidR="00826492" w:rsidRPr="004F4853" w:rsidRDefault="00826492" w:rsidP="007869A3">
            <w:pPr>
              <w:pStyle w:val="afff0"/>
              <w:spacing w:line="200" w:lineRule="exact"/>
              <w:jc w:val="center"/>
              <w:rPr>
                <w:sz w:val="20"/>
              </w:rPr>
            </w:pPr>
            <w:r w:rsidRPr="004F4853">
              <w:rPr>
                <w:sz w:val="20"/>
              </w:rPr>
              <w:t>(класс бонитета)</w:t>
            </w:r>
          </w:p>
        </w:tc>
        <w:tc>
          <w:tcPr>
            <w:tcW w:w="0" w:type="auto"/>
            <w:vMerge w:val="restart"/>
          </w:tcPr>
          <w:p w:rsidR="00826492" w:rsidRPr="004F4853" w:rsidRDefault="00826492" w:rsidP="007869A3">
            <w:pPr>
              <w:pStyle w:val="afff0"/>
              <w:spacing w:line="200" w:lineRule="exact"/>
              <w:jc w:val="center"/>
              <w:rPr>
                <w:sz w:val="20"/>
              </w:rPr>
            </w:pPr>
            <w:r w:rsidRPr="004F4853">
              <w:rPr>
                <w:sz w:val="20"/>
              </w:rPr>
              <w:t>Воз</w:t>
            </w:r>
            <w:r w:rsidRPr="004F4853">
              <w:rPr>
                <w:sz w:val="20"/>
              </w:rPr>
              <w:softHyphen/>
              <w:t xml:space="preserve">раст </w:t>
            </w:r>
          </w:p>
          <w:p w:rsidR="00826492" w:rsidRPr="004F4853" w:rsidRDefault="00826492" w:rsidP="007869A3">
            <w:pPr>
              <w:pStyle w:val="afff0"/>
              <w:spacing w:line="200" w:lineRule="exact"/>
              <w:jc w:val="center"/>
              <w:rPr>
                <w:sz w:val="20"/>
              </w:rPr>
            </w:pPr>
            <w:r w:rsidRPr="004F4853">
              <w:rPr>
                <w:sz w:val="20"/>
              </w:rPr>
              <w:t>начала ухода, лет</w:t>
            </w:r>
          </w:p>
        </w:tc>
        <w:tc>
          <w:tcPr>
            <w:tcW w:w="0" w:type="auto"/>
            <w:gridSpan w:val="2"/>
          </w:tcPr>
          <w:p w:rsidR="00826492" w:rsidRPr="004F4853" w:rsidRDefault="00826492" w:rsidP="007869A3">
            <w:pPr>
              <w:pStyle w:val="afff0"/>
              <w:spacing w:line="200" w:lineRule="exact"/>
              <w:jc w:val="center"/>
              <w:rPr>
                <w:sz w:val="20"/>
              </w:rPr>
            </w:pPr>
            <w:r w:rsidRPr="004F4853">
              <w:rPr>
                <w:sz w:val="20"/>
              </w:rPr>
              <w:t>Осветление</w:t>
            </w:r>
          </w:p>
        </w:tc>
        <w:tc>
          <w:tcPr>
            <w:tcW w:w="0" w:type="auto"/>
            <w:gridSpan w:val="2"/>
          </w:tcPr>
          <w:p w:rsidR="00826492" w:rsidRPr="004F4853" w:rsidRDefault="00826492" w:rsidP="007869A3">
            <w:pPr>
              <w:pStyle w:val="afff0"/>
              <w:spacing w:line="200" w:lineRule="exact"/>
              <w:jc w:val="center"/>
              <w:rPr>
                <w:sz w:val="20"/>
              </w:rPr>
            </w:pPr>
            <w:r w:rsidRPr="004F4853">
              <w:rPr>
                <w:sz w:val="20"/>
              </w:rPr>
              <w:t>Прочистка</w:t>
            </w:r>
          </w:p>
        </w:tc>
        <w:tc>
          <w:tcPr>
            <w:tcW w:w="0" w:type="auto"/>
            <w:vMerge w:val="restart"/>
          </w:tcPr>
          <w:p w:rsidR="00826492" w:rsidRPr="004F4853" w:rsidRDefault="00826492" w:rsidP="007869A3">
            <w:pPr>
              <w:pStyle w:val="afff0"/>
              <w:jc w:val="center"/>
              <w:rPr>
                <w:sz w:val="20"/>
              </w:rPr>
            </w:pPr>
            <w:r w:rsidRPr="004F4853">
              <w:rPr>
                <w:sz w:val="20"/>
              </w:rPr>
              <w:t xml:space="preserve">Целевой состав к </w:t>
            </w:r>
          </w:p>
          <w:p w:rsidR="00826492" w:rsidRPr="004F4853" w:rsidRDefault="00826492" w:rsidP="007869A3">
            <w:pPr>
              <w:pStyle w:val="afff0"/>
              <w:jc w:val="center"/>
              <w:rPr>
                <w:sz w:val="20"/>
              </w:rPr>
            </w:pPr>
            <w:r w:rsidRPr="004F4853">
              <w:rPr>
                <w:sz w:val="20"/>
              </w:rPr>
              <w:t>возрасту рубки (спелос-ти)</w:t>
            </w:r>
          </w:p>
        </w:tc>
      </w:tr>
      <w:tr w:rsidR="00826492" w:rsidRPr="004F4853" w:rsidTr="00826492">
        <w:trPr>
          <w:cantSplit/>
          <w:tblHeader/>
        </w:trPr>
        <w:tc>
          <w:tcPr>
            <w:tcW w:w="0" w:type="auto"/>
            <w:vMerge/>
          </w:tcPr>
          <w:p w:rsidR="00826492" w:rsidRPr="004F4853" w:rsidRDefault="00826492" w:rsidP="007869A3">
            <w:pPr>
              <w:pStyle w:val="afff0"/>
              <w:jc w:val="center"/>
              <w:rPr>
                <w:sz w:val="20"/>
              </w:rPr>
            </w:pPr>
          </w:p>
        </w:tc>
        <w:tc>
          <w:tcPr>
            <w:tcW w:w="0" w:type="auto"/>
            <w:vMerge/>
          </w:tcPr>
          <w:p w:rsidR="00826492" w:rsidRPr="004F4853" w:rsidRDefault="00826492" w:rsidP="007869A3">
            <w:pPr>
              <w:pStyle w:val="afff0"/>
              <w:jc w:val="center"/>
              <w:rPr>
                <w:sz w:val="20"/>
              </w:rPr>
            </w:pPr>
          </w:p>
        </w:tc>
        <w:tc>
          <w:tcPr>
            <w:tcW w:w="0" w:type="auto"/>
            <w:vMerge/>
          </w:tcPr>
          <w:p w:rsidR="00826492" w:rsidRPr="004F4853" w:rsidRDefault="00826492" w:rsidP="007869A3">
            <w:pPr>
              <w:pStyle w:val="afff0"/>
              <w:jc w:val="center"/>
              <w:rPr>
                <w:sz w:val="20"/>
              </w:rPr>
            </w:pPr>
          </w:p>
        </w:tc>
        <w:tc>
          <w:tcPr>
            <w:tcW w:w="0" w:type="auto"/>
          </w:tcPr>
          <w:p w:rsidR="00826492" w:rsidRPr="004F4853" w:rsidRDefault="00826492" w:rsidP="007869A3">
            <w:pPr>
              <w:pStyle w:val="afff0"/>
              <w:jc w:val="center"/>
              <w:rPr>
                <w:sz w:val="20"/>
              </w:rPr>
            </w:pPr>
            <w:r w:rsidRPr="004F4853">
              <w:rPr>
                <w:sz w:val="20"/>
              </w:rPr>
              <w:t>минимальная сомкнутость крон до ухода</w:t>
            </w:r>
          </w:p>
        </w:tc>
        <w:tc>
          <w:tcPr>
            <w:tcW w:w="0" w:type="auto"/>
          </w:tcPr>
          <w:p w:rsidR="00826492" w:rsidRPr="004F4853" w:rsidRDefault="00826492" w:rsidP="007869A3">
            <w:pPr>
              <w:pStyle w:val="afff0"/>
              <w:jc w:val="center"/>
              <w:rPr>
                <w:sz w:val="20"/>
              </w:rPr>
            </w:pPr>
            <w:r w:rsidRPr="004F4853">
              <w:rPr>
                <w:sz w:val="20"/>
              </w:rPr>
              <w:t xml:space="preserve">интенсивность рубки,  % </w:t>
            </w:r>
          </w:p>
          <w:p w:rsidR="00826492" w:rsidRPr="004F4853" w:rsidRDefault="00826492" w:rsidP="007869A3">
            <w:pPr>
              <w:pStyle w:val="afff0"/>
              <w:jc w:val="center"/>
              <w:rPr>
                <w:sz w:val="20"/>
              </w:rPr>
            </w:pPr>
            <w:r w:rsidRPr="004F4853">
              <w:rPr>
                <w:sz w:val="20"/>
              </w:rPr>
              <w:t>по запасу</w:t>
            </w:r>
          </w:p>
        </w:tc>
        <w:tc>
          <w:tcPr>
            <w:tcW w:w="0" w:type="auto"/>
          </w:tcPr>
          <w:p w:rsidR="00826492" w:rsidRPr="004F4853" w:rsidRDefault="00826492" w:rsidP="007869A3">
            <w:pPr>
              <w:pStyle w:val="afff0"/>
              <w:jc w:val="center"/>
              <w:rPr>
                <w:sz w:val="20"/>
              </w:rPr>
            </w:pPr>
            <w:r w:rsidRPr="004F4853">
              <w:rPr>
                <w:sz w:val="20"/>
              </w:rPr>
              <w:t>минимальная сомкнутость крон до ухода</w:t>
            </w:r>
          </w:p>
        </w:tc>
        <w:tc>
          <w:tcPr>
            <w:tcW w:w="0" w:type="auto"/>
          </w:tcPr>
          <w:p w:rsidR="00826492" w:rsidRPr="004F4853" w:rsidRDefault="00826492" w:rsidP="007869A3">
            <w:pPr>
              <w:pStyle w:val="afff0"/>
              <w:jc w:val="center"/>
              <w:rPr>
                <w:sz w:val="20"/>
              </w:rPr>
            </w:pPr>
            <w:r w:rsidRPr="004F4853">
              <w:rPr>
                <w:sz w:val="20"/>
              </w:rPr>
              <w:t xml:space="preserve">интенсивность рубки,  % </w:t>
            </w:r>
          </w:p>
          <w:p w:rsidR="00826492" w:rsidRPr="004F4853" w:rsidRDefault="00826492" w:rsidP="007869A3">
            <w:pPr>
              <w:pStyle w:val="afff0"/>
              <w:jc w:val="center"/>
              <w:rPr>
                <w:sz w:val="20"/>
              </w:rPr>
            </w:pPr>
            <w:r w:rsidRPr="004F4853">
              <w:rPr>
                <w:sz w:val="20"/>
              </w:rPr>
              <w:t>по запасу</w:t>
            </w:r>
          </w:p>
        </w:tc>
        <w:tc>
          <w:tcPr>
            <w:tcW w:w="0" w:type="auto"/>
            <w:vMerge/>
          </w:tcPr>
          <w:p w:rsidR="00826492" w:rsidRPr="004F4853" w:rsidRDefault="00826492" w:rsidP="007869A3">
            <w:pPr>
              <w:pStyle w:val="afff0"/>
              <w:jc w:val="center"/>
              <w:rPr>
                <w:sz w:val="20"/>
              </w:rPr>
            </w:pPr>
          </w:p>
        </w:tc>
      </w:tr>
      <w:tr w:rsidR="00826492" w:rsidRPr="004F4853" w:rsidTr="00826492">
        <w:trPr>
          <w:cantSplit/>
          <w:tblHeader/>
        </w:trPr>
        <w:tc>
          <w:tcPr>
            <w:tcW w:w="0" w:type="auto"/>
            <w:vMerge/>
          </w:tcPr>
          <w:p w:rsidR="00826492" w:rsidRPr="004F4853" w:rsidRDefault="00826492" w:rsidP="007869A3">
            <w:pPr>
              <w:pStyle w:val="afff0"/>
              <w:jc w:val="center"/>
              <w:rPr>
                <w:sz w:val="20"/>
              </w:rPr>
            </w:pPr>
          </w:p>
        </w:tc>
        <w:tc>
          <w:tcPr>
            <w:tcW w:w="0" w:type="auto"/>
            <w:vMerge/>
          </w:tcPr>
          <w:p w:rsidR="00826492" w:rsidRPr="004F4853" w:rsidRDefault="00826492" w:rsidP="007869A3">
            <w:pPr>
              <w:pStyle w:val="afff0"/>
              <w:jc w:val="center"/>
              <w:rPr>
                <w:sz w:val="20"/>
              </w:rPr>
            </w:pPr>
          </w:p>
        </w:tc>
        <w:tc>
          <w:tcPr>
            <w:tcW w:w="0" w:type="auto"/>
            <w:vMerge/>
          </w:tcPr>
          <w:p w:rsidR="00826492" w:rsidRPr="004F4853" w:rsidRDefault="00826492" w:rsidP="007869A3">
            <w:pPr>
              <w:pStyle w:val="afff0"/>
              <w:jc w:val="center"/>
              <w:rPr>
                <w:sz w:val="20"/>
              </w:rPr>
            </w:pPr>
          </w:p>
        </w:tc>
        <w:tc>
          <w:tcPr>
            <w:tcW w:w="0" w:type="auto"/>
          </w:tcPr>
          <w:p w:rsidR="00826492" w:rsidRPr="004F4853" w:rsidRDefault="00826492" w:rsidP="007869A3">
            <w:pPr>
              <w:pStyle w:val="afff0"/>
              <w:jc w:val="center"/>
              <w:rPr>
                <w:sz w:val="20"/>
              </w:rPr>
            </w:pPr>
            <w:r w:rsidRPr="004F4853">
              <w:rPr>
                <w:sz w:val="20"/>
              </w:rPr>
              <w:t>после ухода</w:t>
            </w:r>
          </w:p>
        </w:tc>
        <w:tc>
          <w:tcPr>
            <w:tcW w:w="0" w:type="auto"/>
          </w:tcPr>
          <w:p w:rsidR="00826492" w:rsidRPr="004F4853" w:rsidRDefault="00826492" w:rsidP="007869A3">
            <w:pPr>
              <w:pStyle w:val="afff0"/>
              <w:jc w:val="center"/>
              <w:rPr>
                <w:sz w:val="20"/>
              </w:rPr>
            </w:pPr>
            <w:r w:rsidRPr="004F4853">
              <w:rPr>
                <w:sz w:val="20"/>
              </w:rPr>
              <w:t>повто</w:t>
            </w:r>
            <w:r w:rsidRPr="004F4853">
              <w:rPr>
                <w:sz w:val="20"/>
              </w:rPr>
              <w:softHyphen/>
              <w:t>ряе</w:t>
            </w:r>
            <w:r w:rsidRPr="004F4853">
              <w:rPr>
                <w:sz w:val="20"/>
              </w:rPr>
              <w:softHyphen/>
              <w:t>мость (лет)</w:t>
            </w:r>
          </w:p>
        </w:tc>
        <w:tc>
          <w:tcPr>
            <w:tcW w:w="0" w:type="auto"/>
          </w:tcPr>
          <w:p w:rsidR="00826492" w:rsidRPr="004F4853" w:rsidRDefault="00826492" w:rsidP="007869A3">
            <w:pPr>
              <w:pStyle w:val="afff0"/>
              <w:jc w:val="center"/>
              <w:rPr>
                <w:sz w:val="20"/>
              </w:rPr>
            </w:pPr>
            <w:r w:rsidRPr="004F4853">
              <w:rPr>
                <w:sz w:val="20"/>
              </w:rPr>
              <w:t>после ухода</w:t>
            </w:r>
          </w:p>
        </w:tc>
        <w:tc>
          <w:tcPr>
            <w:tcW w:w="0" w:type="auto"/>
          </w:tcPr>
          <w:p w:rsidR="00826492" w:rsidRPr="004F4853" w:rsidRDefault="00826492" w:rsidP="007869A3">
            <w:pPr>
              <w:pStyle w:val="afff0"/>
              <w:jc w:val="center"/>
              <w:rPr>
                <w:sz w:val="20"/>
              </w:rPr>
            </w:pPr>
            <w:r w:rsidRPr="004F4853">
              <w:rPr>
                <w:sz w:val="20"/>
              </w:rPr>
              <w:t>повто</w:t>
            </w:r>
            <w:r w:rsidRPr="004F4853">
              <w:rPr>
                <w:sz w:val="20"/>
              </w:rPr>
              <w:softHyphen/>
              <w:t>ряе</w:t>
            </w:r>
            <w:r w:rsidRPr="004F4853">
              <w:rPr>
                <w:sz w:val="20"/>
              </w:rPr>
              <w:softHyphen/>
              <w:t>мость (лет)</w:t>
            </w:r>
          </w:p>
        </w:tc>
        <w:tc>
          <w:tcPr>
            <w:tcW w:w="0" w:type="auto"/>
            <w:vMerge/>
          </w:tcPr>
          <w:p w:rsidR="00826492" w:rsidRPr="004F4853" w:rsidRDefault="00826492" w:rsidP="007869A3">
            <w:pPr>
              <w:pStyle w:val="afff0"/>
              <w:jc w:val="center"/>
              <w:rPr>
                <w:sz w:val="20"/>
              </w:rPr>
            </w:pPr>
          </w:p>
        </w:tc>
      </w:tr>
      <w:tr w:rsidR="00826492" w:rsidRPr="004F4853" w:rsidTr="00826492">
        <w:trPr>
          <w:cantSplit/>
          <w:tblHeader/>
        </w:trPr>
        <w:tc>
          <w:tcPr>
            <w:tcW w:w="0" w:type="auto"/>
          </w:tcPr>
          <w:p w:rsidR="00826492" w:rsidRPr="004F4853" w:rsidRDefault="00826492" w:rsidP="007869A3">
            <w:pPr>
              <w:pStyle w:val="afff0"/>
              <w:jc w:val="center"/>
              <w:rPr>
                <w:b/>
                <w:sz w:val="20"/>
              </w:rPr>
            </w:pPr>
            <w:r w:rsidRPr="004F4853">
              <w:rPr>
                <w:b/>
                <w:sz w:val="20"/>
              </w:rPr>
              <w:t>1</w:t>
            </w:r>
          </w:p>
        </w:tc>
        <w:tc>
          <w:tcPr>
            <w:tcW w:w="0" w:type="auto"/>
          </w:tcPr>
          <w:p w:rsidR="00826492" w:rsidRPr="004F4853" w:rsidRDefault="00826492" w:rsidP="007869A3">
            <w:pPr>
              <w:pStyle w:val="afff0"/>
              <w:jc w:val="center"/>
              <w:rPr>
                <w:b/>
                <w:sz w:val="20"/>
              </w:rPr>
            </w:pPr>
            <w:r w:rsidRPr="004F4853">
              <w:rPr>
                <w:b/>
                <w:sz w:val="20"/>
              </w:rPr>
              <w:t>2</w:t>
            </w:r>
          </w:p>
        </w:tc>
        <w:tc>
          <w:tcPr>
            <w:tcW w:w="0" w:type="auto"/>
          </w:tcPr>
          <w:p w:rsidR="00826492" w:rsidRPr="004F4853" w:rsidRDefault="00826492" w:rsidP="007869A3">
            <w:pPr>
              <w:pStyle w:val="afff0"/>
              <w:jc w:val="center"/>
              <w:rPr>
                <w:b/>
                <w:sz w:val="20"/>
              </w:rPr>
            </w:pPr>
            <w:r w:rsidRPr="004F4853">
              <w:rPr>
                <w:b/>
                <w:sz w:val="20"/>
              </w:rPr>
              <w:t>3</w:t>
            </w:r>
          </w:p>
        </w:tc>
        <w:tc>
          <w:tcPr>
            <w:tcW w:w="0" w:type="auto"/>
          </w:tcPr>
          <w:p w:rsidR="00826492" w:rsidRPr="004F4853" w:rsidRDefault="00826492" w:rsidP="007869A3">
            <w:pPr>
              <w:pStyle w:val="afff0"/>
              <w:jc w:val="center"/>
              <w:rPr>
                <w:b/>
                <w:sz w:val="20"/>
              </w:rPr>
            </w:pPr>
            <w:r w:rsidRPr="004F4853">
              <w:rPr>
                <w:b/>
                <w:sz w:val="20"/>
              </w:rPr>
              <w:t>4</w:t>
            </w:r>
          </w:p>
        </w:tc>
        <w:tc>
          <w:tcPr>
            <w:tcW w:w="0" w:type="auto"/>
          </w:tcPr>
          <w:p w:rsidR="00826492" w:rsidRPr="004F4853" w:rsidRDefault="00826492" w:rsidP="007869A3">
            <w:pPr>
              <w:pStyle w:val="afff0"/>
              <w:jc w:val="center"/>
              <w:rPr>
                <w:b/>
                <w:sz w:val="20"/>
              </w:rPr>
            </w:pPr>
            <w:r w:rsidRPr="004F4853">
              <w:rPr>
                <w:b/>
                <w:sz w:val="20"/>
              </w:rPr>
              <w:t>5</w:t>
            </w:r>
          </w:p>
        </w:tc>
        <w:tc>
          <w:tcPr>
            <w:tcW w:w="0" w:type="auto"/>
          </w:tcPr>
          <w:p w:rsidR="00826492" w:rsidRPr="004F4853" w:rsidRDefault="00826492" w:rsidP="007869A3">
            <w:pPr>
              <w:pStyle w:val="afff0"/>
              <w:jc w:val="center"/>
              <w:rPr>
                <w:b/>
                <w:sz w:val="20"/>
              </w:rPr>
            </w:pPr>
            <w:r w:rsidRPr="004F4853">
              <w:rPr>
                <w:b/>
                <w:sz w:val="20"/>
              </w:rPr>
              <w:t>6</w:t>
            </w:r>
          </w:p>
        </w:tc>
        <w:tc>
          <w:tcPr>
            <w:tcW w:w="0" w:type="auto"/>
          </w:tcPr>
          <w:p w:rsidR="00826492" w:rsidRPr="004F4853" w:rsidRDefault="00826492" w:rsidP="007869A3">
            <w:pPr>
              <w:pStyle w:val="afff0"/>
              <w:jc w:val="center"/>
              <w:rPr>
                <w:b/>
                <w:sz w:val="20"/>
              </w:rPr>
            </w:pPr>
            <w:r w:rsidRPr="004F4853">
              <w:rPr>
                <w:b/>
                <w:sz w:val="20"/>
              </w:rPr>
              <w:t>7</w:t>
            </w:r>
          </w:p>
        </w:tc>
        <w:tc>
          <w:tcPr>
            <w:tcW w:w="0" w:type="auto"/>
          </w:tcPr>
          <w:p w:rsidR="00826492" w:rsidRPr="004F4853" w:rsidRDefault="00826492" w:rsidP="007869A3">
            <w:pPr>
              <w:pStyle w:val="afff0"/>
              <w:jc w:val="center"/>
              <w:rPr>
                <w:b/>
                <w:sz w:val="20"/>
              </w:rPr>
            </w:pPr>
            <w:r w:rsidRPr="004F4853">
              <w:rPr>
                <w:b/>
                <w:sz w:val="20"/>
              </w:rPr>
              <w:t>8</w:t>
            </w:r>
          </w:p>
        </w:tc>
      </w:tr>
      <w:tr w:rsidR="00826492" w:rsidRPr="004F4853" w:rsidTr="00826492">
        <w:trPr>
          <w:cantSplit/>
        </w:trPr>
        <w:tc>
          <w:tcPr>
            <w:tcW w:w="0" w:type="auto"/>
            <w:vMerge w:val="restart"/>
          </w:tcPr>
          <w:p w:rsidR="00826492" w:rsidRPr="004F4853" w:rsidRDefault="00826492" w:rsidP="007869A3">
            <w:pPr>
              <w:pStyle w:val="afff0"/>
              <w:rPr>
                <w:sz w:val="20"/>
              </w:rPr>
            </w:pPr>
            <w:r w:rsidRPr="004F4853">
              <w:rPr>
                <w:sz w:val="20"/>
              </w:rPr>
              <w:t>1. Сосновые насаждения, чистые и  с примесью лиственных до 2 единиц</w:t>
            </w:r>
          </w:p>
        </w:tc>
        <w:tc>
          <w:tcPr>
            <w:tcW w:w="0" w:type="auto"/>
          </w:tcPr>
          <w:p w:rsidR="00826492" w:rsidRPr="004F4853" w:rsidRDefault="00826492" w:rsidP="007869A3">
            <w:pPr>
              <w:pStyle w:val="afff0"/>
              <w:rPr>
                <w:sz w:val="20"/>
              </w:rPr>
            </w:pPr>
            <w:r w:rsidRPr="004F4853">
              <w:rPr>
                <w:sz w:val="20"/>
              </w:rPr>
              <w:t>лишайниковый (III-IV)</w:t>
            </w:r>
          </w:p>
        </w:tc>
        <w:tc>
          <w:tcPr>
            <w:tcW w:w="0" w:type="auto"/>
          </w:tcPr>
          <w:p w:rsidR="00826492" w:rsidRPr="004F4853" w:rsidRDefault="00826492" w:rsidP="007869A3">
            <w:pPr>
              <w:pStyle w:val="afff0"/>
              <w:jc w:val="center"/>
              <w:rPr>
                <w:sz w:val="20"/>
              </w:rPr>
            </w:pPr>
            <w:r w:rsidRPr="004F4853">
              <w:rPr>
                <w:sz w:val="20"/>
              </w:rPr>
              <w:t>8-10</w:t>
            </w:r>
          </w:p>
        </w:tc>
        <w:tc>
          <w:tcPr>
            <w:tcW w:w="0" w:type="auto"/>
          </w:tcPr>
          <w:p w:rsidR="00826492" w:rsidRPr="004F4853" w:rsidRDefault="00826492" w:rsidP="007869A3">
            <w:pPr>
              <w:pStyle w:val="afff0"/>
              <w:jc w:val="center"/>
              <w:rPr>
                <w:sz w:val="20"/>
              </w:rPr>
            </w:pPr>
            <w:r w:rsidRPr="004F4853">
              <w:rPr>
                <w:sz w:val="20"/>
              </w:rPr>
              <w:t>0,9</w:t>
            </w:r>
          </w:p>
          <w:p w:rsidR="00826492" w:rsidRPr="004F4853" w:rsidRDefault="00826492" w:rsidP="007869A3">
            <w:pPr>
              <w:pStyle w:val="afff0"/>
              <w:jc w:val="center"/>
              <w:rPr>
                <w:sz w:val="20"/>
              </w:rPr>
            </w:pPr>
            <w:r w:rsidRPr="004F4853">
              <w:rPr>
                <w:sz w:val="20"/>
              </w:rPr>
              <w:t>0,7</w:t>
            </w:r>
          </w:p>
        </w:tc>
        <w:tc>
          <w:tcPr>
            <w:tcW w:w="0" w:type="auto"/>
          </w:tcPr>
          <w:p w:rsidR="00826492" w:rsidRPr="004F4853" w:rsidRDefault="00826492" w:rsidP="007869A3">
            <w:pPr>
              <w:pStyle w:val="afff0"/>
              <w:jc w:val="center"/>
              <w:rPr>
                <w:sz w:val="20"/>
              </w:rPr>
            </w:pPr>
            <w:r w:rsidRPr="004F4853">
              <w:rPr>
                <w:sz w:val="20"/>
              </w:rPr>
              <w:t>15-20</w:t>
            </w:r>
          </w:p>
          <w:p w:rsidR="00826492" w:rsidRPr="004F4853" w:rsidRDefault="00826492" w:rsidP="007869A3">
            <w:pPr>
              <w:pStyle w:val="afff0"/>
              <w:jc w:val="center"/>
              <w:rPr>
                <w:sz w:val="20"/>
              </w:rPr>
            </w:pPr>
            <w:r w:rsidRPr="004F4853">
              <w:rPr>
                <w:sz w:val="20"/>
              </w:rPr>
              <w:t>6-10</w:t>
            </w:r>
          </w:p>
        </w:tc>
        <w:tc>
          <w:tcPr>
            <w:tcW w:w="0" w:type="auto"/>
          </w:tcPr>
          <w:p w:rsidR="00826492" w:rsidRPr="004F4853" w:rsidRDefault="00826492" w:rsidP="007869A3">
            <w:pPr>
              <w:pStyle w:val="afff0"/>
              <w:jc w:val="center"/>
              <w:rPr>
                <w:sz w:val="20"/>
              </w:rPr>
            </w:pPr>
            <w:r w:rsidRPr="004F4853">
              <w:rPr>
                <w:sz w:val="20"/>
              </w:rPr>
              <w:t>0,9</w:t>
            </w:r>
          </w:p>
          <w:p w:rsidR="00826492" w:rsidRPr="004F4853" w:rsidRDefault="00826492" w:rsidP="007869A3">
            <w:pPr>
              <w:pStyle w:val="afff0"/>
              <w:jc w:val="center"/>
              <w:rPr>
                <w:sz w:val="20"/>
              </w:rPr>
            </w:pPr>
            <w:r w:rsidRPr="004F4853">
              <w:rPr>
                <w:sz w:val="20"/>
              </w:rPr>
              <w:t>0,7</w:t>
            </w:r>
          </w:p>
        </w:tc>
        <w:tc>
          <w:tcPr>
            <w:tcW w:w="0" w:type="auto"/>
          </w:tcPr>
          <w:p w:rsidR="00826492" w:rsidRPr="004F4853" w:rsidRDefault="00826492" w:rsidP="007869A3">
            <w:pPr>
              <w:pStyle w:val="afff0"/>
              <w:jc w:val="center"/>
              <w:rPr>
                <w:sz w:val="20"/>
              </w:rPr>
            </w:pPr>
            <w:r w:rsidRPr="004F4853">
              <w:rPr>
                <w:sz w:val="20"/>
              </w:rPr>
              <w:t>15-20</w:t>
            </w:r>
          </w:p>
          <w:p w:rsidR="00826492" w:rsidRPr="004F4853" w:rsidRDefault="00826492" w:rsidP="007869A3">
            <w:pPr>
              <w:pStyle w:val="afff0"/>
              <w:jc w:val="center"/>
              <w:rPr>
                <w:sz w:val="20"/>
              </w:rPr>
            </w:pPr>
            <w:r w:rsidRPr="004F4853">
              <w:rPr>
                <w:sz w:val="20"/>
              </w:rPr>
              <w:t>10-15</w:t>
            </w:r>
          </w:p>
        </w:tc>
        <w:tc>
          <w:tcPr>
            <w:tcW w:w="0" w:type="auto"/>
          </w:tcPr>
          <w:p w:rsidR="00826492" w:rsidRPr="004F4853" w:rsidRDefault="00826492" w:rsidP="007869A3">
            <w:pPr>
              <w:pStyle w:val="afff0"/>
              <w:jc w:val="center"/>
              <w:rPr>
                <w:sz w:val="20"/>
              </w:rPr>
            </w:pPr>
            <w:r w:rsidRPr="004F4853">
              <w:rPr>
                <w:sz w:val="20"/>
              </w:rPr>
              <w:t>8С2Б</w:t>
            </w:r>
          </w:p>
        </w:tc>
      </w:tr>
      <w:tr w:rsidR="00826492" w:rsidRPr="004F4853" w:rsidTr="00826492">
        <w:trPr>
          <w:cantSplit/>
        </w:trPr>
        <w:tc>
          <w:tcPr>
            <w:tcW w:w="0" w:type="auto"/>
            <w:vMerge/>
          </w:tcPr>
          <w:p w:rsidR="00826492" w:rsidRPr="004F4853" w:rsidRDefault="00826492" w:rsidP="007869A3">
            <w:pPr>
              <w:pStyle w:val="afff0"/>
              <w:rPr>
                <w:sz w:val="20"/>
              </w:rPr>
            </w:pPr>
          </w:p>
        </w:tc>
        <w:tc>
          <w:tcPr>
            <w:tcW w:w="0" w:type="auto"/>
          </w:tcPr>
          <w:p w:rsidR="00826492" w:rsidRPr="004F4853" w:rsidRDefault="00826492" w:rsidP="007869A3">
            <w:pPr>
              <w:pStyle w:val="afff0"/>
              <w:rPr>
                <w:sz w:val="20"/>
              </w:rPr>
            </w:pPr>
            <w:r w:rsidRPr="004F4853">
              <w:rPr>
                <w:sz w:val="20"/>
              </w:rPr>
              <w:t>брусничный (II-I)</w:t>
            </w:r>
          </w:p>
        </w:tc>
        <w:tc>
          <w:tcPr>
            <w:tcW w:w="0" w:type="auto"/>
          </w:tcPr>
          <w:p w:rsidR="00826492" w:rsidRPr="004F4853" w:rsidRDefault="00826492" w:rsidP="007869A3">
            <w:pPr>
              <w:pStyle w:val="afff0"/>
              <w:jc w:val="center"/>
              <w:rPr>
                <w:sz w:val="20"/>
              </w:rPr>
            </w:pPr>
            <w:r w:rsidRPr="004F4853">
              <w:rPr>
                <w:sz w:val="20"/>
              </w:rPr>
              <w:t>5-10</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0,6</w:t>
            </w:r>
          </w:p>
        </w:tc>
        <w:tc>
          <w:tcPr>
            <w:tcW w:w="0" w:type="auto"/>
          </w:tcPr>
          <w:p w:rsidR="00826492" w:rsidRPr="004F4853" w:rsidRDefault="00826492" w:rsidP="007869A3">
            <w:pPr>
              <w:pStyle w:val="afff0"/>
              <w:jc w:val="center"/>
              <w:rPr>
                <w:sz w:val="20"/>
              </w:rPr>
            </w:pPr>
            <w:r w:rsidRPr="004F4853">
              <w:rPr>
                <w:sz w:val="20"/>
              </w:rPr>
              <w:t>20-25</w:t>
            </w:r>
          </w:p>
          <w:p w:rsidR="00826492" w:rsidRPr="004F4853" w:rsidRDefault="00826492" w:rsidP="007869A3">
            <w:pPr>
              <w:pStyle w:val="afff0"/>
              <w:jc w:val="center"/>
              <w:rPr>
                <w:sz w:val="20"/>
              </w:rPr>
            </w:pPr>
            <w:r w:rsidRPr="004F4853">
              <w:rPr>
                <w:sz w:val="20"/>
              </w:rPr>
              <w:t>6-8</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0,6</w:t>
            </w:r>
          </w:p>
        </w:tc>
        <w:tc>
          <w:tcPr>
            <w:tcW w:w="0" w:type="auto"/>
          </w:tcPr>
          <w:p w:rsidR="00826492" w:rsidRPr="004F4853" w:rsidRDefault="00826492" w:rsidP="007869A3">
            <w:pPr>
              <w:pStyle w:val="afff0"/>
              <w:jc w:val="center"/>
              <w:rPr>
                <w:sz w:val="20"/>
              </w:rPr>
            </w:pPr>
            <w:r w:rsidRPr="004F4853">
              <w:rPr>
                <w:sz w:val="20"/>
              </w:rPr>
              <w:t>20-25</w:t>
            </w:r>
          </w:p>
          <w:p w:rsidR="00826492" w:rsidRPr="004F4853" w:rsidRDefault="00826492" w:rsidP="007869A3">
            <w:pPr>
              <w:pStyle w:val="afff0"/>
              <w:jc w:val="center"/>
              <w:rPr>
                <w:sz w:val="20"/>
              </w:rPr>
            </w:pPr>
            <w:r w:rsidRPr="004F4853">
              <w:rPr>
                <w:sz w:val="20"/>
              </w:rPr>
              <w:t>8-10</w:t>
            </w:r>
          </w:p>
        </w:tc>
        <w:tc>
          <w:tcPr>
            <w:tcW w:w="0" w:type="auto"/>
          </w:tcPr>
          <w:p w:rsidR="00826492" w:rsidRPr="004F4853" w:rsidRDefault="00826492" w:rsidP="007869A3">
            <w:pPr>
              <w:pStyle w:val="afff0"/>
              <w:jc w:val="center"/>
              <w:rPr>
                <w:sz w:val="20"/>
              </w:rPr>
            </w:pPr>
            <w:r w:rsidRPr="004F4853">
              <w:rPr>
                <w:sz w:val="20"/>
              </w:rPr>
              <w:t>(8-9) С</w:t>
            </w:r>
          </w:p>
          <w:p w:rsidR="00826492" w:rsidRPr="004F4853" w:rsidRDefault="00826492" w:rsidP="007869A3">
            <w:pPr>
              <w:pStyle w:val="afff0"/>
              <w:jc w:val="center"/>
              <w:rPr>
                <w:sz w:val="20"/>
              </w:rPr>
            </w:pPr>
            <w:r w:rsidRPr="004F4853">
              <w:rPr>
                <w:sz w:val="20"/>
              </w:rPr>
              <w:t>(1-2)Б</w:t>
            </w:r>
          </w:p>
        </w:tc>
      </w:tr>
      <w:tr w:rsidR="00826492" w:rsidRPr="004F4853" w:rsidTr="00826492">
        <w:trPr>
          <w:cantSplit/>
        </w:trPr>
        <w:tc>
          <w:tcPr>
            <w:tcW w:w="0" w:type="auto"/>
            <w:vMerge/>
          </w:tcPr>
          <w:p w:rsidR="00826492" w:rsidRPr="004F4853" w:rsidRDefault="00826492" w:rsidP="007869A3">
            <w:pPr>
              <w:pStyle w:val="afff0"/>
              <w:rPr>
                <w:sz w:val="20"/>
              </w:rPr>
            </w:pPr>
          </w:p>
        </w:tc>
        <w:tc>
          <w:tcPr>
            <w:tcW w:w="0" w:type="auto"/>
          </w:tcPr>
          <w:p w:rsidR="00826492" w:rsidRPr="004F4853" w:rsidRDefault="00826492" w:rsidP="007869A3">
            <w:pPr>
              <w:pStyle w:val="afff0"/>
              <w:rPr>
                <w:sz w:val="20"/>
              </w:rPr>
            </w:pPr>
            <w:r w:rsidRPr="004F4853">
              <w:rPr>
                <w:sz w:val="20"/>
              </w:rPr>
              <w:t xml:space="preserve">сложный </w:t>
            </w:r>
          </w:p>
          <w:p w:rsidR="00826492" w:rsidRPr="004F4853" w:rsidRDefault="00826492" w:rsidP="007869A3">
            <w:pPr>
              <w:pStyle w:val="afff0"/>
              <w:rPr>
                <w:sz w:val="20"/>
              </w:rPr>
            </w:pPr>
            <w:r w:rsidRPr="004F4853">
              <w:rPr>
                <w:sz w:val="20"/>
              </w:rPr>
              <w:t>(I-Ia)</w:t>
            </w:r>
          </w:p>
        </w:tc>
        <w:tc>
          <w:tcPr>
            <w:tcW w:w="0" w:type="auto"/>
          </w:tcPr>
          <w:p w:rsidR="00826492" w:rsidRPr="004F4853" w:rsidRDefault="00826492" w:rsidP="007869A3">
            <w:pPr>
              <w:pStyle w:val="afff0"/>
              <w:jc w:val="center"/>
              <w:rPr>
                <w:sz w:val="20"/>
              </w:rPr>
            </w:pPr>
            <w:r w:rsidRPr="004F4853">
              <w:rPr>
                <w:sz w:val="20"/>
              </w:rPr>
              <w:t>5-10</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0,6</w:t>
            </w:r>
          </w:p>
        </w:tc>
        <w:tc>
          <w:tcPr>
            <w:tcW w:w="0" w:type="auto"/>
          </w:tcPr>
          <w:p w:rsidR="00826492" w:rsidRPr="004F4853" w:rsidRDefault="00826492" w:rsidP="007869A3">
            <w:pPr>
              <w:pStyle w:val="afff0"/>
              <w:jc w:val="center"/>
              <w:rPr>
                <w:sz w:val="20"/>
              </w:rPr>
            </w:pPr>
            <w:r w:rsidRPr="004F4853">
              <w:rPr>
                <w:sz w:val="20"/>
              </w:rPr>
              <w:t>25-30</w:t>
            </w:r>
          </w:p>
          <w:p w:rsidR="00826492" w:rsidRPr="004F4853" w:rsidRDefault="00826492" w:rsidP="007869A3">
            <w:pPr>
              <w:pStyle w:val="afff0"/>
              <w:jc w:val="center"/>
              <w:rPr>
                <w:sz w:val="20"/>
              </w:rPr>
            </w:pPr>
            <w:r w:rsidRPr="004F4853">
              <w:rPr>
                <w:sz w:val="20"/>
              </w:rPr>
              <w:t>5-7</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0,6</w:t>
            </w:r>
          </w:p>
        </w:tc>
        <w:tc>
          <w:tcPr>
            <w:tcW w:w="0" w:type="auto"/>
          </w:tcPr>
          <w:p w:rsidR="00826492" w:rsidRPr="004F4853" w:rsidRDefault="00826492" w:rsidP="007869A3">
            <w:pPr>
              <w:pStyle w:val="afff0"/>
              <w:jc w:val="center"/>
              <w:rPr>
                <w:sz w:val="20"/>
              </w:rPr>
            </w:pPr>
            <w:r w:rsidRPr="004F4853">
              <w:rPr>
                <w:sz w:val="20"/>
              </w:rPr>
              <w:t>25-30</w:t>
            </w:r>
          </w:p>
          <w:p w:rsidR="00826492" w:rsidRPr="004F4853" w:rsidRDefault="00826492" w:rsidP="007869A3">
            <w:pPr>
              <w:pStyle w:val="afff0"/>
              <w:jc w:val="center"/>
              <w:rPr>
                <w:sz w:val="20"/>
              </w:rPr>
            </w:pPr>
            <w:r w:rsidRPr="004F4853">
              <w:rPr>
                <w:sz w:val="20"/>
              </w:rPr>
              <w:t>7-10</w:t>
            </w:r>
          </w:p>
        </w:tc>
        <w:tc>
          <w:tcPr>
            <w:tcW w:w="0" w:type="auto"/>
          </w:tcPr>
          <w:p w:rsidR="00826492" w:rsidRPr="004F4853" w:rsidRDefault="00826492" w:rsidP="007869A3">
            <w:pPr>
              <w:pStyle w:val="afff0"/>
              <w:jc w:val="center"/>
              <w:rPr>
                <w:sz w:val="20"/>
              </w:rPr>
            </w:pPr>
            <w:r w:rsidRPr="004F4853">
              <w:rPr>
                <w:sz w:val="20"/>
              </w:rPr>
              <w:t>(9-10) С</w:t>
            </w:r>
          </w:p>
          <w:p w:rsidR="00826492" w:rsidRPr="004F4853" w:rsidRDefault="00826492" w:rsidP="007869A3">
            <w:pPr>
              <w:pStyle w:val="afff0"/>
              <w:jc w:val="center"/>
              <w:rPr>
                <w:sz w:val="20"/>
              </w:rPr>
            </w:pPr>
            <w:r w:rsidRPr="004F4853">
              <w:rPr>
                <w:sz w:val="20"/>
              </w:rPr>
              <w:t>(1-+)Б</w:t>
            </w:r>
          </w:p>
        </w:tc>
      </w:tr>
      <w:tr w:rsidR="00826492" w:rsidRPr="004F4853" w:rsidTr="00826492">
        <w:trPr>
          <w:cantSplit/>
        </w:trPr>
        <w:tc>
          <w:tcPr>
            <w:tcW w:w="0" w:type="auto"/>
            <w:vMerge/>
          </w:tcPr>
          <w:p w:rsidR="00826492" w:rsidRPr="004F4853" w:rsidRDefault="00826492" w:rsidP="007869A3">
            <w:pPr>
              <w:pStyle w:val="afff0"/>
              <w:rPr>
                <w:sz w:val="20"/>
              </w:rPr>
            </w:pPr>
          </w:p>
        </w:tc>
        <w:tc>
          <w:tcPr>
            <w:tcW w:w="0" w:type="auto"/>
          </w:tcPr>
          <w:p w:rsidR="00826492" w:rsidRPr="004F4853" w:rsidRDefault="00826492" w:rsidP="007869A3">
            <w:pPr>
              <w:pStyle w:val="afff0"/>
              <w:rPr>
                <w:sz w:val="20"/>
              </w:rPr>
            </w:pPr>
            <w:r w:rsidRPr="004F4853">
              <w:rPr>
                <w:sz w:val="20"/>
              </w:rPr>
              <w:t xml:space="preserve">черничный </w:t>
            </w:r>
          </w:p>
          <w:p w:rsidR="00826492" w:rsidRPr="004F4853" w:rsidRDefault="00826492" w:rsidP="007869A3">
            <w:pPr>
              <w:pStyle w:val="afff0"/>
              <w:rPr>
                <w:sz w:val="20"/>
              </w:rPr>
            </w:pPr>
            <w:r w:rsidRPr="004F4853">
              <w:rPr>
                <w:sz w:val="20"/>
              </w:rPr>
              <w:t>(I-II)</w:t>
            </w:r>
          </w:p>
        </w:tc>
        <w:tc>
          <w:tcPr>
            <w:tcW w:w="0" w:type="auto"/>
          </w:tcPr>
          <w:p w:rsidR="00826492" w:rsidRPr="004F4853" w:rsidRDefault="00826492" w:rsidP="007869A3">
            <w:pPr>
              <w:pStyle w:val="afff0"/>
              <w:jc w:val="center"/>
              <w:rPr>
                <w:sz w:val="20"/>
              </w:rPr>
            </w:pPr>
            <w:r w:rsidRPr="004F4853">
              <w:rPr>
                <w:sz w:val="20"/>
              </w:rPr>
              <w:t>5-10</w:t>
            </w:r>
          </w:p>
        </w:tc>
        <w:tc>
          <w:tcPr>
            <w:tcW w:w="0" w:type="auto"/>
          </w:tcPr>
          <w:p w:rsidR="00826492" w:rsidRPr="004F4853" w:rsidRDefault="00826492" w:rsidP="007869A3">
            <w:pPr>
              <w:pStyle w:val="afff0"/>
              <w:jc w:val="center"/>
              <w:rPr>
                <w:sz w:val="20"/>
              </w:rPr>
            </w:pPr>
            <w:r w:rsidRPr="004F4853">
              <w:rPr>
                <w:sz w:val="20"/>
              </w:rPr>
              <w:t>0,9</w:t>
            </w:r>
          </w:p>
          <w:p w:rsidR="00826492" w:rsidRPr="004F4853" w:rsidRDefault="00826492" w:rsidP="007869A3">
            <w:pPr>
              <w:pStyle w:val="afff0"/>
              <w:jc w:val="center"/>
              <w:rPr>
                <w:sz w:val="20"/>
              </w:rPr>
            </w:pPr>
            <w:r w:rsidRPr="004F4853">
              <w:rPr>
                <w:sz w:val="20"/>
              </w:rPr>
              <w:t>0,7</w:t>
            </w:r>
          </w:p>
        </w:tc>
        <w:tc>
          <w:tcPr>
            <w:tcW w:w="0" w:type="auto"/>
          </w:tcPr>
          <w:p w:rsidR="00826492" w:rsidRPr="004F4853" w:rsidRDefault="00826492" w:rsidP="007869A3">
            <w:pPr>
              <w:pStyle w:val="afff0"/>
              <w:jc w:val="center"/>
              <w:rPr>
                <w:sz w:val="20"/>
              </w:rPr>
            </w:pPr>
            <w:r w:rsidRPr="004F4853">
              <w:rPr>
                <w:sz w:val="20"/>
              </w:rPr>
              <w:t>20-25</w:t>
            </w:r>
          </w:p>
          <w:p w:rsidR="00826492" w:rsidRPr="004F4853" w:rsidRDefault="00826492" w:rsidP="007869A3">
            <w:pPr>
              <w:pStyle w:val="afff0"/>
              <w:jc w:val="center"/>
              <w:rPr>
                <w:sz w:val="20"/>
              </w:rPr>
            </w:pPr>
            <w:r w:rsidRPr="004F4853">
              <w:rPr>
                <w:sz w:val="20"/>
              </w:rPr>
              <w:t>6-8</w:t>
            </w:r>
          </w:p>
        </w:tc>
        <w:tc>
          <w:tcPr>
            <w:tcW w:w="0" w:type="auto"/>
          </w:tcPr>
          <w:p w:rsidR="00826492" w:rsidRPr="004F4853" w:rsidRDefault="00826492" w:rsidP="007869A3">
            <w:pPr>
              <w:pStyle w:val="afff0"/>
              <w:jc w:val="center"/>
              <w:rPr>
                <w:sz w:val="20"/>
              </w:rPr>
            </w:pPr>
            <w:r w:rsidRPr="004F4853">
              <w:rPr>
                <w:sz w:val="20"/>
              </w:rPr>
              <w:t>0,9</w:t>
            </w:r>
          </w:p>
          <w:p w:rsidR="00826492" w:rsidRPr="004F4853" w:rsidRDefault="00826492" w:rsidP="007869A3">
            <w:pPr>
              <w:pStyle w:val="afff0"/>
              <w:jc w:val="center"/>
              <w:rPr>
                <w:sz w:val="20"/>
              </w:rPr>
            </w:pPr>
            <w:r w:rsidRPr="004F4853">
              <w:rPr>
                <w:sz w:val="20"/>
              </w:rPr>
              <w:t>0,7</w:t>
            </w:r>
          </w:p>
        </w:tc>
        <w:tc>
          <w:tcPr>
            <w:tcW w:w="0" w:type="auto"/>
          </w:tcPr>
          <w:p w:rsidR="00826492" w:rsidRPr="004F4853" w:rsidRDefault="00826492" w:rsidP="007869A3">
            <w:pPr>
              <w:pStyle w:val="afff0"/>
              <w:jc w:val="center"/>
              <w:rPr>
                <w:sz w:val="20"/>
              </w:rPr>
            </w:pPr>
            <w:r w:rsidRPr="004F4853">
              <w:rPr>
                <w:sz w:val="20"/>
              </w:rPr>
              <w:t>20-25</w:t>
            </w:r>
          </w:p>
          <w:p w:rsidR="00826492" w:rsidRPr="004F4853" w:rsidRDefault="00826492" w:rsidP="007869A3">
            <w:pPr>
              <w:pStyle w:val="afff0"/>
              <w:jc w:val="center"/>
              <w:rPr>
                <w:sz w:val="20"/>
              </w:rPr>
            </w:pPr>
            <w:r w:rsidRPr="004F4853">
              <w:rPr>
                <w:sz w:val="20"/>
              </w:rPr>
              <w:t>8-10</w:t>
            </w:r>
          </w:p>
        </w:tc>
        <w:tc>
          <w:tcPr>
            <w:tcW w:w="0" w:type="auto"/>
          </w:tcPr>
          <w:p w:rsidR="00826492" w:rsidRPr="004F4853" w:rsidRDefault="00826492" w:rsidP="007869A3">
            <w:pPr>
              <w:pStyle w:val="afff0"/>
              <w:jc w:val="center"/>
              <w:rPr>
                <w:sz w:val="20"/>
              </w:rPr>
            </w:pPr>
            <w:r w:rsidRPr="004F4853">
              <w:rPr>
                <w:sz w:val="20"/>
              </w:rPr>
              <w:t>(8-9)С</w:t>
            </w:r>
          </w:p>
          <w:p w:rsidR="00826492" w:rsidRPr="004F4853" w:rsidRDefault="00826492" w:rsidP="007869A3">
            <w:pPr>
              <w:pStyle w:val="afff0"/>
              <w:jc w:val="center"/>
              <w:rPr>
                <w:sz w:val="20"/>
              </w:rPr>
            </w:pPr>
            <w:r w:rsidRPr="004F4853">
              <w:rPr>
                <w:sz w:val="20"/>
              </w:rPr>
              <w:t>(1-2)Б</w:t>
            </w:r>
          </w:p>
        </w:tc>
      </w:tr>
      <w:tr w:rsidR="00826492" w:rsidRPr="004F4853" w:rsidTr="00826492">
        <w:trPr>
          <w:cantSplit/>
        </w:trPr>
        <w:tc>
          <w:tcPr>
            <w:tcW w:w="0" w:type="auto"/>
            <w:vMerge/>
          </w:tcPr>
          <w:p w:rsidR="00826492" w:rsidRPr="004F4853" w:rsidRDefault="00826492" w:rsidP="007869A3">
            <w:pPr>
              <w:pStyle w:val="afff0"/>
              <w:rPr>
                <w:sz w:val="20"/>
              </w:rPr>
            </w:pPr>
          </w:p>
        </w:tc>
        <w:tc>
          <w:tcPr>
            <w:tcW w:w="0" w:type="auto"/>
          </w:tcPr>
          <w:p w:rsidR="00826492" w:rsidRPr="004F4853" w:rsidRDefault="00826492" w:rsidP="007869A3">
            <w:pPr>
              <w:pStyle w:val="afff0"/>
              <w:rPr>
                <w:sz w:val="20"/>
              </w:rPr>
            </w:pPr>
            <w:r w:rsidRPr="004F4853">
              <w:rPr>
                <w:sz w:val="20"/>
              </w:rPr>
              <w:t>долгомош</w:t>
            </w:r>
            <w:r w:rsidRPr="004F4853">
              <w:rPr>
                <w:sz w:val="20"/>
              </w:rPr>
              <w:softHyphen/>
              <w:t>ный (III)</w:t>
            </w:r>
          </w:p>
        </w:tc>
        <w:tc>
          <w:tcPr>
            <w:tcW w:w="0" w:type="auto"/>
          </w:tcPr>
          <w:p w:rsidR="00826492" w:rsidRPr="004F4853" w:rsidRDefault="00826492" w:rsidP="007869A3">
            <w:pPr>
              <w:pStyle w:val="afff0"/>
              <w:jc w:val="center"/>
              <w:rPr>
                <w:sz w:val="20"/>
              </w:rPr>
            </w:pPr>
            <w:r w:rsidRPr="004F4853">
              <w:rPr>
                <w:sz w:val="20"/>
              </w:rPr>
              <w:t>8-10</w:t>
            </w:r>
          </w:p>
        </w:tc>
        <w:tc>
          <w:tcPr>
            <w:tcW w:w="0" w:type="auto"/>
          </w:tcPr>
          <w:p w:rsidR="00826492" w:rsidRPr="004F4853" w:rsidRDefault="00826492" w:rsidP="007869A3">
            <w:pPr>
              <w:pStyle w:val="afff0"/>
              <w:jc w:val="center"/>
              <w:rPr>
                <w:sz w:val="20"/>
              </w:rPr>
            </w:pPr>
            <w:r w:rsidRPr="004F4853">
              <w:rPr>
                <w:sz w:val="20"/>
              </w:rPr>
              <w:t>0,9</w:t>
            </w:r>
          </w:p>
          <w:p w:rsidR="00826492" w:rsidRPr="004F4853" w:rsidRDefault="00826492" w:rsidP="007869A3">
            <w:pPr>
              <w:pStyle w:val="afff0"/>
              <w:jc w:val="center"/>
              <w:rPr>
                <w:sz w:val="20"/>
              </w:rPr>
            </w:pPr>
            <w:r w:rsidRPr="004F4853">
              <w:rPr>
                <w:sz w:val="20"/>
              </w:rPr>
              <w:t>0,7</w:t>
            </w:r>
          </w:p>
        </w:tc>
        <w:tc>
          <w:tcPr>
            <w:tcW w:w="0" w:type="auto"/>
          </w:tcPr>
          <w:p w:rsidR="00826492" w:rsidRPr="004F4853" w:rsidRDefault="00826492" w:rsidP="007869A3">
            <w:pPr>
              <w:pStyle w:val="afff0"/>
              <w:jc w:val="center"/>
              <w:rPr>
                <w:sz w:val="20"/>
              </w:rPr>
            </w:pPr>
            <w:r w:rsidRPr="004F4853">
              <w:rPr>
                <w:sz w:val="20"/>
              </w:rPr>
              <w:t>20-25</w:t>
            </w:r>
          </w:p>
          <w:p w:rsidR="00826492" w:rsidRPr="004F4853" w:rsidRDefault="00826492" w:rsidP="007869A3">
            <w:pPr>
              <w:pStyle w:val="afff0"/>
              <w:jc w:val="center"/>
              <w:rPr>
                <w:sz w:val="20"/>
              </w:rPr>
            </w:pPr>
            <w:r w:rsidRPr="004F4853">
              <w:rPr>
                <w:sz w:val="20"/>
              </w:rPr>
              <w:t>6-10</w:t>
            </w:r>
          </w:p>
        </w:tc>
        <w:tc>
          <w:tcPr>
            <w:tcW w:w="0" w:type="auto"/>
          </w:tcPr>
          <w:p w:rsidR="00826492" w:rsidRPr="004F4853" w:rsidRDefault="00826492" w:rsidP="007869A3">
            <w:pPr>
              <w:pStyle w:val="afff0"/>
              <w:jc w:val="center"/>
              <w:rPr>
                <w:sz w:val="20"/>
              </w:rPr>
            </w:pPr>
            <w:r w:rsidRPr="004F4853">
              <w:rPr>
                <w:sz w:val="20"/>
              </w:rPr>
              <w:t>0,9</w:t>
            </w:r>
          </w:p>
          <w:p w:rsidR="00826492" w:rsidRPr="004F4853" w:rsidRDefault="00826492" w:rsidP="007869A3">
            <w:pPr>
              <w:pStyle w:val="afff0"/>
              <w:jc w:val="center"/>
              <w:rPr>
                <w:sz w:val="20"/>
              </w:rPr>
            </w:pPr>
            <w:r w:rsidRPr="004F4853">
              <w:rPr>
                <w:sz w:val="20"/>
              </w:rPr>
              <w:t>0,7</w:t>
            </w:r>
          </w:p>
        </w:tc>
        <w:tc>
          <w:tcPr>
            <w:tcW w:w="0" w:type="auto"/>
          </w:tcPr>
          <w:p w:rsidR="00826492" w:rsidRPr="004F4853" w:rsidRDefault="00826492" w:rsidP="007869A3">
            <w:pPr>
              <w:pStyle w:val="afff0"/>
              <w:jc w:val="center"/>
              <w:rPr>
                <w:sz w:val="20"/>
              </w:rPr>
            </w:pPr>
            <w:r w:rsidRPr="004F4853">
              <w:rPr>
                <w:sz w:val="20"/>
              </w:rPr>
              <w:t>15-25</w:t>
            </w:r>
          </w:p>
          <w:p w:rsidR="00826492" w:rsidRPr="004F4853" w:rsidRDefault="00826492" w:rsidP="007869A3">
            <w:pPr>
              <w:pStyle w:val="afff0"/>
              <w:jc w:val="center"/>
              <w:rPr>
                <w:sz w:val="20"/>
              </w:rPr>
            </w:pPr>
            <w:r w:rsidRPr="004F4853">
              <w:rPr>
                <w:sz w:val="20"/>
              </w:rPr>
              <w:t>8-10</w:t>
            </w:r>
          </w:p>
        </w:tc>
        <w:tc>
          <w:tcPr>
            <w:tcW w:w="0" w:type="auto"/>
          </w:tcPr>
          <w:p w:rsidR="00826492" w:rsidRPr="004F4853" w:rsidRDefault="00826492" w:rsidP="007869A3">
            <w:pPr>
              <w:pStyle w:val="afff0"/>
              <w:jc w:val="center"/>
              <w:rPr>
                <w:sz w:val="20"/>
              </w:rPr>
            </w:pPr>
            <w:r w:rsidRPr="004F4853">
              <w:rPr>
                <w:sz w:val="20"/>
              </w:rPr>
              <w:t>8С2Б</w:t>
            </w:r>
          </w:p>
        </w:tc>
      </w:tr>
      <w:tr w:rsidR="00826492" w:rsidRPr="004F4853" w:rsidTr="00826492">
        <w:trPr>
          <w:cantSplit/>
        </w:trPr>
        <w:tc>
          <w:tcPr>
            <w:tcW w:w="0" w:type="auto"/>
            <w:vMerge w:val="restart"/>
          </w:tcPr>
          <w:p w:rsidR="00826492" w:rsidRPr="004F4853" w:rsidRDefault="00826492" w:rsidP="007869A3">
            <w:pPr>
              <w:pStyle w:val="afff0"/>
              <w:rPr>
                <w:sz w:val="20"/>
              </w:rPr>
            </w:pPr>
            <w:r w:rsidRPr="004F4853">
              <w:rPr>
                <w:sz w:val="20"/>
              </w:rPr>
              <w:t>2. Сосново-лиственные с преоблада</w:t>
            </w:r>
            <w:r w:rsidRPr="004F4853">
              <w:rPr>
                <w:sz w:val="20"/>
              </w:rPr>
              <w:softHyphen/>
              <w:t>нием сосны в с</w:t>
            </w:r>
            <w:r w:rsidR="000A35B0" w:rsidRPr="004F4853">
              <w:rPr>
                <w:sz w:val="20"/>
              </w:rPr>
              <w:t>оставе  (5-7 сосны, 3-5 листвен</w:t>
            </w:r>
            <w:r w:rsidRPr="004F4853">
              <w:rPr>
                <w:sz w:val="20"/>
              </w:rPr>
              <w:t>ных)</w:t>
            </w:r>
          </w:p>
        </w:tc>
        <w:tc>
          <w:tcPr>
            <w:tcW w:w="0" w:type="auto"/>
          </w:tcPr>
          <w:p w:rsidR="00826492" w:rsidRPr="004F4853" w:rsidRDefault="00826492" w:rsidP="007869A3">
            <w:pPr>
              <w:pStyle w:val="afff0"/>
              <w:rPr>
                <w:sz w:val="20"/>
              </w:rPr>
            </w:pPr>
            <w:r w:rsidRPr="004F4853">
              <w:rPr>
                <w:sz w:val="20"/>
              </w:rPr>
              <w:t>лишайниковый (III-IV)</w:t>
            </w:r>
          </w:p>
        </w:tc>
        <w:tc>
          <w:tcPr>
            <w:tcW w:w="0" w:type="auto"/>
          </w:tcPr>
          <w:p w:rsidR="00826492" w:rsidRPr="004F4853" w:rsidRDefault="00826492" w:rsidP="007869A3">
            <w:pPr>
              <w:pStyle w:val="afff0"/>
              <w:jc w:val="center"/>
              <w:rPr>
                <w:sz w:val="20"/>
              </w:rPr>
            </w:pPr>
            <w:r w:rsidRPr="004F4853">
              <w:rPr>
                <w:sz w:val="20"/>
              </w:rPr>
              <w:t>4-7</w:t>
            </w:r>
          </w:p>
        </w:tc>
        <w:tc>
          <w:tcPr>
            <w:tcW w:w="0" w:type="auto"/>
          </w:tcPr>
          <w:p w:rsidR="00826492" w:rsidRPr="004F4853" w:rsidRDefault="00826492" w:rsidP="007869A3">
            <w:pPr>
              <w:pStyle w:val="afff0"/>
              <w:jc w:val="center"/>
              <w:rPr>
                <w:sz w:val="20"/>
              </w:rPr>
            </w:pPr>
            <w:r w:rsidRPr="004F4853">
              <w:rPr>
                <w:sz w:val="20"/>
              </w:rPr>
              <w:t>0,9</w:t>
            </w:r>
          </w:p>
          <w:p w:rsidR="00826492" w:rsidRPr="004F4853" w:rsidRDefault="00826492" w:rsidP="007869A3">
            <w:pPr>
              <w:pStyle w:val="afff0"/>
              <w:jc w:val="center"/>
              <w:rPr>
                <w:sz w:val="20"/>
              </w:rPr>
            </w:pPr>
            <w:r w:rsidRPr="004F4853">
              <w:rPr>
                <w:sz w:val="20"/>
              </w:rPr>
              <w:t>0,6</w:t>
            </w:r>
          </w:p>
        </w:tc>
        <w:tc>
          <w:tcPr>
            <w:tcW w:w="0" w:type="auto"/>
          </w:tcPr>
          <w:p w:rsidR="00826492" w:rsidRPr="004F4853" w:rsidRDefault="00826492" w:rsidP="007869A3">
            <w:pPr>
              <w:pStyle w:val="afff0"/>
              <w:jc w:val="center"/>
              <w:rPr>
                <w:sz w:val="20"/>
              </w:rPr>
            </w:pPr>
            <w:r w:rsidRPr="004F4853">
              <w:rPr>
                <w:sz w:val="20"/>
              </w:rPr>
              <w:t>20-30</w:t>
            </w:r>
          </w:p>
          <w:p w:rsidR="00826492" w:rsidRPr="004F4853" w:rsidRDefault="00826492" w:rsidP="007869A3">
            <w:pPr>
              <w:pStyle w:val="afff0"/>
              <w:jc w:val="center"/>
              <w:rPr>
                <w:sz w:val="20"/>
              </w:rPr>
            </w:pPr>
            <w:r w:rsidRPr="004F4853">
              <w:rPr>
                <w:sz w:val="20"/>
              </w:rPr>
              <w:t>6-8</w:t>
            </w:r>
          </w:p>
        </w:tc>
        <w:tc>
          <w:tcPr>
            <w:tcW w:w="0" w:type="auto"/>
          </w:tcPr>
          <w:p w:rsidR="00826492" w:rsidRPr="004F4853" w:rsidRDefault="00826492" w:rsidP="007869A3">
            <w:pPr>
              <w:pStyle w:val="afff0"/>
              <w:jc w:val="center"/>
              <w:rPr>
                <w:sz w:val="20"/>
              </w:rPr>
            </w:pPr>
            <w:r w:rsidRPr="004F4853">
              <w:rPr>
                <w:sz w:val="20"/>
              </w:rPr>
              <w:t>0,9</w:t>
            </w:r>
          </w:p>
          <w:p w:rsidR="00826492" w:rsidRPr="004F4853" w:rsidRDefault="00826492" w:rsidP="007869A3">
            <w:pPr>
              <w:pStyle w:val="afff0"/>
              <w:jc w:val="center"/>
              <w:rPr>
                <w:sz w:val="20"/>
              </w:rPr>
            </w:pPr>
            <w:r w:rsidRPr="004F4853">
              <w:rPr>
                <w:sz w:val="20"/>
              </w:rPr>
              <w:t>0,7</w:t>
            </w:r>
          </w:p>
        </w:tc>
        <w:tc>
          <w:tcPr>
            <w:tcW w:w="0" w:type="auto"/>
          </w:tcPr>
          <w:p w:rsidR="00826492" w:rsidRPr="004F4853" w:rsidRDefault="00826492" w:rsidP="007869A3">
            <w:pPr>
              <w:pStyle w:val="afff0"/>
              <w:jc w:val="center"/>
              <w:rPr>
                <w:sz w:val="20"/>
              </w:rPr>
            </w:pPr>
            <w:r w:rsidRPr="004F4853">
              <w:rPr>
                <w:sz w:val="20"/>
              </w:rPr>
              <w:t>20-30</w:t>
            </w:r>
          </w:p>
          <w:p w:rsidR="00826492" w:rsidRPr="004F4853" w:rsidRDefault="00826492" w:rsidP="007869A3">
            <w:pPr>
              <w:pStyle w:val="afff0"/>
              <w:jc w:val="center"/>
              <w:rPr>
                <w:sz w:val="20"/>
              </w:rPr>
            </w:pPr>
            <w:r w:rsidRPr="004F4853">
              <w:rPr>
                <w:sz w:val="20"/>
              </w:rPr>
              <w:t>10-15</w:t>
            </w:r>
          </w:p>
        </w:tc>
        <w:tc>
          <w:tcPr>
            <w:tcW w:w="0" w:type="auto"/>
          </w:tcPr>
          <w:p w:rsidR="00826492" w:rsidRPr="004F4853" w:rsidRDefault="00826492" w:rsidP="007869A3">
            <w:pPr>
              <w:pStyle w:val="afff0"/>
              <w:jc w:val="center"/>
              <w:rPr>
                <w:sz w:val="20"/>
              </w:rPr>
            </w:pPr>
            <w:r w:rsidRPr="004F4853">
              <w:rPr>
                <w:sz w:val="20"/>
              </w:rPr>
              <w:t>(7-8)С</w:t>
            </w:r>
          </w:p>
          <w:p w:rsidR="00826492" w:rsidRPr="004F4853" w:rsidRDefault="00826492" w:rsidP="007869A3">
            <w:pPr>
              <w:pStyle w:val="afff0"/>
              <w:jc w:val="center"/>
              <w:rPr>
                <w:sz w:val="20"/>
              </w:rPr>
            </w:pPr>
            <w:r w:rsidRPr="004F4853">
              <w:rPr>
                <w:sz w:val="20"/>
              </w:rPr>
              <w:t>(2-3)Б</w:t>
            </w:r>
          </w:p>
        </w:tc>
      </w:tr>
      <w:tr w:rsidR="00826492" w:rsidRPr="004F4853" w:rsidTr="00826492">
        <w:trPr>
          <w:cantSplit/>
        </w:trPr>
        <w:tc>
          <w:tcPr>
            <w:tcW w:w="0" w:type="auto"/>
            <w:vMerge/>
          </w:tcPr>
          <w:p w:rsidR="00826492" w:rsidRPr="004F4853" w:rsidRDefault="00826492" w:rsidP="007869A3">
            <w:pPr>
              <w:pStyle w:val="afff0"/>
              <w:rPr>
                <w:sz w:val="20"/>
              </w:rPr>
            </w:pPr>
          </w:p>
        </w:tc>
        <w:tc>
          <w:tcPr>
            <w:tcW w:w="0" w:type="auto"/>
          </w:tcPr>
          <w:p w:rsidR="00826492" w:rsidRPr="004F4853" w:rsidRDefault="00826492" w:rsidP="007869A3">
            <w:pPr>
              <w:pStyle w:val="afff0"/>
              <w:rPr>
                <w:sz w:val="20"/>
              </w:rPr>
            </w:pPr>
            <w:r w:rsidRPr="004F4853">
              <w:rPr>
                <w:sz w:val="20"/>
              </w:rPr>
              <w:t>брусничный (II-I)</w:t>
            </w:r>
          </w:p>
        </w:tc>
        <w:tc>
          <w:tcPr>
            <w:tcW w:w="0" w:type="auto"/>
          </w:tcPr>
          <w:p w:rsidR="00826492" w:rsidRPr="004F4853" w:rsidRDefault="00826492" w:rsidP="007869A3">
            <w:pPr>
              <w:pStyle w:val="afff0"/>
              <w:jc w:val="center"/>
              <w:rPr>
                <w:sz w:val="20"/>
              </w:rPr>
            </w:pPr>
            <w:r w:rsidRPr="004F4853">
              <w:rPr>
                <w:sz w:val="20"/>
              </w:rPr>
              <w:t>3-6</w:t>
            </w:r>
          </w:p>
        </w:tc>
        <w:tc>
          <w:tcPr>
            <w:tcW w:w="0" w:type="auto"/>
          </w:tcPr>
          <w:p w:rsidR="00826492" w:rsidRPr="004F4853" w:rsidRDefault="00826492" w:rsidP="007869A3">
            <w:pPr>
              <w:pStyle w:val="afff0"/>
              <w:jc w:val="center"/>
              <w:rPr>
                <w:sz w:val="20"/>
              </w:rPr>
            </w:pPr>
            <w:r w:rsidRPr="004F4853">
              <w:rPr>
                <w:sz w:val="20"/>
              </w:rPr>
              <w:t>0,7</w:t>
            </w:r>
          </w:p>
          <w:p w:rsidR="00826492" w:rsidRPr="004F4853" w:rsidRDefault="00826492" w:rsidP="007869A3">
            <w:pPr>
              <w:pStyle w:val="afff0"/>
              <w:jc w:val="center"/>
              <w:rPr>
                <w:sz w:val="20"/>
              </w:rPr>
            </w:pPr>
            <w:r w:rsidRPr="004F4853">
              <w:rPr>
                <w:sz w:val="20"/>
              </w:rPr>
              <w:t>0,5</w:t>
            </w:r>
          </w:p>
        </w:tc>
        <w:tc>
          <w:tcPr>
            <w:tcW w:w="0" w:type="auto"/>
          </w:tcPr>
          <w:p w:rsidR="00826492" w:rsidRPr="004F4853" w:rsidRDefault="00826492" w:rsidP="007869A3">
            <w:pPr>
              <w:pStyle w:val="afff0"/>
              <w:jc w:val="center"/>
              <w:rPr>
                <w:sz w:val="20"/>
              </w:rPr>
            </w:pPr>
            <w:r w:rsidRPr="004F4853">
              <w:rPr>
                <w:sz w:val="20"/>
              </w:rPr>
              <w:t>30-50</w:t>
            </w:r>
          </w:p>
          <w:p w:rsidR="00826492" w:rsidRPr="004F4853" w:rsidRDefault="00826492" w:rsidP="007869A3">
            <w:pPr>
              <w:pStyle w:val="afff0"/>
              <w:jc w:val="center"/>
              <w:rPr>
                <w:sz w:val="20"/>
              </w:rPr>
            </w:pPr>
            <w:r w:rsidRPr="004F4853">
              <w:rPr>
                <w:sz w:val="20"/>
              </w:rPr>
              <w:t>4-6</w:t>
            </w:r>
          </w:p>
        </w:tc>
        <w:tc>
          <w:tcPr>
            <w:tcW w:w="0" w:type="auto"/>
          </w:tcPr>
          <w:p w:rsidR="00826492" w:rsidRPr="004F4853" w:rsidRDefault="00826492" w:rsidP="007869A3">
            <w:pPr>
              <w:pStyle w:val="afff0"/>
              <w:jc w:val="center"/>
              <w:rPr>
                <w:sz w:val="20"/>
              </w:rPr>
            </w:pPr>
            <w:r w:rsidRPr="004F4853">
              <w:rPr>
                <w:sz w:val="20"/>
              </w:rPr>
              <w:t>0,7</w:t>
            </w:r>
          </w:p>
          <w:p w:rsidR="00826492" w:rsidRPr="004F4853" w:rsidRDefault="00826492" w:rsidP="007869A3">
            <w:pPr>
              <w:pStyle w:val="afff0"/>
              <w:jc w:val="center"/>
              <w:rPr>
                <w:sz w:val="20"/>
              </w:rPr>
            </w:pPr>
            <w:r w:rsidRPr="004F4853">
              <w:rPr>
                <w:sz w:val="20"/>
              </w:rPr>
              <w:t>0,5</w:t>
            </w:r>
          </w:p>
        </w:tc>
        <w:tc>
          <w:tcPr>
            <w:tcW w:w="0" w:type="auto"/>
          </w:tcPr>
          <w:p w:rsidR="00826492" w:rsidRPr="004F4853" w:rsidRDefault="00826492" w:rsidP="007869A3">
            <w:pPr>
              <w:pStyle w:val="afff0"/>
              <w:jc w:val="center"/>
              <w:rPr>
                <w:sz w:val="20"/>
              </w:rPr>
            </w:pPr>
            <w:r w:rsidRPr="004F4853">
              <w:rPr>
                <w:sz w:val="20"/>
              </w:rPr>
              <w:t>30-50</w:t>
            </w:r>
          </w:p>
          <w:p w:rsidR="00826492" w:rsidRPr="004F4853" w:rsidRDefault="00826492" w:rsidP="007869A3">
            <w:pPr>
              <w:pStyle w:val="afff0"/>
              <w:jc w:val="center"/>
              <w:rPr>
                <w:sz w:val="20"/>
              </w:rPr>
            </w:pPr>
            <w:r w:rsidRPr="004F4853">
              <w:rPr>
                <w:sz w:val="20"/>
              </w:rPr>
              <w:t>8-12</w:t>
            </w:r>
          </w:p>
        </w:tc>
        <w:tc>
          <w:tcPr>
            <w:tcW w:w="0" w:type="auto"/>
          </w:tcPr>
          <w:p w:rsidR="00826492" w:rsidRPr="004F4853" w:rsidRDefault="00826492" w:rsidP="007869A3">
            <w:pPr>
              <w:pStyle w:val="afff0"/>
              <w:jc w:val="center"/>
              <w:rPr>
                <w:sz w:val="20"/>
              </w:rPr>
            </w:pPr>
            <w:r w:rsidRPr="004F4853">
              <w:rPr>
                <w:sz w:val="20"/>
              </w:rPr>
              <w:t>(8-9)С</w:t>
            </w:r>
          </w:p>
          <w:p w:rsidR="00826492" w:rsidRPr="004F4853" w:rsidRDefault="00826492" w:rsidP="007869A3">
            <w:pPr>
              <w:pStyle w:val="afff0"/>
              <w:jc w:val="center"/>
              <w:rPr>
                <w:sz w:val="20"/>
              </w:rPr>
            </w:pPr>
            <w:r w:rsidRPr="004F4853">
              <w:rPr>
                <w:sz w:val="20"/>
              </w:rPr>
              <w:t>(1-2)Б</w:t>
            </w:r>
          </w:p>
        </w:tc>
      </w:tr>
      <w:tr w:rsidR="00826492" w:rsidRPr="004F4853" w:rsidTr="00826492">
        <w:trPr>
          <w:cantSplit/>
          <w:trHeight w:val="100"/>
        </w:trPr>
        <w:tc>
          <w:tcPr>
            <w:tcW w:w="0" w:type="auto"/>
            <w:vMerge/>
          </w:tcPr>
          <w:p w:rsidR="00826492" w:rsidRPr="004F4853" w:rsidRDefault="00826492" w:rsidP="007869A3">
            <w:pPr>
              <w:pStyle w:val="afff0"/>
              <w:rPr>
                <w:sz w:val="20"/>
              </w:rPr>
            </w:pPr>
          </w:p>
        </w:tc>
        <w:tc>
          <w:tcPr>
            <w:tcW w:w="0" w:type="auto"/>
          </w:tcPr>
          <w:p w:rsidR="00826492" w:rsidRPr="004F4853" w:rsidRDefault="00826492" w:rsidP="007869A3">
            <w:pPr>
              <w:pStyle w:val="afff0"/>
              <w:rPr>
                <w:sz w:val="20"/>
              </w:rPr>
            </w:pPr>
            <w:r w:rsidRPr="004F4853">
              <w:rPr>
                <w:sz w:val="20"/>
              </w:rPr>
              <w:t xml:space="preserve">сложный </w:t>
            </w:r>
          </w:p>
          <w:p w:rsidR="00826492" w:rsidRPr="004F4853" w:rsidRDefault="00826492" w:rsidP="007869A3">
            <w:pPr>
              <w:pStyle w:val="afff0"/>
              <w:rPr>
                <w:sz w:val="20"/>
              </w:rPr>
            </w:pPr>
            <w:r w:rsidRPr="004F4853">
              <w:rPr>
                <w:sz w:val="20"/>
              </w:rPr>
              <w:t xml:space="preserve"> (I-Ia)</w:t>
            </w:r>
          </w:p>
        </w:tc>
        <w:tc>
          <w:tcPr>
            <w:tcW w:w="0" w:type="auto"/>
          </w:tcPr>
          <w:p w:rsidR="00826492" w:rsidRPr="004F4853" w:rsidRDefault="00826492" w:rsidP="007869A3">
            <w:pPr>
              <w:pStyle w:val="afff0"/>
              <w:jc w:val="center"/>
              <w:rPr>
                <w:sz w:val="20"/>
              </w:rPr>
            </w:pPr>
            <w:r w:rsidRPr="004F4853">
              <w:rPr>
                <w:sz w:val="20"/>
              </w:rPr>
              <w:t>3-5</w:t>
            </w:r>
          </w:p>
        </w:tc>
        <w:tc>
          <w:tcPr>
            <w:tcW w:w="0" w:type="auto"/>
          </w:tcPr>
          <w:p w:rsidR="00826492" w:rsidRPr="004F4853" w:rsidRDefault="00826492" w:rsidP="007869A3">
            <w:pPr>
              <w:pStyle w:val="afff0"/>
              <w:jc w:val="center"/>
              <w:rPr>
                <w:sz w:val="20"/>
              </w:rPr>
            </w:pPr>
            <w:r w:rsidRPr="004F4853">
              <w:rPr>
                <w:sz w:val="20"/>
              </w:rPr>
              <w:t>0,6</w:t>
            </w:r>
          </w:p>
          <w:p w:rsidR="00826492" w:rsidRPr="004F4853" w:rsidRDefault="00826492" w:rsidP="007869A3">
            <w:pPr>
              <w:pStyle w:val="afff0"/>
              <w:jc w:val="center"/>
              <w:rPr>
                <w:sz w:val="20"/>
              </w:rPr>
            </w:pPr>
            <w:r w:rsidRPr="004F4853">
              <w:rPr>
                <w:sz w:val="20"/>
              </w:rPr>
              <w:t>0,4</w:t>
            </w:r>
          </w:p>
        </w:tc>
        <w:tc>
          <w:tcPr>
            <w:tcW w:w="0" w:type="auto"/>
          </w:tcPr>
          <w:p w:rsidR="00826492" w:rsidRPr="004F4853" w:rsidRDefault="00826492" w:rsidP="007869A3">
            <w:pPr>
              <w:pStyle w:val="afff0"/>
              <w:jc w:val="center"/>
              <w:rPr>
                <w:sz w:val="20"/>
              </w:rPr>
            </w:pPr>
            <w:r w:rsidRPr="004F4853">
              <w:rPr>
                <w:sz w:val="20"/>
              </w:rPr>
              <w:t>35-60</w:t>
            </w:r>
          </w:p>
          <w:p w:rsidR="00826492" w:rsidRPr="004F4853" w:rsidRDefault="00826492" w:rsidP="007869A3">
            <w:pPr>
              <w:pStyle w:val="afff0"/>
              <w:jc w:val="center"/>
              <w:rPr>
                <w:sz w:val="20"/>
              </w:rPr>
            </w:pPr>
            <w:r w:rsidRPr="004F4853">
              <w:rPr>
                <w:sz w:val="20"/>
              </w:rPr>
              <w:t>3-5</w:t>
            </w:r>
          </w:p>
        </w:tc>
        <w:tc>
          <w:tcPr>
            <w:tcW w:w="0" w:type="auto"/>
          </w:tcPr>
          <w:p w:rsidR="00826492" w:rsidRPr="004F4853" w:rsidRDefault="00826492" w:rsidP="007869A3">
            <w:pPr>
              <w:pStyle w:val="afff0"/>
              <w:jc w:val="center"/>
              <w:rPr>
                <w:sz w:val="20"/>
              </w:rPr>
            </w:pPr>
            <w:r w:rsidRPr="004F4853">
              <w:rPr>
                <w:sz w:val="20"/>
              </w:rPr>
              <w:t>0,6</w:t>
            </w:r>
          </w:p>
          <w:p w:rsidR="00826492" w:rsidRPr="004F4853" w:rsidRDefault="00826492" w:rsidP="007869A3">
            <w:pPr>
              <w:pStyle w:val="afff0"/>
              <w:jc w:val="center"/>
              <w:rPr>
                <w:sz w:val="20"/>
              </w:rPr>
            </w:pPr>
            <w:r w:rsidRPr="004F4853">
              <w:rPr>
                <w:sz w:val="20"/>
              </w:rPr>
              <w:t>0,4</w:t>
            </w:r>
          </w:p>
        </w:tc>
        <w:tc>
          <w:tcPr>
            <w:tcW w:w="0" w:type="auto"/>
          </w:tcPr>
          <w:p w:rsidR="00826492" w:rsidRPr="004F4853" w:rsidRDefault="00826492" w:rsidP="007869A3">
            <w:pPr>
              <w:pStyle w:val="afff0"/>
              <w:jc w:val="center"/>
              <w:rPr>
                <w:sz w:val="20"/>
              </w:rPr>
            </w:pPr>
            <w:r w:rsidRPr="004F4853">
              <w:rPr>
                <w:sz w:val="20"/>
              </w:rPr>
              <w:t>30-50</w:t>
            </w:r>
          </w:p>
          <w:p w:rsidR="00826492" w:rsidRPr="004F4853" w:rsidRDefault="00826492" w:rsidP="007869A3">
            <w:pPr>
              <w:pStyle w:val="afff0"/>
              <w:jc w:val="center"/>
              <w:rPr>
                <w:sz w:val="20"/>
              </w:rPr>
            </w:pPr>
            <w:r w:rsidRPr="004F4853">
              <w:rPr>
                <w:sz w:val="20"/>
              </w:rPr>
              <w:t>8-12</w:t>
            </w:r>
          </w:p>
        </w:tc>
        <w:tc>
          <w:tcPr>
            <w:tcW w:w="0" w:type="auto"/>
          </w:tcPr>
          <w:p w:rsidR="00826492" w:rsidRPr="004F4853" w:rsidRDefault="00826492" w:rsidP="007869A3">
            <w:pPr>
              <w:pStyle w:val="afff0"/>
              <w:jc w:val="center"/>
              <w:rPr>
                <w:sz w:val="20"/>
              </w:rPr>
            </w:pPr>
            <w:r w:rsidRPr="004F4853">
              <w:rPr>
                <w:sz w:val="20"/>
              </w:rPr>
              <w:t>(8-10) С</w:t>
            </w:r>
          </w:p>
          <w:p w:rsidR="00826492" w:rsidRPr="004F4853" w:rsidRDefault="00826492" w:rsidP="007869A3">
            <w:pPr>
              <w:pStyle w:val="afff0"/>
              <w:jc w:val="center"/>
              <w:rPr>
                <w:sz w:val="20"/>
              </w:rPr>
            </w:pPr>
            <w:r w:rsidRPr="004F4853">
              <w:rPr>
                <w:sz w:val="20"/>
              </w:rPr>
              <w:t>(0-2)Б</w:t>
            </w:r>
          </w:p>
        </w:tc>
      </w:tr>
      <w:tr w:rsidR="00826492" w:rsidRPr="004F4853" w:rsidTr="00826492">
        <w:trPr>
          <w:cantSplit/>
        </w:trPr>
        <w:tc>
          <w:tcPr>
            <w:tcW w:w="0" w:type="auto"/>
            <w:vMerge/>
          </w:tcPr>
          <w:p w:rsidR="00826492" w:rsidRPr="004F4853" w:rsidRDefault="00826492" w:rsidP="007869A3">
            <w:pPr>
              <w:pStyle w:val="afff0"/>
              <w:rPr>
                <w:sz w:val="20"/>
              </w:rPr>
            </w:pPr>
          </w:p>
        </w:tc>
        <w:tc>
          <w:tcPr>
            <w:tcW w:w="0" w:type="auto"/>
          </w:tcPr>
          <w:p w:rsidR="00826492" w:rsidRPr="004F4853" w:rsidRDefault="00826492" w:rsidP="007869A3">
            <w:pPr>
              <w:pStyle w:val="afff0"/>
              <w:rPr>
                <w:sz w:val="20"/>
              </w:rPr>
            </w:pPr>
            <w:r w:rsidRPr="004F4853">
              <w:rPr>
                <w:sz w:val="20"/>
              </w:rPr>
              <w:t>Черничный</w:t>
            </w:r>
          </w:p>
          <w:p w:rsidR="00826492" w:rsidRPr="004F4853" w:rsidRDefault="00826492" w:rsidP="007869A3">
            <w:pPr>
              <w:pStyle w:val="afff0"/>
              <w:rPr>
                <w:sz w:val="20"/>
              </w:rPr>
            </w:pPr>
            <w:r w:rsidRPr="004F4853">
              <w:rPr>
                <w:sz w:val="20"/>
              </w:rPr>
              <w:t xml:space="preserve"> (I-II)</w:t>
            </w:r>
          </w:p>
        </w:tc>
        <w:tc>
          <w:tcPr>
            <w:tcW w:w="0" w:type="auto"/>
          </w:tcPr>
          <w:p w:rsidR="00826492" w:rsidRPr="004F4853" w:rsidRDefault="00826492" w:rsidP="007869A3">
            <w:pPr>
              <w:pStyle w:val="afff0"/>
              <w:jc w:val="center"/>
              <w:rPr>
                <w:sz w:val="20"/>
              </w:rPr>
            </w:pPr>
            <w:r w:rsidRPr="004F4853">
              <w:rPr>
                <w:sz w:val="20"/>
              </w:rPr>
              <w:t>3-6</w:t>
            </w:r>
          </w:p>
        </w:tc>
        <w:tc>
          <w:tcPr>
            <w:tcW w:w="0" w:type="auto"/>
          </w:tcPr>
          <w:p w:rsidR="00826492" w:rsidRPr="004F4853" w:rsidRDefault="00826492" w:rsidP="007869A3">
            <w:pPr>
              <w:pStyle w:val="afff0"/>
              <w:jc w:val="center"/>
              <w:rPr>
                <w:sz w:val="20"/>
              </w:rPr>
            </w:pPr>
            <w:r w:rsidRPr="004F4853">
              <w:rPr>
                <w:sz w:val="20"/>
              </w:rPr>
              <w:t>0,7</w:t>
            </w:r>
          </w:p>
          <w:p w:rsidR="00826492" w:rsidRPr="004F4853" w:rsidRDefault="00826492" w:rsidP="007869A3">
            <w:pPr>
              <w:pStyle w:val="afff0"/>
              <w:jc w:val="center"/>
              <w:rPr>
                <w:sz w:val="20"/>
              </w:rPr>
            </w:pPr>
            <w:r w:rsidRPr="004F4853">
              <w:rPr>
                <w:sz w:val="20"/>
              </w:rPr>
              <w:t>0,5</w:t>
            </w:r>
          </w:p>
        </w:tc>
        <w:tc>
          <w:tcPr>
            <w:tcW w:w="0" w:type="auto"/>
          </w:tcPr>
          <w:p w:rsidR="00826492" w:rsidRPr="004F4853" w:rsidRDefault="00826492" w:rsidP="007869A3">
            <w:pPr>
              <w:pStyle w:val="afff0"/>
              <w:jc w:val="center"/>
              <w:rPr>
                <w:sz w:val="20"/>
              </w:rPr>
            </w:pPr>
            <w:r w:rsidRPr="004F4853">
              <w:rPr>
                <w:sz w:val="20"/>
              </w:rPr>
              <w:t>30-50</w:t>
            </w:r>
          </w:p>
          <w:p w:rsidR="00826492" w:rsidRPr="004F4853" w:rsidRDefault="00826492" w:rsidP="007869A3">
            <w:pPr>
              <w:pStyle w:val="afff0"/>
              <w:jc w:val="center"/>
              <w:rPr>
                <w:sz w:val="20"/>
              </w:rPr>
            </w:pPr>
            <w:r w:rsidRPr="004F4853">
              <w:rPr>
                <w:sz w:val="20"/>
              </w:rPr>
              <w:t>4-6</w:t>
            </w:r>
          </w:p>
        </w:tc>
        <w:tc>
          <w:tcPr>
            <w:tcW w:w="0" w:type="auto"/>
          </w:tcPr>
          <w:p w:rsidR="00826492" w:rsidRPr="004F4853" w:rsidRDefault="00826492" w:rsidP="007869A3">
            <w:pPr>
              <w:pStyle w:val="afff0"/>
              <w:jc w:val="center"/>
              <w:rPr>
                <w:sz w:val="20"/>
              </w:rPr>
            </w:pPr>
            <w:r w:rsidRPr="004F4853">
              <w:rPr>
                <w:sz w:val="20"/>
              </w:rPr>
              <w:t>0,7</w:t>
            </w:r>
          </w:p>
          <w:p w:rsidR="00826492" w:rsidRPr="004F4853" w:rsidRDefault="00826492" w:rsidP="007869A3">
            <w:pPr>
              <w:pStyle w:val="afff0"/>
              <w:jc w:val="center"/>
              <w:rPr>
                <w:sz w:val="20"/>
              </w:rPr>
            </w:pPr>
            <w:r w:rsidRPr="004F4853">
              <w:rPr>
                <w:sz w:val="20"/>
              </w:rPr>
              <w:t>0,5</w:t>
            </w:r>
          </w:p>
        </w:tc>
        <w:tc>
          <w:tcPr>
            <w:tcW w:w="0" w:type="auto"/>
          </w:tcPr>
          <w:p w:rsidR="00826492" w:rsidRPr="004F4853" w:rsidRDefault="00826492" w:rsidP="007869A3">
            <w:pPr>
              <w:pStyle w:val="afff0"/>
              <w:jc w:val="center"/>
              <w:rPr>
                <w:sz w:val="20"/>
              </w:rPr>
            </w:pPr>
            <w:r w:rsidRPr="004F4853">
              <w:rPr>
                <w:sz w:val="20"/>
              </w:rPr>
              <w:t>30-50</w:t>
            </w:r>
          </w:p>
          <w:p w:rsidR="00826492" w:rsidRPr="004F4853" w:rsidRDefault="00826492" w:rsidP="007869A3">
            <w:pPr>
              <w:pStyle w:val="afff0"/>
              <w:jc w:val="center"/>
              <w:rPr>
                <w:sz w:val="20"/>
              </w:rPr>
            </w:pPr>
            <w:r w:rsidRPr="004F4853">
              <w:rPr>
                <w:sz w:val="20"/>
              </w:rPr>
              <w:t>8-12</w:t>
            </w:r>
          </w:p>
        </w:tc>
        <w:tc>
          <w:tcPr>
            <w:tcW w:w="0" w:type="auto"/>
          </w:tcPr>
          <w:p w:rsidR="00826492" w:rsidRPr="004F4853" w:rsidRDefault="00826492" w:rsidP="007869A3">
            <w:pPr>
              <w:pStyle w:val="afff0"/>
              <w:jc w:val="center"/>
              <w:rPr>
                <w:sz w:val="20"/>
              </w:rPr>
            </w:pPr>
            <w:r w:rsidRPr="004F4853">
              <w:rPr>
                <w:sz w:val="20"/>
              </w:rPr>
              <w:t>(7-9)С</w:t>
            </w:r>
          </w:p>
          <w:p w:rsidR="00826492" w:rsidRPr="004F4853" w:rsidRDefault="00826492" w:rsidP="007869A3">
            <w:pPr>
              <w:pStyle w:val="afff0"/>
              <w:jc w:val="center"/>
              <w:rPr>
                <w:sz w:val="20"/>
              </w:rPr>
            </w:pPr>
            <w:r w:rsidRPr="004F4853">
              <w:rPr>
                <w:sz w:val="20"/>
              </w:rPr>
              <w:t>(1-3)Б</w:t>
            </w:r>
          </w:p>
        </w:tc>
      </w:tr>
      <w:tr w:rsidR="00826492" w:rsidRPr="004F4853" w:rsidTr="00826492">
        <w:trPr>
          <w:cantSplit/>
        </w:trPr>
        <w:tc>
          <w:tcPr>
            <w:tcW w:w="0" w:type="auto"/>
            <w:vMerge/>
          </w:tcPr>
          <w:p w:rsidR="00826492" w:rsidRPr="004F4853" w:rsidRDefault="00826492" w:rsidP="007869A3">
            <w:pPr>
              <w:pStyle w:val="afff0"/>
              <w:rPr>
                <w:sz w:val="20"/>
              </w:rPr>
            </w:pPr>
          </w:p>
        </w:tc>
        <w:tc>
          <w:tcPr>
            <w:tcW w:w="0" w:type="auto"/>
          </w:tcPr>
          <w:p w:rsidR="00826492" w:rsidRPr="004F4853" w:rsidRDefault="00826492" w:rsidP="007869A3">
            <w:pPr>
              <w:pStyle w:val="afff0"/>
              <w:rPr>
                <w:sz w:val="20"/>
              </w:rPr>
            </w:pPr>
            <w:r w:rsidRPr="004F4853">
              <w:rPr>
                <w:sz w:val="20"/>
              </w:rPr>
              <w:t>долгомош</w:t>
            </w:r>
            <w:r w:rsidRPr="004F4853">
              <w:rPr>
                <w:sz w:val="20"/>
              </w:rPr>
              <w:softHyphen/>
              <w:t>ный (III)</w:t>
            </w:r>
          </w:p>
        </w:tc>
        <w:tc>
          <w:tcPr>
            <w:tcW w:w="0" w:type="auto"/>
          </w:tcPr>
          <w:p w:rsidR="00826492" w:rsidRPr="004F4853" w:rsidRDefault="00826492" w:rsidP="007869A3">
            <w:pPr>
              <w:pStyle w:val="afff0"/>
              <w:jc w:val="center"/>
              <w:rPr>
                <w:sz w:val="20"/>
              </w:rPr>
            </w:pPr>
            <w:r w:rsidRPr="004F4853">
              <w:rPr>
                <w:sz w:val="20"/>
              </w:rPr>
              <w:t>4-7</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0,6</w:t>
            </w:r>
          </w:p>
        </w:tc>
        <w:tc>
          <w:tcPr>
            <w:tcW w:w="0" w:type="auto"/>
          </w:tcPr>
          <w:p w:rsidR="00826492" w:rsidRPr="004F4853" w:rsidRDefault="00826492" w:rsidP="007869A3">
            <w:pPr>
              <w:pStyle w:val="afff0"/>
              <w:jc w:val="center"/>
              <w:rPr>
                <w:sz w:val="20"/>
              </w:rPr>
            </w:pPr>
            <w:r w:rsidRPr="004F4853">
              <w:rPr>
                <w:sz w:val="20"/>
              </w:rPr>
              <w:t>30-40</w:t>
            </w:r>
          </w:p>
          <w:p w:rsidR="00826492" w:rsidRPr="004F4853" w:rsidRDefault="00826492" w:rsidP="007869A3">
            <w:pPr>
              <w:pStyle w:val="afff0"/>
              <w:jc w:val="center"/>
              <w:rPr>
                <w:sz w:val="20"/>
              </w:rPr>
            </w:pPr>
            <w:r w:rsidRPr="004F4853">
              <w:rPr>
                <w:sz w:val="20"/>
              </w:rPr>
              <w:t>5-7</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0,6</w:t>
            </w:r>
          </w:p>
        </w:tc>
        <w:tc>
          <w:tcPr>
            <w:tcW w:w="0" w:type="auto"/>
          </w:tcPr>
          <w:p w:rsidR="00826492" w:rsidRPr="004F4853" w:rsidRDefault="00826492" w:rsidP="007869A3">
            <w:pPr>
              <w:pStyle w:val="afff0"/>
              <w:jc w:val="center"/>
              <w:rPr>
                <w:sz w:val="20"/>
              </w:rPr>
            </w:pPr>
            <w:r w:rsidRPr="004F4853">
              <w:rPr>
                <w:sz w:val="20"/>
              </w:rPr>
              <w:t>25-35</w:t>
            </w:r>
          </w:p>
          <w:p w:rsidR="00826492" w:rsidRPr="004F4853" w:rsidRDefault="00826492" w:rsidP="007869A3">
            <w:pPr>
              <w:pStyle w:val="afff0"/>
              <w:jc w:val="center"/>
              <w:rPr>
                <w:sz w:val="20"/>
              </w:rPr>
            </w:pPr>
            <w:r w:rsidRPr="004F4853">
              <w:rPr>
                <w:sz w:val="20"/>
              </w:rPr>
              <w:t>8-12</w:t>
            </w:r>
          </w:p>
        </w:tc>
        <w:tc>
          <w:tcPr>
            <w:tcW w:w="0" w:type="auto"/>
          </w:tcPr>
          <w:p w:rsidR="00826492" w:rsidRPr="004F4853" w:rsidRDefault="00826492" w:rsidP="007869A3">
            <w:pPr>
              <w:pStyle w:val="afff0"/>
              <w:jc w:val="center"/>
              <w:rPr>
                <w:sz w:val="20"/>
              </w:rPr>
            </w:pPr>
            <w:r w:rsidRPr="004F4853">
              <w:rPr>
                <w:sz w:val="20"/>
              </w:rPr>
              <w:t>(6-8)С</w:t>
            </w:r>
          </w:p>
          <w:p w:rsidR="00826492" w:rsidRPr="004F4853" w:rsidRDefault="00826492" w:rsidP="007869A3">
            <w:pPr>
              <w:pStyle w:val="afff0"/>
              <w:jc w:val="center"/>
              <w:rPr>
                <w:sz w:val="20"/>
              </w:rPr>
            </w:pPr>
            <w:r w:rsidRPr="004F4853">
              <w:rPr>
                <w:sz w:val="20"/>
              </w:rPr>
              <w:t>(2-4)Б</w:t>
            </w:r>
          </w:p>
        </w:tc>
      </w:tr>
      <w:tr w:rsidR="00826492" w:rsidRPr="004F4853" w:rsidTr="00826492">
        <w:trPr>
          <w:cantSplit/>
        </w:trPr>
        <w:tc>
          <w:tcPr>
            <w:tcW w:w="0" w:type="auto"/>
            <w:vMerge w:val="restart"/>
          </w:tcPr>
          <w:p w:rsidR="00826492" w:rsidRPr="004F4853" w:rsidRDefault="00826492" w:rsidP="007869A3">
            <w:pPr>
              <w:pStyle w:val="afff0"/>
              <w:rPr>
                <w:sz w:val="20"/>
              </w:rPr>
            </w:pPr>
            <w:r w:rsidRPr="004F4853">
              <w:rPr>
                <w:sz w:val="20"/>
              </w:rPr>
              <w:t>2</w:t>
            </w:r>
            <w:r w:rsidRPr="004F4853">
              <w:rPr>
                <w:position w:val="4"/>
                <w:sz w:val="20"/>
              </w:rPr>
              <w:t>1</w:t>
            </w:r>
            <w:r w:rsidRPr="004F4853">
              <w:rPr>
                <w:sz w:val="20"/>
              </w:rPr>
              <w:t xml:space="preserve"> Сосново-лиственные с участием сосны в составе 3-4 единицы и 6-7 лиственных</w:t>
            </w:r>
          </w:p>
        </w:tc>
        <w:tc>
          <w:tcPr>
            <w:tcW w:w="0" w:type="auto"/>
          </w:tcPr>
          <w:p w:rsidR="00826492" w:rsidRPr="004F4853" w:rsidRDefault="00826492" w:rsidP="007869A3">
            <w:pPr>
              <w:pStyle w:val="afff0"/>
              <w:rPr>
                <w:sz w:val="20"/>
              </w:rPr>
            </w:pPr>
            <w:r w:rsidRPr="004F4853">
              <w:rPr>
                <w:sz w:val="20"/>
              </w:rPr>
              <w:t>брусничный (II-I)</w:t>
            </w:r>
          </w:p>
        </w:tc>
        <w:tc>
          <w:tcPr>
            <w:tcW w:w="0" w:type="auto"/>
          </w:tcPr>
          <w:p w:rsidR="00826492" w:rsidRPr="004F4853" w:rsidRDefault="00826492" w:rsidP="007869A3">
            <w:pPr>
              <w:pStyle w:val="afff0"/>
              <w:jc w:val="center"/>
              <w:rPr>
                <w:sz w:val="20"/>
              </w:rPr>
            </w:pPr>
            <w:r w:rsidRPr="004F4853">
              <w:rPr>
                <w:sz w:val="20"/>
              </w:rPr>
              <w:t>3-5</w:t>
            </w:r>
          </w:p>
        </w:tc>
        <w:tc>
          <w:tcPr>
            <w:tcW w:w="0" w:type="auto"/>
          </w:tcPr>
          <w:p w:rsidR="00826492" w:rsidRPr="004F4853" w:rsidRDefault="00826492" w:rsidP="007869A3">
            <w:pPr>
              <w:pStyle w:val="afff0"/>
              <w:jc w:val="center"/>
              <w:rPr>
                <w:sz w:val="20"/>
              </w:rPr>
            </w:pPr>
            <w:r w:rsidRPr="004F4853">
              <w:rPr>
                <w:sz w:val="20"/>
              </w:rPr>
              <w:t>0,7</w:t>
            </w:r>
          </w:p>
          <w:p w:rsidR="00826492" w:rsidRPr="004F4853" w:rsidRDefault="00826492" w:rsidP="007869A3">
            <w:pPr>
              <w:pStyle w:val="afff0"/>
              <w:jc w:val="center"/>
              <w:rPr>
                <w:sz w:val="20"/>
              </w:rPr>
            </w:pPr>
            <w:r w:rsidRPr="004F4853">
              <w:rPr>
                <w:sz w:val="20"/>
              </w:rPr>
              <w:t>0,4</w:t>
            </w:r>
          </w:p>
        </w:tc>
        <w:tc>
          <w:tcPr>
            <w:tcW w:w="0" w:type="auto"/>
          </w:tcPr>
          <w:p w:rsidR="00826492" w:rsidRPr="004F4853" w:rsidRDefault="00826492" w:rsidP="007869A3">
            <w:pPr>
              <w:pStyle w:val="afff0"/>
              <w:jc w:val="center"/>
              <w:rPr>
                <w:sz w:val="20"/>
              </w:rPr>
            </w:pPr>
            <w:r w:rsidRPr="004F4853">
              <w:rPr>
                <w:sz w:val="20"/>
              </w:rPr>
              <w:t>35-60</w:t>
            </w:r>
          </w:p>
          <w:p w:rsidR="00826492" w:rsidRPr="004F4853" w:rsidRDefault="00826492" w:rsidP="007869A3">
            <w:pPr>
              <w:pStyle w:val="afff0"/>
              <w:jc w:val="center"/>
              <w:rPr>
                <w:sz w:val="20"/>
              </w:rPr>
            </w:pPr>
            <w:r w:rsidRPr="004F4853">
              <w:rPr>
                <w:sz w:val="20"/>
              </w:rPr>
              <w:t>3-5</w:t>
            </w:r>
          </w:p>
        </w:tc>
        <w:tc>
          <w:tcPr>
            <w:tcW w:w="0" w:type="auto"/>
          </w:tcPr>
          <w:p w:rsidR="00826492" w:rsidRPr="004F4853" w:rsidRDefault="00826492" w:rsidP="007869A3">
            <w:pPr>
              <w:pStyle w:val="afff0"/>
              <w:jc w:val="center"/>
              <w:rPr>
                <w:sz w:val="20"/>
              </w:rPr>
            </w:pPr>
            <w:r w:rsidRPr="004F4853">
              <w:rPr>
                <w:sz w:val="20"/>
              </w:rPr>
              <w:t>0,7</w:t>
            </w:r>
          </w:p>
          <w:p w:rsidR="00826492" w:rsidRPr="004F4853" w:rsidRDefault="00826492" w:rsidP="007869A3">
            <w:pPr>
              <w:pStyle w:val="afff0"/>
              <w:jc w:val="center"/>
              <w:rPr>
                <w:sz w:val="20"/>
              </w:rPr>
            </w:pPr>
            <w:r w:rsidRPr="004F4853">
              <w:rPr>
                <w:sz w:val="20"/>
              </w:rPr>
              <w:t>0,4</w:t>
            </w:r>
          </w:p>
        </w:tc>
        <w:tc>
          <w:tcPr>
            <w:tcW w:w="0" w:type="auto"/>
          </w:tcPr>
          <w:p w:rsidR="00826492" w:rsidRPr="004F4853" w:rsidRDefault="00826492" w:rsidP="007869A3">
            <w:pPr>
              <w:pStyle w:val="afff0"/>
              <w:jc w:val="center"/>
              <w:rPr>
                <w:sz w:val="20"/>
              </w:rPr>
            </w:pPr>
            <w:r w:rsidRPr="004F4853">
              <w:rPr>
                <w:sz w:val="20"/>
              </w:rPr>
              <w:t>35-60</w:t>
            </w:r>
          </w:p>
          <w:p w:rsidR="00826492" w:rsidRPr="004F4853" w:rsidRDefault="00826492" w:rsidP="007869A3">
            <w:pPr>
              <w:pStyle w:val="afff0"/>
              <w:jc w:val="center"/>
              <w:rPr>
                <w:sz w:val="20"/>
              </w:rPr>
            </w:pPr>
            <w:r w:rsidRPr="004F4853">
              <w:rPr>
                <w:sz w:val="20"/>
              </w:rPr>
              <w:t>8-10</w:t>
            </w:r>
          </w:p>
        </w:tc>
        <w:tc>
          <w:tcPr>
            <w:tcW w:w="0" w:type="auto"/>
          </w:tcPr>
          <w:p w:rsidR="00826492" w:rsidRPr="004F4853" w:rsidRDefault="00826492" w:rsidP="007869A3">
            <w:pPr>
              <w:pStyle w:val="afff0"/>
              <w:jc w:val="center"/>
              <w:rPr>
                <w:sz w:val="20"/>
              </w:rPr>
            </w:pPr>
            <w:r w:rsidRPr="004F4853">
              <w:rPr>
                <w:sz w:val="20"/>
              </w:rPr>
              <w:t>(6-8)С</w:t>
            </w:r>
          </w:p>
          <w:p w:rsidR="00826492" w:rsidRPr="004F4853" w:rsidRDefault="00826492" w:rsidP="007869A3">
            <w:pPr>
              <w:pStyle w:val="afff0"/>
              <w:jc w:val="center"/>
              <w:rPr>
                <w:sz w:val="20"/>
              </w:rPr>
            </w:pPr>
            <w:r w:rsidRPr="004F4853">
              <w:rPr>
                <w:sz w:val="20"/>
              </w:rPr>
              <w:t>(2-4)Б</w:t>
            </w:r>
          </w:p>
        </w:tc>
      </w:tr>
      <w:tr w:rsidR="00826492" w:rsidRPr="004F4853" w:rsidTr="00826492">
        <w:trPr>
          <w:cantSplit/>
        </w:trPr>
        <w:tc>
          <w:tcPr>
            <w:tcW w:w="0" w:type="auto"/>
            <w:vMerge/>
          </w:tcPr>
          <w:p w:rsidR="00826492" w:rsidRPr="004F4853" w:rsidRDefault="00826492" w:rsidP="007869A3">
            <w:pPr>
              <w:pStyle w:val="afff0"/>
              <w:rPr>
                <w:sz w:val="20"/>
              </w:rPr>
            </w:pPr>
          </w:p>
        </w:tc>
        <w:tc>
          <w:tcPr>
            <w:tcW w:w="0" w:type="auto"/>
          </w:tcPr>
          <w:p w:rsidR="00826492" w:rsidRPr="004F4853" w:rsidRDefault="00826492" w:rsidP="007869A3">
            <w:pPr>
              <w:pStyle w:val="afff0"/>
              <w:rPr>
                <w:sz w:val="20"/>
              </w:rPr>
            </w:pPr>
            <w:r w:rsidRPr="004F4853">
              <w:rPr>
                <w:sz w:val="20"/>
              </w:rPr>
              <w:t>Сложный</w:t>
            </w:r>
          </w:p>
          <w:p w:rsidR="00826492" w:rsidRPr="004F4853" w:rsidRDefault="00826492" w:rsidP="007869A3">
            <w:pPr>
              <w:pStyle w:val="afff0"/>
              <w:rPr>
                <w:sz w:val="20"/>
              </w:rPr>
            </w:pPr>
            <w:r w:rsidRPr="004F4853">
              <w:rPr>
                <w:sz w:val="20"/>
              </w:rPr>
              <w:t>(I-Ia)</w:t>
            </w:r>
          </w:p>
        </w:tc>
        <w:tc>
          <w:tcPr>
            <w:tcW w:w="0" w:type="auto"/>
          </w:tcPr>
          <w:p w:rsidR="00826492" w:rsidRPr="004F4853" w:rsidRDefault="00826492" w:rsidP="007869A3">
            <w:pPr>
              <w:pStyle w:val="afff0"/>
              <w:jc w:val="center"/>
              <w:rPr>
                <w:sz w:val="20"/>
              </w:rPr>
            </w:pPr>
            <w:r w:rsidRPr="004F4853">
              <w:rPr>
                <w:sz w:val="20"/>
              </w:rPr>
              <w:t>3-5</w:t>
            </w:r>
          </w:p>
        </w:tc>
        <w:tc>
          <w:tcPr>
            <w:tcW w:w="0" w:type="auto"/>
          </w:tcPr>
          <w:p w:rsidR="00826492" w:rsidRPr="004F4853" w:rsidRDefault="00826492" w:rsidP="007869A3">
            <w:pPr>
              <w:pStyle w:val="afff0"/>
              <w:jc w:val="center"/>
              <w:rPr>
                <w:sz w:val="20"/>
              </w:rPr>
            </w:pPr>
            <w:r w:rsidRPr="004F4853">
              <w:rPr>
                <w:sz w:val="20"/>
              </w:rPr>
              <w:t>0,6</w:t>
            </w:r>
          </w:p>
          <w:p w:rsidR="00826492" w:rsidRPr="004F4853" w:rsidRDefault="00826492" w:rsidP="007869A3">
            <w:pPr>
              <w:pStyle w:val="afff0"/>
              <w:jc w:val="center"/>
              <w:rPr>
                <w:sz w:val="20"/>
              </w:rPr>
            </w:pPr>
            <w:r w:rsidRPr="004F4853">
              <w:rPr>
                <w:sz w:val="20"/>
              </w:rPr>
              <w:t>0,3</w:t>
            </w:r>
          </w:p>
        </w:tc>
        <w:tc>
          <w:tcPr>
            <w:tcW w:w="0" w:type="auto"/>
          </w:tcPr>
          <w:p w:rsidR="00826492" w:rsidRPr="004F4853" w:rsidRDefault="00826492" w:rsidP="007869A3">
            <w:pPr>
              <w:pStyle w:val="afff0"/>
              <w:jc w:val="center"/>
              <w:rPr>
                <w:sz w:val="20"/>
              </w:rPr>
            </w:pPr>
            <w:r w:rsidRPr="004F4853">
              <w:rPr>
                <w:sz w:val="20"/>
              </w:rPr>
              <w:t>40-70</w:t>
            </w:r>
          </w:p>
          <w:p w:rsidR="00826492" w:rsidRPr="004F4853" w:rsidRDefault="00826492" w:rsidP="007869A3">
            <w:pPr>
              <w:pStyle w:val="afff0"/>
              <w:jc w:val="center"/>
              <w:rPr>
                <w:sz w:val="20"/>
              </w:rPr>
            </w:pPr>
            <w:r w:rsidRPr="004F4853">
              <w:rPr>
                <w:sz w:val="20"/>
              </w:rPr>
              <w:t>3-5</w:t>
            </w:r>
          </w:p>
        </w:tc>
        <w:tc>
          <w:tcPr>
            <w:tcW w:w="0" w:type="auto"/>
          </w:tcPr>
          <w:p w:rsidR="00826492" w:rsidRPr="004F4853" w:rsidRDefault="00826492" w:rsidP="007869A3">
            <w:pPr>
              <w:pStyle w:val="afff0"/>
              <w:jc w:val="center"/>
              <w:rPr>
                <w:sz w:val="20"/>
              </w:rPr>
            </w:pPr>
            <w:r w:rsidRPr="004F4853">
              <w:rPr>
                <w:sz w:val="20"/>
              </w:rPr>
              <w:t>0,6</w:t>
            </w:r>
          </w:p>
          <w:p w:rsidR="00826492" w:rsidRPr="004F4853" w:rsidRDefault="00826492" w:rsidP="007869A3">
            <w:pPr>
              <w:pStyle w:val="afff0"/>
              <w:jc w:val="center"/>
              <w:rPr>
                <w:sz w:val="20"/>
              </w:rPr>
            </w:pPr>
            <w:r w:rsidRPr="004F4853">
              <w:rPr>
                <w:sz w:val="20"/>
              </w:rPr>
              <w:t>0,4</w:t>
            </w:r>
          </w:p>
        </w:tc>
        <w:tc>
          <w:tcPr>
            <w:tcW w:w="0" w:type="auto"/>
          </w:tcPr>
          <w:p w:rsidR="00826492" w:rsidRPr="004F4853" w:rsidRDefault="00826492" w:rsidP="007869A3">
            <w:pPr>
              <w:pStyle w:val="afff0"/>
              <w:jc w:val="center"/>
              <w:rPr>
                <w:sz w:val="20"/>
              </w:rPr>
            </w:pPr>
            <w:r w:rsidRPr="004F4853">
              <w:rPr>
                <w:sz w:val="20"/>
              </w:rPr>
              <w:t>40-60</w:t>
            </w:r>
          </w:p>
          <w:p w:rsidR="00826492" w:rsidRPr="004F4853" w:rsidRDefault="00826492" w:rsidP="007869A3">
            <w:pPr>
              <w:pStyle w:val="afff0"/>
              <w:jc w:val="center"/>
              <w:rPr>
                <w:sz w:val="20"/>
              </w:rPr>
            </w:pPr>
            <w:r w:rsidRPr="004F4853">
              <w:rPr>
                <w:sz w:val="20"/>
              </w:rPr>
              <w:t>8-10</w:t>
            </w:r>
          </w:p>
        </w:tc>
        <w:tc>
          <w:tcPr>
            <w:tcW w:w="0" w:type="auto"/>
          </w:tcPr>
          <w:p w:rsidR="00826492" w:rsidRPr="004F4853" w:rsidRDefault="00826492" w:rsidP="007869A3">
            <w:pPr>
              <w:pStyle w:val="afff0"/>
              <w:jc w:val="center"/>
              <w:rPr>
                <w:sz w:val="20"/>
              </w:rPr>
            </w:pPr>
            <w:r w:rsidRPr="004F4853">
              <w:rPr>
                <w:sz w:val="20"/>
              </w:rPr>
              <w:t>(6-9)С</w:t>
            </w:r>
          </w:p>
          <w:p w:rsidR="00826492" w:rsidRPr="004F4853" w:rsidRDefault="00826492" w:rsidP="007869A3">
            <w:pPr>
              <w:pStyle w:val="afff0"/>
              <w:jc w:val="center"/>
              <w:rPr>
                <w:sz w:val="20"/>
              </w:rPr>
            </w:pPr>
            <w:r w:rsidRPr="004F4853">
              <w:rPr>
                <w:sz w:val="20"/>
              </w:rPr>
              <w:t>(1-4)Б</w:t>
            </w:r>
          </w:p>
        </w:tc>
      </w:tr>
      <w:tr w:rsidR="00826492" w:rsidRPr="004F4853" w:rsidTr="00826492">
        <w:trPr>
          <w:cantSplit/>
          <w:trHeight w:val="427"/>
        </w:trPr>
        <w:tc>
          <w:tcPr>
            <w:tcW w:w="0" w:type="auto"/>
            <w:vMerge/>
          </w:tcPr>
          <w:p w:rsidR="00826492" w:rsidRPr="004F4853" w:rsidRDefault="00826492" w:rsidP="007869A3">
            <w:pPr>
              <w:pStyle w:val="afff0"/>
              <w:rPr>
                <w:sz w:val="20"/>
              </w:rPr>
            </w:pPr>
          </w:p>
        </w:tc>
        <w:tc>
          <w:tcPr>
            <w:tcW w:w="0" w:type="auto"/>
          </w:tcPr>
          <w:p w:rsidR="00826492" w:rsidRPr="004F4853" w:rsidRDefault="00826492" w:rsidP="007869A3">
            <w:pPr>
              <w:pStyle w:val="afff0"/>
              <w:rPr>
                <w:sz w:val="20"/>
              </w:rPr>
            </w:pPr>
            <w:r w:rsidRPr="004F4853">
              <w:rPr>
                <w:sz w:val="20"/>
              </w:rPr>
              <w:t xml:space="preserve">черничный </w:t>
            </w:r>
          </w:p>
          <w:p w:rsidR="00826492" w:rsidRPr="004F4853" w:rsidRDefault="00826492" w:rsidP="007869A3">
            <w:pPr>
              <w:pStyle w:val="afff0"/>
              <w:rPr>
                <w:sz w:val="20"/>
              </w:rPr>
            </w:pPr>
            <w:r w:rsidRPr="004F4853">
              <w:rPr>
                <w:sz w:val="20"/>
              </w:rPr>
              <w:t>(I-II)</w:t>
            </w:r>
          </w:p>
        </w:tc>
        <w:tc>
          <w:tcPr>
            <w:tcW w:w="0" w:type="auto"/>
          </w:tcPr>
          <w:p w:rsidR="00826492" w:rsidRPr="004F4853" w:rsidRDefault="00826492" w:rsidP="007869A3">
            <w:pPr>
              <w:pStyle w:val="afff0"/>
              <w:jc w:val="center"/>
              <w:rPr>
                <w:sz w:val="20"/>
              </w:rPr>
            </w:pPr>
            <w:r w:rsidRPr="004F4853">
              <w:rPr>
                <w:sz w:val="20"/>
              </w:rPr>
              <w:t>3-5</w:t>
            </w:r>
          </w:p>
        </w:tc>
        <w:tc>
          <w:tcPr>
            <w:tcW w:w="0" w:type="auto"/>
          </w:tcPr>
          <w:p w:rsidR="00826492" w:rsidRPr="004F4853" w:rsidRDefault="00826492" w:rsidP="007869A3">
            <w:pPr>
              <w:pStyle w:val="afff0"/>
              <w:jc w:val="center"/>
              <w:rPr>
                <w:sz w:val="20"/>
              </w:rPr>
            </w:pPr>
            <w:r w:rsidRPr="004F4853">
              <w:rPr>
                <w:sz w:val="20"/>
              </w:rPr>
              <w:t>0,6</w:t>
            </w:r>
          </w:p>
          <w:p w:rsidR="00826492" w:rsidRPr="004F4853" w:rsidRDefault="00826492" w:rsidP="007869A3">
            <w:pPr>
              <w:pStyle w:val="afff0"/>
              <w:jc w:val="center"/>
              <w:rPr>
                <w:sz w:val="20"/>
              </w:rPr>
            </w:pPr>
            <w:r w:rsidRPr="004F4853">
              <w:rPr>
                <w:sz w:val="20"/>
              </w:rPr>
              <w:t>0,3</w:t>
            </w:r>
          </w:p>
        </w:tc>
        <w:tc>
          <w:tcPr>
            <w:tcW w:w="0" w:type="auto"/>
          </w:tcPr>
          <w:p w:rsidR="00826492" w:rsidRPr="004F4853" w:rsidRDefault="00826492" w:rsidP="007869A3">
            <w:pPr>
              <w:pStyle w:val="afff0"/>
              <w:jc w:val="center"/>
              <w:rPr>
                <w:sz w:val="20"/>
              </w:rPr>
            </w:pPr>
            <w:r w:rsidRPr="004F4853">
              <w:rPr>
                <w:sz w:val="20"/>
              </w:rPr>
              <w:t>40-70</w:t>
            </w:r>
          </w:p>
          <w:p w:rsidR="00826492" w:rsidRPr="004F4853" w:rsidRDefault="00826492" w:rsidP="007869A3">
            <w:pPr>
              <w:pStyle w:val="afff0"/>
              <w:jc w:val="center"/>
              <w:rPr>
                <w:sz w:val="20"/>
              </w:rPr>
            </w:pPr>
            <w:r w:rsidRPr="004F4853">
              <w:rPr>
                <w:sz w:val="20"/>
              </w:rPr>
              <w:t>3-5</w:t>
            </w:r>
          </w:p>
        </w:tc>
        <w:tc>
          <w:tcPr>
            <w:tcW w:w="0" w:type="auto"/>
          </w:tcPr>
          <w:p w:rsidR="00826492" w:rsidRPr="004F4853" w:rsidRDefault="00826492" w:rsidP="007869A3">
            <w:pPr>
              <w:pStyle w:val="afff0"/>
              <w:jc w:val="center"/>
              <w:rPr>
                <w:sz w:val="20"/>
              </w:rPr>
            </w:pPr>
            <w:r w:rsidRPr="004F4853">
              <w:rPr>
                <w:sz w:val="20"/>
              </w:rPr>
              <w:t>0,6</w:t>
            </w:r>
          </w:p>
          <w:p w:rsidR="00826492" w:rsidRPr="004F4853" w:rsidRDefault="00826492" w:rsidP="007869A3">
            <w:pPr>
              <w:pStyle w:val="afff0"/>
              <w:jc w:val="center"/>
              <w:rPr>
                <w:sz w:val="20"/>
              </w:rPr>
            </w:pPr>
            <w:r w:rsidRPr="004F4853">
              <w:rPr>
                <w:sz w:val="20"/>
              </w:rPr>
              <w:t>0,4</w:t>
            </w:r>
          </w:p>
        </w:tc>
        <w:tc>
          <w:tcPr>
            <w:tcW w:w="0" w:type="auto"/>
          </w:tcPr>
          <w:p w:rsidR="00826492" w:rsidRPr="004F4853" w:rsidRDefault="00826492" w:rsidP="007869A3">
            <w:pPr>
              <w:pStyle w:val="afff0"/>
              <w:jc w:val="center"/>
              <w:rPr>
                <w:sz w:val="20"/>
              </w:rPr>
            </w:pPr>
            <w:r w:rsidRPr="004F4853">
              <w:rPr>
                <w:sz w:val="20"/>
              </w:rPr>
              <w:t>40-50</w:t>
            </w:r>
          </w:p>
          <w:p w:rsidR="00826492" w:rsidRPr="004F4853" w:rsidRDefault="00826492" w:rsidP="007869A3">
            <w:pPr>
              <w:pStyle w:val="afff0"/>
              <w:jc w:val="center"/>
              <w:rPr>
                <w:sz w:val="20"/>
              </w:rPr>
            </w:pPr>
            <w:r w:rsidRPr="004F4853">
              <w:rPr>
                <w:sz w:val="20"/>
              </w:rPr>
              <w:t>8-10</w:t>
            </w:r>
          </w:p>
        </w:tc>
        <w:tc>
          <w:tcPr>
            <w:tcW w:w="0" w:type="auto"/>
          </w:tcPr>
          <w:p w:rsidR="00826492" w:rsidRPr="004F4853" w:rsidRDefault="00826492" w:rsidP="007869A3">
            <w:pPr>
              <w:pStyle w:val="afff0"/>
              <w:jc w:val="center"/>
              <w:rPr>
                <w:sz w:val="20"/>
              </w:rPr>
            </w:pPr>
            <w:r w:rsidRPr="004F4853">
              <w:rPr>
                <w:sz w:val="20"/>
              </w:rPr>
              <w:t>(6-8)С</w:t>
            </w:r>
          </w:p>
          <w:p w:rsidR="00826492" w:rsidRPr="004F4853" w:rsidRDefault="00826492" w:rsidP="007869A3">
            <w:pPr>
              <w:pStyle w:val="afff0"/>
              <w:jc w:val="center"/>
              <w:rPr>
                <w:sz w:val="20"/>
              </w:rPr>
            </w:pPr>
            <w:r w:rsidRPr="004F4853">
              <w:rPr>
                <w:sz w:val="20"/>
              </w:rPr>
              <w:t>(2-4)Б</w:t>
            </w:r>
          </w:p>
        </w:tc>
      </w:tr>
      <w:tr w:rsidR="00826492" w:rsidRPr="004F4853" w:rsidTr="00826492">
        <w:trPr>
          <w:cantSplit/>
          <w:trHeight w:val="505"/>
        </w:trPr>
        <w:tc>
          <w:tcPr>
            <w:tcW w:w="0" w:type="auto"/>
            <w:vMerge/>
          </w:tcPr>
          <w:p w:rsidR="00826492" w:rsidRPr="004F4853" w:rsidRDefault="00826492" w:rsidP="007869A3">
            <w:pPr>
              <w:pStyle w:val="afff0"/>
              <w:rPr>
                <w:sz w:val="20"/>
              </w:rPr>
            </w:pPr>
          </w:p>
        </w:tc>
        <w:tc>
          <w:tcPr>
            <w:tcW w:w="0" w:type="auto"/>
          </w:tcPr>
          <w:p w:rsidR="00826492" w:rsidRPr="004F4853" w:rsidRDefault="00826492" w:rsidP="007869A3">
            <w:pPr>
              <w:pStyle w:val="afff0"/>
              <w:rPr>
                <w:sz w:val="20"/>
              </w:rPr>
            </w:pPr>
            <w:r w:rsidRPr="004F4853">
              <w:rPr>
                <w:sz w:val="20"/>
              </w:rPr>
              <w:t>долгомош</w:t>
            </w:r>
            <w:r w:rsidRPr="004F4853">
              <w:rPr>
                <w:sz w:val="20"/>
              </w:rPr>
              <w:softHyphen/>
              <w:t>ный (III)</w:t>
            </w:r>
          </w:p>
        </w:tc>
        <w:tc>
          <w:tcPr>
            <w:tcW w:w="0" w:type="auto"/>
          </w:tcPr>
          <w:p w:rsidR="00826492" w:rsidRPr="004F4853" w:rsidRDefault="00826492" w:rsidP="007869A3">
            <w:pPr>
              <w:pStyle w:val="afff0"/>
              <w:jc w:val="center"/>
              <w:rPr>
                <w:sz w:val="20"/>
              </w:rPr>
            </w:pPr>
            <w:r w:rsidRPr="004F4853">
              <w:rPr>
                <w:sz w:val="20"/>
              </w:rPr>
              <w:t>4-6</w:t>
            </w:r>
          </w:p>
        </w:tc>
        <w:tc>
          <w:tcPr>
            <w:tcW w:w="0" w:type="auto"/>
          </w:tcPr>
          <w:p w:rsidR="00826492" w:rsidRPr="004F4853" w:rsidRDefault="00826492" w:rsidP="007869A3">
            <w:pPr>
              <w:pStyle w:val="afff0"/>
              <w:jc w:val="center"/>
              <w:rPr>
                <w:sz w:val="20"/>
              </w:rPr>
            </w:pPr>
            <w:r w:rsidRPr="004F4853">
              <w:rPr>
                <w:sz w:val="20"/>
              </w:rPr>
              <w:t>0,7</w:t>
            </w:r>
          </w:p>
          <w:p w:rsidR="00826492" w:rsidRPr="004F4853" w:rsidRDefault="00826492" w:rsidP="007869A3">
            <w:pPr>
              <w:pStyle w:val="afff0"/>
              <w:jc w:val="center"/>
              <w:rPr>
                <w:sz w:val="20"/>
              </w:rPr>
            </w:pPr>
            <w:r w:rsidRPr="004F4853">
              <w:rPr>
                <w:sz w:val="20"/>
              </w:rPr>
              <w:t>0,5</w:t>
            </w:r>
          </w:p>
        </w:tc>
        <w:tc>
          <w:tcPr>
            <w:tcW w:w="0" w:type="auto"/>
          </w:tcPr>
          <w:p w:rsidR="00826492" w:rsidRPr="004F4853" w:rsidRDefault="00826492" w:rsidP="007869A3">
            <w:pPr>
              <w:pStyle w:val="afff0"/>
              <w:jc w:val="center"/>
              <w:rPr>
                <w:sz w:val="20"/>
              </w:rPr>
            </w:pPr>
            <w:r w:rsidRPr="004F4853">
              <w:rPr>
                <w:sz w:val="20"/>
              </w:rPr>
              <w:t>30-50</w:t>
            </w:r>
          </w:p>
          <w:p w:rsidR="00826492" w:rsidRPr="004F4853" w:rsidRDefault="00826492" w:rsidP="007869A3">
            <w:pPr>
              <w:pStyle w:val="afff0"/>
              <w:jc w:val="center"/>
              <w:rPr>
                <w:sz w:val="20"/>
              </w:rPr>
            </w:pPr>
            <w:r w:rsidRPr="004F4853">
              <w:rPr>
                <w:sz w:val="20"/>
              </w:rPr>
              <w:t>4-6</w:t>
            </w:r>
          </w:p>
        </w:tc>
        <w:tc>
          <w:tcPr>
            <w:tcW w:w="0" w:type="auto"/>
          </w:tcPr>
          <w:p w:rsidR="00826492" w:rsidRPr="004F4853" w:rsidRDefault="00826492" w:rsidP="007869A3">
            <w:pPr>
              <w:pStyle w:val="afff0"/>
              <w:jc w:val="center"/>
              <w:rPr>
                <w:sz w:val="20"/>
              </w:rPr>
            </w:pPr>
            <w:r w:rsidRPr="004F4853">
              <w:rPr>
                <w:sz w:val="20"/>
              </w:rPr>
              <w:t>0,7</w:t>
            </w:r>
          </w:p>
          <w:p w:rsidR="00826492" w:rsidRPr="004F4853" w:rsidRDefault="00826492" w:rsidP="007869A3">
            <w:pPr>
              <w:pStyle w:val="afff0"/>
              <w:jc w:val="center"/>
              <w:rPr>
                <w:sz w:val="20"/>
              </w:rPr>
            </w:pPr>
            <w:r w:rsidRPr="004F4853">
              <w:rPr>
                <w:sz w:val="20"/>
              </w:rPr>
              <w:t>0,5</w:t>
            </w:r>
          </w:p>
        </w:tc>
        <w:tc>
          <w:tcPr>
            <w:tcW w:w="0" w:type="auto"/>
          </w:tcPr>
          <w:p w:rsidR="00826492" w:rsidRPr="004F4853" w:rsidRDefault="00826492" w:rsidP="007869A3">
            <w:pPr>
              <w:pStyle w:val="afff0"/>
              <w:jc w:val="center"/>
              <w:rPr>
                <w:sz w:val="20"/>
              </w:rPr>
            </w:pPr>
            <w:r w:rsidRPr="004F4853">
              <w:rPr>
                <w:sz w:val="20"/>
              </w:rPr>
              <w:t>30-45</w:t>
            </w:r>
          </w:p>
          <w:p w:rsidR="00826492" w:rsidRPr="004F4853" w:rsidRDefault="00826492" w:rsidP="007869A3">
            <w:pPr>
              <w:pStyle w:val="afff0"/>
              <w:jc w:val="center"/>
              <w:rPr>
                <w:sz w:val="20"/>
              </w:rPr>
            </w:pPr>
            <w:r w:rsidRPr="004F4853">
              <w:rPr>
                <w:sz w:val="20"/>
              </w:rPr>
              <w:t>8-12</w:t>
            </w:r>
          </w:p>
        </w:tc>
        <w:tc>
          <w:tcPr>
            <w:tcW w:w="0" w:type="auto"/>
          </w:tcPr>
          <w:p w:rsidR="00826492" w:rsidRPr="004F4853" w:rsidRDefault="00826492" w:rsidP="007869A3">
            <w:pPr>
              <w:pStyle w:val="afff0"/>
              <w:jc w:val="center"/>
              <w:rPr>
                <w:sz w:val="20"/>
              </w:rPr>
            </w:pPr>
            <w:r w:rsidRPr="004F4853">
              <w:rPr>
                <w:sz w:val="20"/>
              </w:rPr>
              <w:t>(5-7)С</w:t>
            </w:r>
          </w:p>
          <w:p w:rsidR="00826492" w:rsidRPr="004F4853" w:rsidRDefault="00826492" w:rsidP="007869A3">
            <w:pPr>
              <w:pStyle w:val="afff0"/>
              <w:jc w:val="center"/>
              <w:rPr>
                <w:sz w:val="20"/>
              </w:rPr>
            </w:pPr>
            <w:r w:rsidRPr="004F4853">
              <w:rPr>
                <w:sz w:val="20"/>
              </w:rPr>
              <w:t>(3-5)Б</w:t>
            </w:r>
          </w:p>
        </w:tc>
      </w:tr>
      <w:tr w:rsidR="00826492" w:rsidRPr="004F4853" w:rsidTr="00826492">
        <w:trPr>
          <w:cantSplit/>
        </w:trPr>
        <w:tc>
          <w:tcPr>
            <w:tcW w:w="0" w:type="auto"/>
            <w:vMerge w:val="restart"/>
          </w:tcPr>
          <w:p w:rsidR="00826492" w:rsidRPr="004F4853" w:rsidRDefault="00826492" w:rsidP="007869A3">
            <w:pPr>
              <w:pStyle w:val="afff0"/>
              <w:rPr>
                <w:sz w:val="20"/>
              </w:rPr>
            </w:pPr>
            <w:r w:rsidRPr="004F4853">
              <w:rPr>
                <w:sz w:val="20"/>
              </w:rPr>
              <w:t>3. Лиственно-сосновые (лиственные более 7 единиц, сосны менее 3 единиц при достаточном количестве деревьев)</w:t>
            </w:r>
          </w:p>
        </w:tc>
        <w:tc>
          <w:tcPr>
            <w:tcW w:w="0" w:type="auto"/>
          </w:tcPr>
          <w:p w:rsidR="00826492" w:rsidRPr="004F4853" w:rsidRDefault="00826492" w:rsidP="007869A3">
            <w:pPr>
              <w:pStyle w:val="afff0"/>
              <w:rPr>
                <w:sz w:val="20"/>
              </w:rPr>
            </w:pPr>
            <w:r w:rsidRPr="004F4853">
              <w:rPr>
                <w:sz w:val="20"/>
              </w:rPr>
              <w:t xml:space="preserve">брусничный </w:t>
            </w:r>
          </w:p>
        </w:tc>
        <w:tc>
          <w:tcPr>
            <w:tcW w:w="0" w:type="auto"/>
          </w:tcPr>
          <w:p w:rsidR="00826492" w:rsidRPr="004F4853" w:rsidRDefault="00826492" w:rsidP="007869A3">
            <w:pPr>
              <w:pStyle w:val="afff0"/>
              <w:jc w:val="center"/>
              <w:rPr>
                <w:sz w:val="20"/>
              </w:rPr>
            </w:pPr>
            <w:r w:rsidRPr="004F4853">
              <w:rPr>
                <w:sz w:val="20"/>
              </w:rPr>
              <w:t>3-5</w:t>
            </w:r>
          </w:p>
        </w:tc>
        <w:tc>
          <w:tcPr>
            <w:tcW w:w="0" w:type="auto"/>
          </w:tcPr>
          <w:p w:rsidR="00826492" w:rsidRPr="004F4853" w:rsidRDefault="00826492" w:rsidP="007869A3">
            <w:pPr>
              <w:pStyle w:val="afff0"/>
              <w:jc w:val="center"/>
              <w:rPr>
                <w:sz w:val="20"/>
              </w:rPr>
            </w:pPr>
            <w:r w:rsidRPr="004F4853">
              <w:rPr>
                <w:sz w:val="20"/>
              </w:rPr>
              <w:t>0,6</w:t>
            </w:r>
          </w:p>
          <w:p w:rsidR="00826492" w:rsidRPr="004F4853" w:rsidRDefault="00826492" w:rsidP="007869A3">
            <w:pPr>
              <w:pStyle w:val="afff0"/>
              <w:jc w:val="center"/>
              <w:rPr>
                <w:sz w:val="20"/>
              </w:rPr>
            </w:pPr>
            <w:r w:rsidRPr="004F4853">
              <w:rPr>
                <w:sz w:val="20"/>
              </w:rPr>
              <w:t>0,4</w:t>
            </w:r>
          </w:p>
        </w:tc>
        <w:tc>
          <w:tcPr>
            <w:tcW w:w="0" w:type="auto"/>
          </w:tcPr>
          <w:p w:rsidR="00826492" w:rsidRPr="004F4853" w:rsidRDefault="00826492" w:rsidP="007869A3">
            <w:pPr>
              <w:pStyle w:val="afff0"/>
              <w:jc w:val="center"/>
              <w:rPr>
                <w:sz w:val="20"/>
              </w:rPr>
            </w:pPr>
            <w:r w:rsidRPr="004F4853">
              <w:rPr>
                <w:sz w:val="20"/>
              </w:rPr>
              <w:t>40-60</w:t>
            </w:r>
          </w:p>
          <w:p w:rsidR="00826492" w:rsidRPr="004F4853" w:rsidRDefault="00826492" w:rsidP="007869A3">
            <w:pPr>
              <w:pStyle w:val="afff0"/>
              <w:jc w:val="center"/>
              <w:rPr>
                <w:sz w:val="20"/>
              </w:rPr>
            </w:pPr>
            <w:r w:rsidRPr="004F4853">
              <w:rPr>
                <w:sz w:val="20"/>
              </w:rPr>
              <w:t>3-6</w:t>
            </w:r>
          </w:p>
        </w:tc>
        <w:tc>
          <w:tcPr>
            <w:tcW w:w="0" w:type="auto"/>
          </w:tcPr>
          <w:p w:rsidR="00826492" w:rsidRPr="004F4853" w:rsidRDefault="00826492" w:rsidP="007869A3">
            <w:pPr>
              <w:pStyle w:val="afff0"/>
              <w:jc w:val="center"/>
              <w:rPr>
                <w:sz w:val="20"/>
              </w:rPr>
            </w:pPr>
            <w:r w:rsidRPr="004F4853">
              <w:rPr>
                <w:sz w:val="20"/>
              </w:rPr>
              <w:t>0,7</w:t>
            </w:r>
          </w:p>
          <w:p w:rsidR="00826492" w:rsidRPr="004F4853" w:rsidRDefault="00826492" w:rsidP="007869A3">
            <w:pPr>
              <w:pStyle w:val="afff0"/>
              <w:jc w:val="center"/>
              <w:rPr>
                <w:sz w:val="20"/>
              </w:rPr>
            </w:pPr>
            <w:r w:rsidRPr="004F4853">
              <w:rPr>
                <w:sz w:val="20"/>
              </w:rPr>
              <w:t>0,4</w:t>
            </w:r>
          </w:p>
        </w:tc>
        <w:tc>
          <w:tcPr>
            <w:tcW w:w="0" w:type="auto"/>
          </w:tcPr>
          <w:p w:rsidR="00826492" w:rsidRPr="004F4853" w:rsidRDefault="00826492" w:rsidP="007869A3">
            <w:pPr>
              <w:pStyle w:val="afff0"/>
              <w:jc w:val="center"/>
              <w:rPr>
                <w:sz w:val="20"/>
              </w:rPr>
            </w:pPr>
            <w:r w:rsidRPr="004F4853">
              <w:rPr>
                <w:sz w:val="20"/>
              </w:rPr>
              <w:t>40-60</w:t>
            </w:r>
          </w:p>
          <w:p w:rsidR="00826492" w:rsidRPr="004F4853" w:rsidRDefault="00826492" w:rsidP="007869A3">
            <w:pPr>
              <w:pStyle w:val="afff0"/>
              <w:jc w:val="center"/>
              <w:rPr>
                <w:sz w:val="20"/>
              </w:rPr>
            </w:pPr>
            <w:r w:rsidRPr="004F4853">
              <w:rPr>
                <w:sz w:val="20"/>
              </w:rPr>
              <w:t>10-15</w:t>
            </w:r>
          </w:p>
        </w:tc>
        <w:tc>
          <w:tcPr>
            <w:tcW w:w="0" w:type="auto"/>
          </w:tcPr>
          <w:p w:rsidR="00826492" w:rsidRPr="004F4853" w:rsidRDefault="00826492" w:rsidP="007869A3">
            <w:pPr>
              <w:pStyle w:val="afff0"/>
              <w:jc w:val="center"/>
              <w:rPr>
                <w:sz w:val="20"/>
              </w:rPr>
            </w:pPr>
            <w:r w:rsidRPr="004F4853">
              <w:rPr>
                <w:sz w:val="20"/>
              </w:rPr>
              <w:t>(5-8)С</w:t>
            </w:r>
          </w:p>
          <w:p w:rsidR="00826492" w:rsidRPr="004F4853" w:rsidRDefault="00826492" w:rsidP="007869A3">
            <w:pPr>
              <w:pStyle w:val="afff0"/>
              <w:jc w:val="center"/>
              <w:rPr>
                <w:sz w:val="20"/>
              </w:rPr>
            </w:pPr>
            <w:r w:rsidRPr="004F4853">
              <w:rPr>
                <w:sz w:val="20"/>
              </w:rPr>
              <w:t>(2-5)Б</w:t>
            </w:r>
          </w:p>
        </w:tc>
      </w:tr>
      <w:tr w:rsidR="00826492" w:rsidRPr="004F4853" w:rsidTr="00826492">
        <w:trPr>
          <w:cantSplit/>
        </w:trPr>
        <w:tc>
          <w:tcPr>
            <w:tcW w:w="0" w:type="auto"/>
            <w:vMerge/>
          </w:tcPr>
          <w:p w:rsidR="00826492" w:rsidRPr="004F4853" w:rsidRDefault="00826492" w:rsidP="007869A3">
            <w:pPr>
              <w:pStyle w:val="afff0"/>
              <w:rPr>
                <w:sz w:val="20"/>
              </w:rPr>
            </w:pPr>
          </w:p>
        </w:tc>
        <w:tc>
          <w:tcPr>
            <w:tcW w:w="0" w:type="auto"/>
          </w:tcPr>
          <w:p w:rsidR="00826492" w:rsidRPr="004F4853" w:rsidRDefault="00826492" w:rsidP="007869A3">
            <w:pPr>
              <w:pStyle w:val="afff0"/>
              <w:rPr>
                <w:sz w:val="20"/>
              </w:rPr>
            </w:pPr>
            <w:r w:rsidRPr="004F4853">
              <w:rPr>
                <w:sz w:val="20"/>
              </w:rPr>
              <w:t xml:space="preserve">сложный </w:t>
            </w:r>
          </w:p>
        </w:tc>
        <w:tc>
          <w:tcPr>
            <w:tcW w:w="0" w:type="auto"/>
          </w:tcPr>
          <w:p w:rsidR="00826492" w:rsidRPr="004F4853" w:rsidRDefault="00826492" w:rsidP="007869A3">
            <w:pPr>
              <w:pStyle w:val="afff0"/>
              <w:jc w:val="center"/>
              <w:rPr>
                <w:sz w:val="20"/>
              </w:rPr>
            </w:pPr>
            <w:r w:rsidRPr="004F4853">
              <w:rPr>
                <w:sz w:val="20"/>
              </w:rPr>
              <w:t>3-5</w:t>
            </w:r>
          </w:p>
        </w:tc>
        <w:tc>
          <w:tcPr>
            <w:tcW w:w="0" w:type="auto"/>
          </w:tcPr>
          <w:p w:rsidR="00826492" w:rsidRPr="004F4853" w:rsidRDefault="00826492" w:rsidP="007869A3">
            <w:pPr>
              <w:pStyle w:val="afff0"/>
              <w:jc w:val="center"/>
              <w:rPr>
                <w:sz w:val="20"/>
              </w:rPr>
            </w:pPr>
            <w:r w:rsidRPr="004F4853">
              <w:rPr>
                <w:sz w:val="20"/>
              </w:rPr>
              <w:t>0,5</w:t>
            </w:r>
          </w:p>
          <w:p w:rsidR="00826492" w:rsidRPr="004F4853" w:rsidRDefault="00826492" w:rsidP="007869A3">
            <w:pPr>
              <w:pStyle w:val="afff0"/>
              <w:jc w:val="center"/>
              <w:rPr>
                <w:sz w:val="20"/>
              </w:rPr>
            </w:pPr>
            <w:r w:rsidRPr="004F4853">
              <w:rPr>
                <w:sz w:val="20"/>
              </w:rPr>
              <w:t>0,3</w:t>
            </w:r>
          </w:p>
        </w:tc>
        <w:tc>
          <w:tcPr>
            <w:tcW w:w="0" w:type="auto"/>
          </w:tcPr>
          <w:p w:rsidR="00826492" w:rsidRPr="004F4853" w:rsidRDefault="00826492" w:rsidP="007869A3">
            <w:pPr>
              <w:pStyle w:val="afff0"/>
              <w:jc w:val="center"/>
              <w:rPr>
                <w:sz w:val="20"/>
              </w:rPr>
            </w:pPr>
            <w:r w:rsidRPr="004F4853">
              <w:rPr>
                <w:sz w:val="20"/>
              </w:rPr>
              <w:t>40-70</w:t>
            </w:r>
          </w:p>
          <w:p w:rsidR="00826492" w:rsidRPr="004F4853" w:rsidRDefault="00826492" w:rsidP="007869A3">
            <w:pPr>
              <w:pStyle w:val="afff0"/>
              <w:jc w:val="center"/>
              <w:rPr>
                <w:sz w:val="20"/>
              </w:rPr>
            </w:pPr>
            <w:r w:rsidRPr="004F4853">
              <w:rPr>
                <w:sz w:val="20"/>
              </w:rPr>
              <w:t>3-5</w:t>
            </w:r>
          </w:p>
        </w:tc>
        <w:tc>
          <w:tcPr>
            <w:tcW w:w="0" w:type="auto"/>
          </w:tcPr>
          <w:p w:rsidR="00826492" w:rsidRPr="004F4853" w:rsidRDefault="00826492" w:rsidP="007869A3">
            <w:pPr>
              <w:pStyle w:val="afff0"/>
              <w:jc w:val="center"/>
              <w:rPr>
                <w:sz w:val="20"/>
              </w:rPr>
            </w:pPr>
            <w:r w:rsidRPr="004F4853">
              <w:rPr>
                <w:sz w:val="20"/>
              </w:rPr>
              <w:t>0,6</w:t>
            </w:r>
          </w:p>
          <w:p w:rsidR="00826492" w:rsidRPr="004F4853" w:rsidRDefault="00826492" w:rsidP="007869A3">
            <w:pPr>
              <w:pStyle w:val="afff0"/>
              <w:jc w:val="center"/>
              <w:rPr>
                <w:sz w:val="20"/>
              </w:rPr>
            </w:pPr>
            <w:r w:rsidRPr="004F4853">
              <w:rPr>
                <w:sz w:val="20"/>
              </w:rPr>
              <w:t>0,4</w:t>
            </w:r>
          </w:p>
        </w:tc>
        <w:tc>
          <w:tcPr>
            <w:tcW w:w="0" w:type="auto"/>
          </w:tcPr>
          <w:p w:rsidR="00826492" w:rsidRPr="004F4853" w:rsidRDefault="00826492" w:rsidP="007869A3">
            <w:pPr>
              <w:pStyle w:val="afff0"/>
              <w:jc w:val="center"/>
              <w:rPr>
                <w:sz w:val="20"/>
              </w:rPr>
            </w:pPr>
            <w:r w:rsidRPr="004F4853">
              <w:rPr>
                <w:sz w:val="20"/>
              </w:rPr>
              <w:t>40-60</w:t>
            </w:r>
          </w:p>
          <w:p w:rsidR="00826492" w:rsidRPr="004F4853" w:rsidRDefault="00826492" w:rsidP="007869A3">
            <w:pPr>
              <w:pStyle w:val="afff0"/>
              <w:jc w:val="center"/>
              <w:rPr>
                <w:sz w:val="20"/>
              </w:rPr>
            </w:pPr>
            <w:r w:rsidRPr="004F4853">
              <w:rPr>
                <w:sz w:val="20"/>
              </w:rPr>
              <w:t>10-15</w:t>
            </w:r>
          </w:p>
        </w:tc>
        <w:tc>
          <w:tcPr>
            <w:tcW w:w="0" w:type="auto"/>
          </w:tcPr>
          <w:p w:rsidR="00826492" w:rsidRPr="004F4853" w:rsidRDefault="00826492" w:rsidP="007869A3">
            <w:pPr>
              <w:pStyle w:val="afff0"/>
              <w:jc w:val="center"/>
              <w:rPr>
                <w:sz w:val="20"/>
              </w:rPr>
            </w:pPr>
            <w:r w:rsidRPr="004F4853">
              <w:rPr>
                <w:sz w:val="20"/>
              </w:rPr>
              <w:t>(6-9)С</w:t>
            </w:r>
          </w:p>
          <w:p w:rsidR="00826492" w:rsidRPr="004F4853" w:rsidRDefault="00826492" w:rsidP="007869A3">
            <w:pPr>
              <w:pStyle w:val="afff0"/>
              <w:jc w:val="center"/>
              <w:rPr>
                <w:sz w:val="20"/>
              </w:rPr>
            </w:pPr>
            <w:r w:rsidRPr="004F4853">
              <w:rPr>
                <w:sz w:val="20"/>
              </w:rPr>
              <w:t>(1-4)Б</w:t>
            </w:r>
          </w:p>
        </w:tc>
      </w:tr>
      <w:tr w:rsidR="00826492" w:rsidRPr="004F4853" w:rsidTr="00826492">
        <w:trPr>
          <w:cantSplit/>
        </w:trPr>
        <w:tc>
          <w:tcPr>
            <w:tcW w:w="0" w:type="auto"/>
            <w:vMerge/>
          </w:tcPr>
          <w:p w:rsidR="00826492" w:rsidRPr="004F4853" w:rsidRDefault="00826492" w:rsidP="007869A3">
            <w:pPr>
              <w:pStyle w:val="afff0"/>
              <w:rPr>
                <w:sz w:val="20"/>
              </w:rPr>
            </w:pPr>
          </w:p>
        </w:tc>
        <w:tc>
          <w:tcPr>
            <w:tcW w:w="0" w:type="auto"/>
          </w:tcPr>
          <w:p w:rsidR="00826492" w:rsidRPr="004F4853" w:rsidRDefault="00826492" w:rsidP="007869A3">
            <w:pPr>
              <w:pStyle w:val="afff0"/>
              <w:rPr>
                <w:sz w:val="20"/>
              </w:rPr>
            </w:pPr>
            <w:r w:rsidRPr="004F4853">
              <w:rPr>
                <w:sz w:val="20"/>
              </w:rPr>
              <w:t xml:space="preserve">черничный </w:t>
            </w:r>
          </w:p>
        </w:tc>
        <w:tc>
          <w:tcPr>
            <w:tcW w:w="0" w:type="auto"/>
          </w:tcPr>
          <w:p w:rsidR="00826492" w:rsidRPr="004F4853" w:rsidRDefault="00826492" w:rsidP="007869A3">
            <w:pPr>
              <w:pStyle w:val="afff0"/>
              <w:jc w:val="center"/>
              <w:rPr>
                <w:sz w:val="20"/>
              </w:rPr>
            </w:pPr>
            <w:r w:rsidRPr="004F4853">
              <w:rPr>
                <w:sz w:val="20"/>
              </w:rPr>
              <w:t>4-6</w:t>
            </w:r>
          </w:p>
        </w:tc>
        <w:tc>
          <w:tcPr>
            <w:tcW w:w="0" w:type="auto"/>
          </w:tcPr>
          <w:p w:rsidR="00826492" w:rsidRPr="004F4853" w:rsidRDefault="00826492" w:rsidP="007869A3">
            <w:pPr>
              <w:pStyle w:val="afff0"/>
              <w:jc w:val="center"/>
              <w:rPr>
                <w:sz w:val="20"/>
              </w:rPr>
            </w:pPr>
            <w:r w:rsidRPr="004F4853">
              <w:rPr>
                <w:sz w:val="20"/>
              </w:rPr>
              <w:t>0,6</w:t>
            </w:r>
          </w:p>
          <w:p w:rsidR="00826492" w:rsidRPr="004F4853" w:rsidRDefault="00826492" w:rsidP="007869A3">
            <w:pPr>
              <w:pStyle w:val="afff0"/>
              <w:jc w:val="center"/>
              <w:rPr>
                <w:sz w:val="20"/>
              </w:rPr>
            </w:pPr>
            <w:r w:rsidRPr="004F4853">
              <w:rPr>
                <w:sz w:val="20"/>
              </w:rPr>
              <w:t>0,4</w:t>
            </w:r>
          </w:p>
        </w:tc>
        <w:tc>
          <w:tcPr>
            <w:tcW w:w="0" w:type="auto"/>
          </w:tcPr>
          <w:p w:rsidR="00826492" w:rsidRPr="004F4853" w:rsidRDefault="00826492" w:rsidP="007869A3">
            <w:pPr>
              <w:pStyle w:val="afff0"/>
              <w:jc w:val="center"/>
              <w:rPr>
                <w:sz w:val="20"/>
              </w:rPr>
            </w:pPr>
            <w:r w:rsidRPr="004F4853">
              <w:rPr>
                <w:sz w:val="20"/>
              </w:rPr>
              <w:t>40-70</w:t>
            </w:r>
          </w:p>
          <w:p w:rsidR="00826492" w:rsidRPr="004F4853" w:rsidRDefault="00826492" w:rsidP="007869A3">
            <w:pPr>
              <w:pStyle w:val="afff0"/>
              <w:jc w:val="center"/>
              <w:rPr>
                <w:sz w:val="20"/>
              </w:rPr>
            </w:pPr>
            <w:r w:rsidRPr="004F4853">
              <w:rPr>
                <w:sz w:val="20"/>
              </w:rPr>
              <w:t>4-6</w:t>
            </w:r>
          </w:p>
        </w:tc>
        <w:tc>
          <w:tcPr>
            <w:tcW w:w="0" w:type="auto"/>
          </w:tcPr>
          <w:p w:rsidR="00826492" w:rsidRPr="004F4853" w:rsidRDefault="00826492" w:rsidP="007869A3">
            <w:pPr>
              <w:pStyle w:val="afff0"/>
              <w:jc w:val="center"/>
              <w:rPr>
                <w:sz w:val="20"/>
              </w:rPr>
            </w:pPr>
            <w:r w:rsidRPr="004F4853">
              <w:rPr>
                <w:sz w:val="20"/>
              </w:rPr>
              <w:t>0,6</w:t>
            </w:r>
          </w:p>
          <w:p w:rsidR="00826492" w:rsidRPr="004F4853" w:rsidRDefault="00826492" w:rsidP="007869A3">
            <w:pPr>
              <w:pStyle w:val="afff0"/>
              <w:jc w:val="center"/>
              <w:rPr>
                <w:sz w:val="20"/>
              </w:rPr>
            </w:pPr>
            <w:r w:rsidRPr="004F4853">
              <w:rPr>
                <w:sz w:val="20"/>
              </w:rPr>
              <w:t>0,4</w:t>
            </w:r>
          </w:p>
        </w:tc>
        <w:tc>
          <w:tcPr>
            <w:tcW w:w="0" w:type="auto"/>
          </w:tcPr>
          <w:p w:rsidR="00826492" w:rsidRPr="004F4853" w:rsidRDefault="00826492" w:rsidP="007869A3">
            <w:pPr>
              <w:pStyle w:val="afff0"/>
              <w:jc w:val="center"/>
              <w:rPr>
                <w:sz w:val="20"/>
              </w:rPr>
            </w:pPr>
            <w:r w:rsidRPr="004F4853">
              <w:rPr>
                <w:sz w:val="20"/>
              </w:rPr>
              <w:t>40-50</w:t>
            </w:r>
          </w:p>
          <w:p w:rsidR="00826492" w:rsidRPr="004F4853" w:rsidRDefault="00826492" w:rsidP="007869A3">
            <w:pPr>
              <w:pStyle w:val="afff0"/>
              <w:jc w:val="center"/>
              <w:rPr>
                <w:sz w:val="20"/>
              </w:rPr>
            </w:pPr>
            <w:r w:rsidRPr="004F4853">
              <w:rPr>
                <w:sz w:val="20"/>
              </w:rPr>
              <w:t>10-15</w:t>
            </w:r>
          </w:p>
        </w:tc>
        <w:tc>
          <w:tcPr>
            <w:tcW w:w="0" w:type="auto"/>
          </w:tcPr>
          <w:p w:rsidR="00826492" w:rsidRPr="004F4853" w:rsidRDefault="00826492" w:rsidP="007869A3">
            <w:pPr>
              <w:pStyle w:val="afff0"/>
              <w:jc w:val="center"/>
              <w:rPr>
                <w:sz w:val="20"/>
              </w:rPr>
            </w:pPr>
            <w:r w:rsidRPr="004F4853">
              <w:rPr>
                <w:sz w:val="20"/>
              </w:rPr>
              <w:t>(5-8)С</w:t>
            </w:r>
          </w:p>
          <w:p w:rsidR="00826492" w:rsidRPr="004F4853" w:rsidRDefault="00826492" w:rsidP="007869A3">
            <w:pPr>
              <w:pStyle w:val="afff0"/>
              <w:jc w:val="center"/>
              <w:rPr>
                <w:sz w:val="20"/>
              </w:rPr>
            </w:pPr>
            <w:r w:rsidRPr="004F4853">
              <w:rPr>
                <w:sz w:val="20"/>
              </w:rPr>
              <w:t>(2-5)Б</w:t>
            </w:r>
          </w:p>
        </w:tc>
      </w:tr>
      <w:tr w:rsidR="00826492" w:rsidRPr="004F4853" w:rsidTr="00826492">
        <w:trPr>
          <w:cantSplit/>
        </w:trPr>
        <w:tc>
          <w:tcPr>
            <w:tcW w:w="0" w:type="auto"/>
            <w:vMerge/>
          </w:tcPr>
          <w:p w:rsidR="00826492" w:rsidRPr="004F4853" w:rsidRDefault="00826492" w:rsidP="007869A3">
            <w:pPr>
              <w:pStyle w:val="afff0"/>
              <w:rPr>
                <w:sz w:val="20"/>
              </w:rPr>
            </w:pPr>
          </w:p>
        </w:tc>
        <w:tc>
          <w:tcPr>
            <w:tcW w:w="0" w:type="auto"/>
          </w:tcPr>
          <w:p w:rsidR="00826492" w:rsidRPr="004F4853" w:rsidRDefault="00826492" w:rsidP="007869A3">
            <w:pPr>
              <w:pStyle w:val="afff0"/>
              <w:rPr>
                <w:sz w:val="20"/>
              </w:rPr>
            </w:pPr>
            <w:r w:rsidRPr="004F4853">
              <w:rPr>
                <w:sz w:val="20"/>
              </w:rPr>
              <w:t>долгомош</w:t>
            </w:r>
            <w:r w:rsidRPr="004F4853">
              <w:rPr>
                <w:sz w:val="20"/>
              </w:rPr>
              <w:softHyphen/>
              <w:t>ный</w:t>
            </w:r>
          </w:p>
        </w:tc>
        <w:tc>
          <w:tcPr>
            <w:tcW w:w="0" w:type="auto"/>
          </w:tcPr>
          <w:p w:rsidR="00826492" w:rsidRPr="004F4853" w:rsidRDefault="00826492" w:rsidP="007869A3">
            <w:pPr>
              <w:pStyle w:val="afff0"/>
              <w:jc w:val="center"/>
              <w:rPr>
                <w:sz w:val="20"/>
              </w:rPr>
            </w:pPr>
            <w:r w:rsidRPr="004F4853">
              <w:rPr>
                <w:sz w:val="20"/>
              </w:rPr>
              <w:t>4-7</w:t>
            </w:r>
          </w:p>
        </w:tc>
        <w:tc>
          <w:tcPr>
            <w:tcW w:w="0" w:type="auto"/>
          </w:tcPr>
          <w:p w:rsidR="00826492" w:rsidRPr="004F4853" w:rsidRDefault="00826492" w:rsidP="007869A3">
            <w:pPr>
              <w:pStyle w:val="afff0"/>
              <w:jc w:val="center"/>
              <w:rPr>
                <w:sz w:val="20"/>
              </w:rPr>
            </w:pPr>
            <w:r w:rsidRPr="004F4853">
              <w:rPr>
                <w:sz w:val="20"/>
              </w:rPr>
              <w:t>0,7</w:t>
            </w:r>
          </w:p>
          <w:p w:rsidR="00826492" w:rsidRPr="004F4853" w:rsidRDefault="00826492" w:rsidP="007869A3">
            <w:pPr>
              <w:pStyle w:val="afff0"/>
              <w:jc w:val="center"/>
              <w:rPr>
                <w:sz w:val="20"/>
              </w:rPr>
            </w:pPr>
            <w:r w:rsidRPr="004F4853">
              <w:rPr>
                <w:sz w:val="20"/>
              </w:rPr>
              <w:t>0,4</w:t>
            </w:r>
          </w:p>
        </w:tc>
        <w:tc>
          <w:tcPr>
            <w:tcW w:w="0" w:type="auto"/>
          </w:tcPr>
          <w:p w:rsidR="00826492" w:rsidRPr="004F4853" w:rsidRDefault="00826492" w:rsidP="007869A3">
            <w:pPr>
              <w:pStyle w:val="afff0"/>
              <w:jc w:val="center"/>
              <w:rPr>
                <w:sz w:val="20"/>
              </w:rPr>
            </w:pPr>
            <w:r w:rsidRPr="004F4853">
              <w:rPr>
                <w:sz w:val="20"/>
              </w:rPr>
              <w:t>30-60</w:t>
            </w:r>
          </w:p>
          <w:p w:rsidR="00826492" w:rsidRPr="004F4853" w:rsidRDefault="00826492" w:rsidP="007869A3">
            <w:pPr>
              <w:pStyle w:val="afff0"/>
              <w:jc w:val="center"/>
              <w:rPr>
                <w:sz w:val="20"/>
              </w:rPr>
            </w:pPr>
            <w:r w:rsidRPr="004F4853">
              <w:rPr>
                <w:sz w:val="20"/>
              </w:rPr>
              <w:t>5-7</w:t>
            </w:r>
          </w:p>
        </w:tc>
        <w:tc>
          <w:tcPr>
            <w:tcW w:w="0" w:type="auto"/>
          </w:tcPr>
          <w:p w:rsidR="00826492" w:rsidRPr="004F4853" w:rsidRDefault="00826492" w:rsidP="007869A3">
            <w:pPr>
              <w:pStyle w:val="afff0"/>
              <w:jc w:val="center"/>
              <w:rPr>
                <w:sz w:val="20"/>
              </w:rPr>
            </w:pPr>
            <w:r w:rsidRPr="004F4853">
              <w:rPr>
                <w:sz w:val="20"/>
              </w:rPr>
              <w:t>0,7</w:t>
            </w:r>
          </w:p>
          <w:p w:rsidR="00826492" w:rsidRPr="004F4853" w:rsidRDefault="00826492" w:rsidP="007869A3">
            <w:pPr>
              <w:pStyle w:val="afff0"/>
              <w:jc w:val="center"/>
              <w:rPr>
                <w:sz w:val="20"/>
              </w:rPr>
            </w:pPr>
            <w:r w:rsidRPr="004F4853">
              <w:rPr>
                <w:sz w:val="20"/>
              </w:rPr>
              <w:t>0,5</w:t>
            </w:r>
          </w:p>
        </w:tc>
        <w:tc>
          <w:tcPr>
            <w:tcW w:w="0" w:type="auto"/>
          </w:tcPr>
          <w:p w:rsidR="00826492" w:rsidRPr="004F4853" w:rsidRDefault="00826492" w:rsidP="007869A3">
            <w:pPr>
              <w:pStyle w:val="afff0"/>
              <w:jc w:val="center"/>
              <w:rPr>
                <w:sz w:val="20"/>
              </w:rPr>
            </w:pPr>
            <w:r w:rsidRPr="004F4853">
              <w:rPr>
                <w:sz w:val="20"/>
              </w:rPr>
              <w:t>30-45</w:t>
            </w:r>
          </w:p>
          <w:p w:rsidR="00826492" w:rsidRPr="004F4853" w:rsidRDefault="00826492" w:rsidP="007869A3">
            <w:pPr>
              <w:pStyle w:val="afff0"/>
              <w:jc w:val="center"/>
              <w:rPr>
                <w:sz w:val="20"/>
              </w:rPr>
            </w:pPr>
            <w:r w:rsidRPr="004F4853">
              <w:rPr>
                <w:sz w:val="20"/>
              </w:rPr>
              <w:t>8-12</w:t>
            </w:r>
          </w:p>
        </w:tc>
        <w:tc>
          <w:tcPr>
            <w:tcW w:w="0" w:type="auto"/>
          </w:tcPr>
          <w:p w:rsidR="00826492" w:rsidRPr="004F4853" w:rsidRDefault="00826492" w:rsidP="007869A3">
            <w:pPr>
              <w:pStyle w:val="afff0"/>
              <w:jc w:val="center"/>
              <w:rPr>
                <w:sz w:val="20"/>
              </w:rPr>
            </w:pPr>
            <w:r w:rsidRPr="004F4853">
              <w:rPr>
                <w:sz w:val="20"/>
              </w:rPr>
              <w:t>(4-7)С</w:t>
            </w:r>
          </w:p>
          <w:p w:rsidR="00826492" w:rsidRPr="004F4853" w:rsidRDefault="00826492" w:rsidP="007869A3">
            <w:pPr>
              <w:pStyle w:val="afff0"/>
              <w:jc w:val="center"/>
              <w:rPr>
                <w:sz w:val="20"/>
              </w:rPr>
            </w:pPr>
            <w:r w:rsidRPr="004F4853">
              <w:rPr>
                <w:sz w:val="20"/>
              </w:rPr>
              <w:t>(3-6)Б</w:t>
            </w:r>
          </w:p>
        </w:tc>
      </w:tr>
    </w:tbl>
    <w:p w:rsidR="00826492" w:rsidRPr="004F4853" w:rsidRDefault="00826492" w:rsidP="007869A3">
      <w:pPr>
        <w:spacing w:after="0" w:line="240" w:lineRule="auto"/>
        <w:ind w:firstLine="709"/>
        <w:jc w:val="both"/>
        <w:rPr>
          <w:rFonts w:ascii="Times New Roman" w:eastAsia="Times New Roman" w:hAnsi="Times New Roman" w:cs="Times New Roman"/>
          <w:sz w:val="20"/>
          <w:szCs w:val="20"/>
          <w:u w:val="single"/>
        </w:rPr>
      </w:pPr>
      <w:r w:rsidRPr="004F4853">
        <w:rPr>
          <w:rFonts w:ascii="Times New Roman" w:eastAsia="Times New Roman" w:hAnsi="Times New Roman" w:cs="Times New Roman"/>
          <w:sz w:val="20"/>
          <w:szCs w:val="20"/>
          <w:u w:val="single"/>
        </w:rPr>
        <w:t xml:space="preserve">Примечания: </w:t>
      </w:r>
    </w:p>
    <w:p w:rsidR="00826492" w:rsidRPr="004F4853" w:rsidRDefault="00826492" w:rsidP="007869A3">
      <w:pPr>
        <w:spacing w:after="0" w:line="240" w:lineRule="auto"/>
        <w:ind w:firstLine="709"/>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 Исходный состав в гр.1 для всех видов рубок ухода.</w:t>
      </w:r>
    </w:p>
    <w:p w:rsidR="00826492" w:rsidRPr="004F4853" w:rsidRDefault="00826492" w:rsidP="007869A3">
      <w:pPr>
        <w:spacing w:after="0" w:line="240" w:lineRule="auto"/>
        <w:ind w:firstLine="709"/>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4F4853" w:rsidRDefault="003C3185" w:rsidP="007869A3">
      <w:pPr>
        <w:spacing w:after="0" w:line="240" w:lineRule="auto"/>
        <w:ind w:firstLine="709"/>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w:t>
      </w:r>
    </w:p>
    <w:p w:rsidR="00826492" w:rsidRPr="004F4853" w:rsidRDefault="00826492" w:rsidP="007869A3">
      <w:pPr>
        <w:spacing w:after="0" w:line="240" w:lineRule="auto"/>
        <w:ind w:firstLine="709"/>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3. Насаждения 3-й группы только в молодом возрасте относятся к сосновым хозяйственным секциям, если в них имеется достаточное количество деревьев сосны для формирования осветлениями и прочистками насаждений 1-й или 2-й группы по составу (гр.8).</w:t>
      </w:r>
    </w:p>
    <w:p w:rsidR="00826492" w:rsidRPr="004F4853" w:rsidRDefault="00826492" w:rsidP="007869A3">
      <w:pPr>
        <w:spacing w:after="0" w:line="360" w:lineRule="auto"/>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Таблица 5</w:t>
      </w:r>
      <w:r w:rsidR="00850EB5" w:rsidRPr="004F4853">
        <w:rPr>
          <w:rFonts w:ascii="Times New Roman" w:eastAsia="Times New Roman" w:hAnsi="Times New Roman" w:cs="Times New Roman"/>
          <w:sz w:val="28"/>
          <w:szCs w:val="24"/>
        </w:rPr>
        <w:t>2</w:t>
      </w:r>
    </w:p>
    <w:p w:rsidR="00826492" w:rsidRPr="004F4853" w:rsidRDefault="00826492" w:rsidP="007869A3">
      <w:pPr>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Нормативы режима рубок ухода за лесом в еловых насаждениях </w:t>
      </w:r>
      <w:r w:rsidR="00C61E8B" w:rsidRPr="004F4853">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606"/>
        <w:gridCol w:w="1241"/>
        <w:gridCol w:w="710"/>
        <w:gridCol w:w="1317"/>
        <w:gridCol w:w="1397"/>
        <w:gridCol w:w="1317"/>
        <w:gridCol w:w="1397"/>
        <w:gridCol w:w="1049"/>
      </w:tblGrid>
      <w:tr w:rsidR="00826492" w:rsidRPr="004F4853" w:rsidTr="00826492">
        <w:trPr>
          <w:cantSplit/>
          <w:tblHeader/>
        </w:trPr>
        <w:tc>
          <w:tcPr>
            <w:tcW w:w="0" w:type="auto"/>
            <w:vMerge w:val="restart"/>
          </w:tcPr>
          <w:p w:rsidR="00826492" w:rsidRPr="004F4853" w:rsidRDefault="00826492" w:rsidP="007869A3">
            <w:pPr>
              <w:pStyle w:val="afff0"/>
              <w:spacing w:line="200" w:lineRule="exact"/>
              <w:jc w:val="center"/>
              <w:rPr>
                <w:sz w:val="20"/>
              </w:rPr>
            </w:pPr>
            <w:r w:rsidRPr="004F4853">
              <w:rPr>
                <w:sz w:val="20"/>
              </w:rPr>
              <w:t>Состав лесных насаждений до рубки</w:t>
            </w:r>
          </w:p>
        </w:tc>
        <w:tc>
          <w:tcPr>
            <w:tcW w:w="0" w:type="auto"/>
            <w:vMerge w:val="restart"/>
          </w:tcPr>
          <w:p w:rsidR="00826492" w:rsidRPr="004F4853" w:rsidRDefault="00826492" w:rsidP="007869A3">
            <w:pPr>
              <w:pStyle w:val="afff0"/>
              <w:spacing w:line="200" w:lineRule="exact"/>
              <w:jc w:val="center"/>
              <w:rPr>
                <w:sz w:val="20"/>
              </w:rPr>
            </w:pPr>
            <w:r w:rsidRPr="004F4853">
              <w:rPr>
                <w:sz w:val="20"/>
              </w:rPr>
              <w:t xml:space="preserve">Группы типов леса </w:t>
            </w:r>
          </w:p>
          <w:p w:rsidR="00826492" w:rsidRPr="004F4853" w:rsidRDefault="00826492" w:rsidP="007869A3">
            <w:pPr>
              <w:pStyle w:val="afff0"/>
              <w:spacing w:line="200" w:lineRule="exact"/>
              <w:jc w:val="center"/>
              <w:rPr>
                <w:sz w:val="20"/>
              </w:rPr>
            </w:pPr>
            <w:r w:rsidRPr="004F4853">
              <w:rPr>
                <w:sz w:val="20"/>
              </w:rPr>
              <w:t>(класс бонитета)</w:t>
            </w:r>
          </w:p>
        </w:tc>
        <w:tc>
          <w:tcPr>
            <w:tcW w:w="0" w:type="auto"/>
            <w:vMerge w:val="restart"/>
          </w:tcPr>
          <w:p w:rsidR="00826492" w:rsidRPr="004F4853" w:rsidRDefault="00826492" w:rsidP="007869A3">
            <w:pPr>
              <w:pStyle w:val="afff0"/>
              <w:spacing w:line="200" w:lineRule="exact"/>
              <w:jc w:val="center"/>
              <w:rPr>
                <w:sz w:val="20"/>
              </w:rPr>
            </w:pPr>
            <w:r w:rsidRPr="004F4853">
              <w:rPr>
                <w:sz w:val="20"/>
              </w:rPr>
              <w:t>Воз</w:t>
            </w:r>
            <w:r w:rsidRPr="004F4853">
              <w:rPr>
                <w:sz w:val="20"/>
              </w:rPr>
              <w:softHyphen/>
              <w:t xml:space="preserve">раст </w:t>
            </w:r>
          </w:p>
          <w:p w:rsidR="00826492" w:rsidRPr="004F4853" w:rsidRDefault="00826492" w:rsidP="007869A3">
            <w:pPr>
              <w:pStyle w:val="afff0"/>
              <w:spacing w:line="200" w:lineRule="exact"/>
              <w:jc w:val="center"/>
              <w:rPr>
                <w:sz w:val="20"/>
              </w:rPr>
            </w:pPr>
            <w:r w:rsidRPr="004F4853">
              <w:rPr>
                <w:sz w:val="20"/>
              </w:rPr>
              <w:t>начала ухода, лет</w:t>
            </w:r>
          </w:p>
        </w:tc>
        <w:tc>
          <w:tcPr>
            <w:tcW w:w="0" w:type="auto"/>
            <w:gridSpan w:val="2"/>
          </w:tcPr>
          <w:p w:rsidR="00826492" w:rsidRPr="004F4853" w:rsidRDefault="00826492" w:rsidP="007869A3">
            <w:pPr>
              <w:pStyle w:val="afff0"/>
              <w:spacing w:line="200" w:lineRule="exact"/>
              <w:jc w:val="center"/>
              <w:rPr>
                <w:sz w:val="20"/>
              </w:rPr>
            </w:pPr>
            <w:r w:rsidRPr="004F4853">
              <w:rPr>
                <w:sz w:val="20"/>
              </w:rPr>
              <w:t>Осветление</w:t>
            </w:r>
          </w:p>
        </w:tc>
        <w:tc>
          <w:tcPr>
            <w:tcW w:w="0" w:type="auto"/>
            <w:gridSpan w:val="2"/>
          </w:tcPr>
          <w:p w:rsidR="00826492" w:rsidRPr="004F4853" w:rsidRDefault="00826492" w:rsidP="007869A3">
            <w:pPr>
              <w:pStyle w:val="afff0"/>
              <w:spacing w:line="200" w:lineRule="exact"/>
              <w:jc w:val="center"/>
              <w:rPr>
                <w:sz w:val="20"/>
              </w:rPr>
            </w:pPr>
            <w:r w:rsidRPr="004F4853">
              <w:rPr>
                <w:sz w:val="20"/>
              </w:rPr>
              <w:t>Прочистка</w:t>
            </w:r>
          </w:p>
        </w:tc>
        <w:tc>
          <w:tcPr>
            <w:tcW w:w="0" w:type="auto"/>
            <w:vMerge w:val="restart"/>
          </w:tcPr>
          <w:p w:rsidR="00826492" w:rsidRPr="004F4853" w:rsidRDefault="00826492" w:rsidP="007869A3">
            <w:pPr>
              <w:pStyle w:val="afff0"/>
              <w:jc w:val="center"/>
              <w:rPr>
                <w:sz w:val="20"/>
              </w:rPr>
            </w:pPr>
            <w:r w:rsidRPr="004F4853">
              <w:rPr>
                <w:sz w:val="20"/>
              </w:rPr>
              <w:t xml:space="preserve">Целевой состав к </w:t>
            </w:r>
          </w:p>
          <w:p w:rsidR="00826492" w:rsidRPr="004F4853" w:rsidRDefault="00826492" w:rsidP="007869A3">
            <w:pPr>
              <w:pStyle w:val="afff0"/>
              <w:jc w:val="center"/>
              <w:rPr>
                <w:sz w:val="20"/>
              </w:rPr>
            </w:pPr>
            <w:r w:rsidRPr="004F4853">
              <w:rPr>
                <w:sz w:val="20"/>
              </w:rPr>
              <w:t>возрасту рубки (спелости)</w:t>
            </w:r>
          </w:p>
        </w:tc>
      </w:tr>
      <w:tr w:rsidR="00826492" w:rsidRPr="004F4853" w:rsidTr="00826492">
        <w:trPr>
          <w:cantSplit/>
          <w:tblHeader/>
        </w:trPr>
        <w:tc>
          <w:tcPr>
            <w:tcW w:w="0" w:type="auto"/>
            <w:vMerge/>
          </w:tcPr>
          <w:p w:rsidR="00826492" w:rsidRPr="004F4853" w:rsidRDefault="00826492" w:rsidP="007869A3">
            <w:pPr>
              <w:pStyle w:val="afff0"/>
              <w:jc w:val="center"/>
              <w:rPr>
                <w:sz w:val="20"/>
              </w:rPr>
            </w:pPr>
          </w:p>
        </w:tc>
        <w:tc>
          <w:tcPr>
            <w:tcW w:w="0" w:type="auto"/>
            <w:vMerge/>
          </w:tcPr>
          <w:p w:rsidR="00826492" w:rsidRPr="004F4853" w:rsidRDefault="00826492" w:rsidP="007869A3">
            <w:pPr>
              <w:pStyle w:val="afff0"/>
              <w:jc w:val="center"/>
              <w:rPr>
                <w:sz w:val="20"/>
              </w:rPr>
            </w:pPr>
          </w:p>
        </w:tc>
        <w:tc>
          <w:tcPr>
            <w:tcW w:w="0" w:type="auto"/>
            <w:vMerge/>
          </w:tcPr>
          <w:p w:rsidR="00826492" w:rsidRPr="004F4853" w:rsidRDefault="00826492" w:rsidP="007869A3">
            <w:pPr>
              <w:pStyle w:val="afff0"/>
              <w:jc w:val="center"/>
              <w:rPr>
                <w:sz w:val="20"/>
              </w:rPr>
            </w:pPr>
          </w:p>
        </w:tc>
        <w:tc>
          <w:tcPr>
            <w:tcW w:w="0" w:type="auto"/>
          </w:tcPr>
          <w:p w:rsidR="00826492" w:rsidRPr="004F4853" w:rsidRDefault="00826492" w:rsidP="007869A3">
            <w:pPr>
              <w:pStyle w:val="afff0"/>
              <w:jc w:val="center"/>
              <w:rPr>
                <w:sz w:val="20"/>
              </w:rPr>
            </w:pPr>
            <w:r w:rsidRPr="004F4853">
              <w:rPr>
                <w:sz w:val="20"/>
              </w:rPr>
              <w:t>минимальная сомкнутость крон до ухода</w:t>
            </w:r>
          </w:p>
        </w:tc>
        <w:tc>
          <w:tcPr>
            <w:tcW w:w="0" w:type="auto"/>
          </w:tcPr>
          <w:p w:rsidR="00826492" w:rsidRPr="004F4853" w:rsidRDefault="00826492" w:rsidP="007869A3">
            <w:pPr>
              <w:pStyle w:val="afff0"/>
              <w:jc w:val="center"/>
              <w:rPr>
                <w:sz w:val="20"/>
              </w:rPr>
            </w:pPr>
            <w:r w:rsidRPr="004F4853">
              <w:rPr>
                <w:sz w:val="20"/>
              </w:rPr>
              <w:t xml:space="preserve">интенсивность рубки,  % </w:t>
            </w:r>
          </w:p>
          <w:p w:rsidR="00826492" w:rsidRPr="004F4853" w:rsidRDefault="00826492" w:rsidP="007869A3">
            <w:pPr>
              <w:pStyle w:val="afff0"/>
              <w:jc w:val="center"/>
              <w:rPr>
                <w:sz w:val="20"/>
              </w:rPr>
            </w:pPr>
            <w:r w:rsidRPr="004F4853">
              <w:rPr>
                <w:sz w:val="20"/>
              </w:rPr>
              <w:t>по запасу</w:t>
            </w:r>
          </w:p>
        </w:tc>
        <w:tc>
          <w:tcPr>
            <w:tcW w:w="0" w:type="auto"/>
          </w:tcPr>
          <w:p w:rsidR="00826492" w:rsidRPr="004F4853" w:rsidRDefault="00826492" w:rsidP="007869A3">
            <w:pPr>
              <w:pStyle w:val="afff0"/>
              <w:jc w:val="center"/>
              <w:rPr>
                <w:sz w:val="20"/>
              </w:rPr>
            </w:pPr>
            <w:r w:rsidRPr="004F4853">
              <w:rPr>
                <w:sz w:val="20"/>
              </w:rPr>
              <w:t>минимальная сомкнутость крон до ухода</w:t>
            </w:r>
          </w:p>
        </w:tc>
        <w:tc>
          <w:tcPr>
            <w:tcW w:w="0" w:type="auto"/>
          </w:tcPr>
          <w:p w:rsidR="00826492" w:rsidRPr="004F4853" w:rsidRDefault="00826492" w:rsidP="007869A3">
            <w:pPr>
              <w:pStyle w:val="afff0"/>
              <w:jc w:val="center"/>
              <w:rPr>
                <w:sz w:val="20"/>
              </w:rPr>
            </w:pPr>
            <w:r w:rsidRPr="004F4853">
              <w:rPr>
                <w:sz w:val="20"/>
              </w:rPr>
              <w:t xml:space="preserve">интенсивность рубки,  % </w:t>
            </w:r>
          </w:p>
          <w:p w:rsidR="00826492" w:rsidRPr="004F4853" w:rsidRDefault="00826492" w:rsidP="007869A3">
            <w:pPr>
              <w:pStyle w:val="afff0"/>
              <w:jc w:val="center"/>
              <w:rPr>
                <w:sz w:val="20"/>
              </w:rPr>
            </w:pPr>
            <w:r w:rsidRPr="004F4853">
              <w:rPr>
                <w:sz w:val="20"/>
              </w:rPr>
              <w:t>по запасу</w:t>
            </w:r>
          </w:p>
        </w:tc>
        <w:tc>
          <w:tcPr>
            <w:tcW w:w="0" w:type="auto"/>
            <w:vMerge/>
          </w:tcPr>
          <w:p w:rsidR="00826492" w:rsidRPr="004F4853" w:rsidRDefault="00826492" w:rsidP="007869A3">
            <w:pPr>
              <w:pStyle w:val="afff0"/>
              <w:jc w:val="center"/>
              <w:rPr>
                <w:sz w:val="20"/>
              </w:rPr>
            </w:pPr>
          </w:p>
        </w:tc>
      </w:tr>
      <w:tr w:rsidR="00826492" w:rsidRPr="004F4853" w:rsidTr="00826492">
        <w:trPr>
          <w:cantSplit/>
          <w:tblHeader/>
        </w:trPr>
        <w:tc>
          <w:tcPr>
            <w:tcW w:w="0" w:type="auto"/>
            <w:vMerge/>
          </w:tcPr>
          <w:p w:rsidR="00826492" w:rsidRPr="004F4853" w:rsidRDefault="00826492" w:rsidP="007869A3">
            <w:pPr>
              <w:pStyle w:val="afff0"/>
              <w:jc w:val="center"/>
              <w:rPr>
                <w:sz w:val="20"/>
              </w:rPr>
            </w:pPr>
          </w:p>
        </w:tc>
        <w:tc>
          <w:tcPr>
            <w:tcW w:w="0" w:type="auto"/>
            <w:vMerge/>
          </w:tcPr>
          <w:p w:rsidR="00826492" w:rsidRPr="004F4853" w:rsidRDefault="00826492" w:rsidP="007869A3">
            <w:pPr>
              <w:pStyle w:val="afff0"/>
              <w:jc w:val="center"/>
              <w:rPr>
                <w:sz w:val="20"/>
              </w:rPr>
            </w:pPr>
          </w:p>
        </w:tc>
        <w:tc>
          <w:tcPr>
            <w:tcW w:w="0" w:type="auto"/>
            <w:vMerge/>
          </w:tcPr>
          <w:p w:rsidR="00826492" w:rsidRPr="004F4853" w:rsidRDefault="00826492" w:rsidP="007869A3">
            <w:pPr>
              <w:pStyle w:val="afff0"/>
              <w:jc w:val="center"/>
              <w:rPr>
                <w:sz w:val="20"/>
              </w:rPr>
            </w:pPr>
          </w:p>
        </w:tc>
        <w:tc>
          <w:tcPr>
            <w:tcW w:w="0" w:type="auto"/>
          </w:tcPr>
          <w:p w:rsidR="00826492" w:rsidRPr="004F4853" w:rsidRDefault="00826492" w:rsidP="007869A3">
            <w:pPr>
              <w:pStyle w:val="afff0"/>
              <w:jc w:val="center"/>
              <w:rPr>
                <w:sz w:val="20"/>
              </w:rPr>
            </w:pPr>
            <w:r w:rsidRPr="004F4853">
              <w:rPr>
                <w:sz w:val="20"/>
              </w:rPr>
              <w:t>после ухода</w:t>
            </w:r>
          </w:p>
        </w:tc>
        <w:tc>
          <w:tcPr>
            <w:tcW w:w="0" w:type="auto"/>
          </w:tcPr>
          <w:p w:rsidR="00826492" w:rsidRPr="004F4853" w:rsidRDefault="00826492" w:rsidP="007869A3">
            <w:pPr>
              <w:pStyle w:val="afff0"/>
              <w:jc w:val="center"/>
              <w:rPr>
                <w:sz w:val="20"/>
              </w:rPr>
            </w:pPr>
            <w:r w:rsidRPr="004F4853">
              <w:rPr>
                <w:sz w:val="20"/>
              </w:rPr>
              <w:t>повто</w:t>
            </w:r>
            <w:r w:rsidRPr="004F4853">
              <w:rPr>
                <w:sz w:val="20"/>
              </w:rPr>
              <w:softHyphen/>
              <w:t>ряе</w:t>
            </w:r>
            <w:r w:rsidRPr="004F4853">
              <w:rPr>
                <w:sz w:val="20"/>
              </w:rPr>
              <w:softHyphen/>
              <w:t>мость (лет)</w:t>
            </w:r>
          </w:p>
        </w:tc>
        <w:tc>
          <w:tcPr>
            <w:tcW w:w="0" w:type="auto"/>
          </w:tcPr>
          <w:p w:rsidR="00826492" w:rsidRPr="004F4853" w:rsidRDefault="00826492" w:rsidP="007869A3">
            <w:pPr>
              <w:pStyle w:val="afff0"/>
              <w:jc w:val="center"/>
              <w:rPr>
                <w:sz w:val="20"/>
              </w:rPr>
            </w:pPr>
            <w:r w:rsidRPr="004F4853">
              <w:rPr>
                <w:sz w:val="20"/>
              </w:rPr>
              <w:t>после ухода</w:t>
            </w:r>
          </w:p>
        </w:tc>
        <w:tc>
          <w:tcPr>
            <w:tcW w:w="0" w:type="auto"/>
          </w:tcPr>
          <w:p w:rsidR="00826492" w:rsidRPr="004F4853" w:rsidRDefault="00826492" w:rsidP="007869A3">
            <w:pPr>
              <w:pStyle w:val="afff0"/>
              <w:jc w:val="center"/>
              <w:rPr>
                <w:sz w:val="20"/>
              </w:rPr>
            </w:pPr>
            <w:r w:rsidRPr="004F4853">
              <w:rPr>
                <w:sz w:val="20"/>
              </w:rPr>
              <w:t>повто</w:t>
            </w:r>
            <w:r w:rsidRPr="004F4853">
              <w:rPr>
                <w:sz w:val="20"/>
              </w:rPr>
              <w:softHyphen/>
              <w:t>ряе</w:t>
            </w:r>
            <w:r w:rsidRPr="004F4853">
              <w:rPr>
                <w:sz w:val="20"/>
              </w:rPr>
              <w:softHyphen/>
              <w:t>мость (лет)</w:t>
            </w:r>
          </w:p>
        </w:tc>
        <w:tc>
          <w:tcPr>
            <w:tcW w:w="0" w:type="auto"/>
            <w:vMerge/>
          </w:tcPr>
          <w:p w:rsidR="00826492" w:rsidRPr="004F4853" w:rsidRDefault="00826492" w:rsidP="007869A3">
            <w:pPr>
              <w:pStyle w:val="afff0"/>
              <w:jc w:val="center"/>
              <w:rPr>
                <w:sz w:val="20"/>
              </w:rPr>
            </w:pPr>
          </w:p>
        </w:tc>
      </w:tr>
      <w:tr w:rsidR="00826492" w:rsidRPr="004F4853" w:rsidTr="00826492">
        <w:trPr>
          <w:cantSplit/>
          <w:tblHeader/>
        </w:trPr>
        <w:tc>
          <w:tcPr>
            <w:tcW w:w="0" w:type="auto"/>
          </w:tcPr>
          <w:p w:rsidR="00826492" w:rsidRPr="004F4853" w:rsidRDefault="00826492" w:rsidP="007869A3">
            <w:pPr>
              <w:pStyle w:val="afff0"/>
              <w:jc w:val="center"/>
              <w:rPr>
                <w:b/>
                <w:sz w:val="20"/>
              </w:rPr>
            </w:pPr>
            <w:r w:rsidRPr="004F4853">
              <w:rPr>
                <w:b/>
                <w:sz w:val="20"/>
              </w:rPr>
              <w:t>1</w:t>
            </w:r>
          </w:p>
        </w:tc>
        <w:tc>
          <w:tcPr>
            <w:tcW w:w="0" w:type="auto"/>
          </w:tcPr>
          <w:p w:rsidR="00826492" w:rsidRPr="004F4853" w:rsidRDefault="00826492" w:rsidP="007869A3">
            <w:pPr>
              <w:pStyle w:val="afff0"/>
              <w:jc w:val="center"/>
              <w:rPr>
                <w:b/>
                <w:sz w:val="20"/>
              </w:rPr>
            </w:pPr>
            <w:r w:rsidRPr="004F4853">
              <w:rPr>
                <w:b/>
                <w:sz w:val="20"/>
              </w:rPr>
              <w:t>2</w:t>
            </w:r>
          </w:p>
        </w:tc>
        <w:tc>
          <w:tcPr>
            <w:tcW w:w="0" w:type="auto"/>
          </w:tcPr>
          <w:p w:rsidR="00826492" w:rsidRPr="004F4853" w:rsidRDefault="00826492" w:rsidP="007869A3">
            <w:pPr>
              <w:pStyle w:val="afff0"/>
              <w:jc w:val="center"/>
              <w:rPr>
                <w:b/>
                <w:sz w:val="20"/>
              </w:rPr>
            </w:pPr>
            <w:r w:rsidRPr="004F4853">
              <w:rPr>
                <w:b/>
                <w:sz w:val="20"/>
              </w:rPr>
              <w:t>3</w:t>
            </w:r>
          </w:p>
        </w:tc>
        <w:tc>
          <w:tcPr>
            <w:tcW w:w="0" w:type="auto"/>
          </w:tcPr>
          <w:p w:rsidR="00826492" w:rsidRPr="004F4853" w:rsidRDefault="00826492" w:rsidP="007869A3">
            <w:pPr>
              <w:pStyle w:val="afff0"/>
              <w:jc w:val="center"/>
              <w:rPr>
                <w:b/>
                <w:sz w:val="20"/>
              </w:rPr>
            </w:pPr>
            <w:r w:rsidRPr="004F4853">
              <w:rPr>
                <w:b/>
                <w:sz w:val="20"/>
              </w:rPr>
              <w:t>4</w:t>
            </w:r>
          </w:p>
        </w:tc>
        <w:tc>
          <w:tcPr>
            <w:tcW w:w="0" w:type="auto"/>
          </w:tcPr>
          <w:p w:rsidR="00826492" w:rsidRPr="004F4853" w:rsidRDefault="00826492" w:rsidP="007869A3">
            <w:pPr>
              <w:pStyle w:val="afff0"/>
              <w:jc w:val="center"/>
              <w:rPr>
                <w:b/>
                <w:sz w:val="20"/>
              </w:rPr>
            </w:pPr>
            <w:r w:rsidRPr="004F4853">
              <w:rPr>
                <w:b/>
                <w:sz w:val="20"/>
              </w:rPr>
              <w:t>5</w:t>
            </w:r>
          </w:p>
        </w:tc>
        <w:tc>
          <w:tcPr>
            <w:tcW w:w="0" w:type="auto"/>
          </w:tcPr>
          <w:p w:rsidR="00826492" w:rsidRPr="004F4853" w:rsidRDefault="00826492" w:rsidP="007869A3">
            <w:pPr>
              <w:pStyle w:val="afff0"/>
              <w:jc w:val="center"/>
              <w:rPr>
                <w:b/>
                <w:sz w:val="20"/>
              </w:rPr>
            </w:pPr>
            <w:r w:rsidRPr="004F4853">
              <w:rPr>
                <w:b/>
                <w:sz w:val="20"/>
              </w:rPr>
              <w:t>6</w:t>
            </w:r>
          </w:p>
        </w:tc>
        <w:tc>
          <w:tcPr>
            <w:tcW w:w="0" w:type="auto"/>
          </w:tcPr>
          <w:p w:rsidR="00826492" w:rsidRPr="004F4853" w:rsidRDefault="00826492" w:rsidP="007869A3">
            <w:pPr>
              <w:pStyle w:val="afff0"/>
              <w:jc w:val="center"/>
              <w:rPr>
                <w:b/>
                <w:sz w:val="20"/>
              </w:rPr>
            </w:pPr>
            <w:r w:rsidRPr="004F4853">
              <w:rPr>
                <w:b/>
                <w:sz w:val="20"/>
              </w:rPr>
              <w:t>7</w:t>
            </w:r>
          </w:p>
        </w:tc>
        <w:tc>
          <w:tcPr>
            <w:tcW w:w="0" w:type="auto"/>
          </w:tcPr>
          <w:p w:rsidR="00826492" w:rsidRPr="004F4853" w:rsidRDefault="00826492" w:rsidP="007869A3">
            <w:pPr>
              <w:pStyle w:val="afff0"/>
              <w:jc w:val="center"/>
              <w:rPr>
                <w:b/>
                <w:sz w:val="20"/>
              </w:rPr>
            </w:pPr>
            <w:r w:rsidRPr="004F4853">
              <w:rPr>
                <w:b/>
                <w:sz w:val="20"/>
              </w:rPr>
              <w:t>8</w:t>
            </w:r>
          </w:p>
        </w:tc>
      </w:tr>
      <w:tr w:rsidR="00826492" w:rsidRPr="004F4853" w:rsidTr="00826492">
        <w:trPr>
          <w:cantSplit/>
        </w:trPr>
        <w:tc>
          <w:tcPr>
            <w:tcW w:w="0" w:type="auto"/>
            <w:vMerge w:val="restart"/>
          </w:tcPr>
          <w:p w:rsidR="00826492" w:rsidRPr="004F4853" w:rsidRDefault="00826492" w:rsidP="007869A3">
            <w:pPr>
              <w:pStyle w:val="afff0"/>
              <w:rPr>
                <w:sz w:val="20"/>
              </w:rPr>
            </w:pPr>
            <w:r w:rsidRPr="004F4853">
              <w:rPr>
                <w:sz w:val="20"/>
              </w:rPr>
              <w:t>1. Еловые насаждения: чистые и с примесью лиственных до 2 единиц</w:t>
            </w:r>
          </w:p>
        </w:tc>
        <w:tc>
          <w:tcPr>
            <w:tcW w:w="0" w:type="auto"/>
          </w:tcPr>
          <w:p w:rsidR="00826492" w:rsidRPr="004F4853" w:rsidRDefault="00826492" w:rsidP="007869A3">
            <w:pPr>
              <w:pStyle w:val="afff0"/>
              <w:rPr>
                <w:sz w:val="20"/>
              </w:rPr>
            </w:pPr>
            <w:r w:rsidRPr="004F4853">
              <w:rPr>
                <w:sz w:val="20"/>
              </w:rPr>
              <w:t>сложные (Iа-I)</w:t>
            </w:r>
          </w:p>
        </w:tc>
        <w:tc>
          <w:tcPr>
            <w:tcW w:w="0" w:type="auto"/>
          </w:tcPr>
          <w:p w:rsidR="00826492" w:rsidRPr="004F4853" w:rsidRDefault="00826492" w:rsidP="007869A3">
            <w:pPr>
              <w:pStyle w:val="afff0"/>
              <w:jc w:val="center"/>
              <w:rPr>
                <w:sz w:val="20"/>
              </w:rPr>
            </w:pPr>
            <w:r w:rsidRPr="004F4853">
              <w:rPr>
                <w:sz w:val="20"/>
              </w:rPr>
              <w:t>8-10</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0,6</w:t>
            </w:r>
          </w:p>
        </w:tc>
        <w:tc>
          <w:tcPr>
            <w:tcW w:w="0" w:type="auto"/>
          </w:tcPr>
          <w:p w:rsidR="00826492" w:rsidRPr="004F4853" w:rsidRDefault="00826492" w:rsidP="007869A3">
            <w:pPr>
              <w:pStyle w:val="afff0"/>
              <w:jc w:val="center"/>
              <w:rPr>
                <w:sz w:val="20"/>
              </w:rPr>
            </w:pPr>
            <w:r w:rsidRPr="004F4853">
              <w:rPr>
                <w:sz w:val="20"/>
              </w:rPr>
              <w:t>15-30</w:t>
            </w:r>
          </w:p>
          <w:p w:rsidR="00826492" w:rsidRPr="004F4853" w:rsidRDefault="00826492" w:rsidP="007869A3">
            <w:pPr>
              <w:pStyle w:val="afff0"/>
              <w:jc w:val="center"/>
              <w:rPr>
                <w:sz w:val="20"/>
              </w:rPr>
            </w:pPr>
            <w:r w:rsidRPr="004F4853">
              <w:rPr>
                <w:sz w:val="20"/>
              </w:rPr>
              <w:t>5-8</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0,6</w:t>
            </w:r>
          </w:p>
        </w:tc>
        <w:tc>
          <w:tcPr>
            <w:tcW w:w="0" w:type="auto"/>
          </w:tcPr>
          <w:p w:rsidR="00826492" w:rsidRPr="004F4853" w:rsidRDefault="00826492" w:rsidP="007869A3">
            <w:pPr>
              <w:pStyle w:val="afff0"/>
              <w:jc w:val="center"/>
              <w:rPr>
                <w:sz w:val="20"/>
              </w:rPr>
            </w:pPr>
            <w:r w:rsidRPr="004F4853">
              <w:rPr>
                <w:sz w:val="20"/>
              </w:rPr>
              <w:t>15-30</w:t>
            </w:r>
          </w:p>
          <w:p w:rsidR="00826492" w:rsidRPr="004F4853" w:rsidRDefault="00826492" w:rsidP="007869A3">
            <w:pPr>
              <w:pStyle w:val="afff0"/>
              <w:jc w:val="center"/>
              <w:rPr>
                <w:sz w:val="20"/>
              </w:rPr>
            </w:pPr>
            <w:r w:rsidRPr="004F4853">
              <w:rPr>
                <w:sz w:val="20"/>
              </w:rPr>
              <w:t>6-8</w:t>
            </w:r>
          </w:p>
        </w:tc>
        <w:tc>
          <w:tcPr>
            <w:tcW w:w="0" w:type="auto"/>
          </w:tcPr>
          <w:p w:rsidR="00826492" w:rsidRPr="004F4853" w:rsidRDefault="00826492" w:rsidP="007869A3">
            <w:pPr>
              <w:pStyle w:val="afff0"/>
              <w:jc w:val="center"/>
              <w:rPr>
                <w:sz w:val="20"/>
              </w:rPr>
            </w:pPr>
            <w:r w:rsidRPr="004F4853">
              <w:rPr>
                <w:sz w:val="20"/>
              </w:rPr>
              <w:t>(9-10) Е</w:t>
            </w:r>
          </w:p>
          <w:p w:rsidR="00826492" w:rsidRPr="004F4853" w:rsidRDefault="00826492" w:rsidP="007869A3">
            <w:pPr>
              <w:pStyle w:val="afff0"/>
              <w:jc w:val="center"/>
              <w:rPr>
                <w:sz w:val="20"/>
              </w:rPr>
            </w:pPr>
            <w:r w:rsidRPr="004F4853">
              <w:rPr>
                <w:sz w:val="20"/>
              </w:rPr>
              <w:t>(0-1) Б (Ос)</w:t>
            </w:r>
          </w:p>
        </w:tc>
      </w:tr>
      <w:tr w:rsidR="00826492" w:rsidRPr="004F4853" w:rsidTr="00826492">
        <w:trPr>
          <w:cantSplit/>
        </w:trPr>
        <w:tc>
          <w:tcPr>
            <w:tcW w:w="0" w:type="auto"/>
            <w:vMerge/>
          </w:tcPr>
          <w:p w:rsidR="00826492" w:rsidRPr="004F4853" w:rsidRDefault="00826492" w:rsidP="007869A3">
            <w:pPr>
              <w:pStyle w:val="afff0"/>
              <w:rPr>
                <w:sz w:val="20"/>
              </w:rPr>
            </w:pPr>
          </w:p>
        </w:tc>
        <w:tc>
          <w:tcPr>
            <w:tcW w:w="0" w:type="auto"/>
          </w:tcPr>
          <w:p w:rsidR="00826492" w:rsidRPr="004F4853" w:rsidRDefault="00826492" w:rsidP="007869A3">
            <w:pPr>
              <w:pStyle w:val="afff0"/>
              <w:rPr>
                <w:sz w:val="20"/>
              </w:rPr>
            </w:pPr>
            <w:r w:rsidRPr="004F4853">
              <w:rPr>
                <w:sz w:val="20"/>
              </w:rPr>
              <w:t>черничные (I-II)</w:t>
            </w:r>
          </w:p>
        </w:tc>
        <w:tc>
          <w:tcPr>
            <w:tcW w:w="0" w:type="auto"/>
          </w:tcPr>
          <w:p w:rsidR="00826492" w:rsidRPr="004F4853" w:rsidRDefault="00826492" w:rsidP="007869A3">
            <w:pPr>
              <w:pStyle w:val="afff0"/>
              <w:jc w:val="center"/>
              <w:rPr>
                <w:sz w:val="20"/>
              </w:rPr>
            </w:pPr>
            <w:r w:rsidRPr="004F4853">
              <w:rPr>
                <w:sz w:val="20"/>
              </w:rPr>
              <w:t>8-10</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0,5</w:t>
            </w:r>
          </w:p>
        </w:tc>
        <w:tc>
          <w:tcPr>
            <w:tcW w:w="0" w:type="auto"/>
          </w:tcPr>
          <w:p w:rsidR="00826492" w:rsidRPr="004F4853" w:rsidRDefault="00826492" w:rsidP="007869A3">
            <w:pPr>
              <w:pStyle w:val="afff0"/>
              <w:jc w:val="center"/>
              <w:rPr>
                <w:sz w:val="20"/>
              </w:rPr>
            </w:pPr>
            <w:r w:rsidRPr="004F4853">
              <w:rPr>
                <w:sz w:val="20"/>
              </w:rPr>
              <w:t>20-35</w:t>
            </w:r>
          </w:p>
          <w:p w:rsidR="00826492" w:rsidRPr="004F4853" w:rsidRDefault="00826492" w:rsidP="007869A3">
            <w:pPr>
              <w:pStyle w:val="afff0"/>
              <w:jc w:val="center"/>
              <w:rPr>
                <w:sz w:val="20"/>
              </w:rPr>
            </w:pPr>
            <w:r w:rsidRPr="004F4853">
              <w:rPr>
                <w:sz w:val="20"/>
              </w:rPr>
              <w:t>6-8</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0,6</w:t>
            </w:r>
          </w:p>
        </w:tc>
        <w:tc>
          <w:tcPr>
            <w:tcW w:w="0" w:type="auto"/>
          </w:tcPr>
          <w:p w:rsidR="00826492" w:rsidRPr="004F4853" w:rsidRDefault="00826492" w:rsidP="007869A3">
            <w:pPr>
              <w:pStyle w:val="afff0"/>
              <w:jc w:val="center"/>
              <w:rPr>
                <w:sz w:val="20"/>
              </w:rPr>
            </w:pPr>
            <w:r w:rsidRPr="004F4853">
              <w:rPr>
                <w:sz w:val="20"/>
              </w:rPr>
              <w:t>15-25</w:t>
            </w:r>
          </w:p>
          <w:p w:rsidR="00826492" w:rsidRPr="004F4853" w:rsidRDefault="00826492" w:rsidP="007869A3">
            <w:pPr>
              <w:pStyle w:val="afff0"/>
              <w:jc w:val="center"/>
              <w:rPr>
                <w:sz w:val="20"/>
              </w:rPr>
            </w:pPr>
            <w:r w:rsidRPr="004F4853">
              <w:rPr>
                <w:sz w:val="20"/>
              </w:rPr>
              <w:t>6-8</w:t>
            </w:r>
          </w:p>
        </w:tc>
        <w:tc>
          <w:tcPr>
            <w:tcW w:w="0" w:type="auto"/>
          </w:tcPr>
          <w:p w:rsidR="00826492" w:rsidRPr="004F4853" w:rsidRDefault="00826492" w:rsidP="007869A3">
            <w:pPr>
              <w:pStyle w:val="afff0"/>
              <w:jc w:val="center"/>
              <w:rPr>
                <w:sz w:val="20"/>
              </w:rPr>
            </w:pPr>
            <w:r w:rsidRPr="004F4853">
              <w:rPr>
                <w:sz w:val="20"/>
              </w:rPr>
              <w:t>(8-9)Е</w:t>
            </w:r>
          </w:p>
          <w:p w:rsidR="00826492" w:rsidRPr="004F4853" w:rsidRDefault="00826492" w:rsidP="007869A3">
            <w:pPr>
              <w:pStyle w:val="afff0"/>
              <w:jc w:val="center"/>
              <w:rPr>
                <w:sz w:val="20"/>
              </w:rPr>
            </w:pPr>
            <w:r w:rsidRPr="004F4853">
              <w:rPr>
                <w:sz w:val="20"/>
              </w:rPr>
              <w:t>(1-2)Б (Ос)</w:t>
            </w:r>
          </w:p>
        </w:tc>
      </w:tr>
      <w:tr w:rsidR="00826492" w:rsidRPr="004F4853" w:rsidTr="00826492">
        <w:trPr>
          <w:cantSplit/>
        </w:trPr>
        <w:tc>
          <w:tcPr>
            <w:tcW w:w="0" w:type="auto"/>
            <w:vMerge/>
          </w:tcPr>
          <w:p w:rsidR="00826492" w:rsidRPr="004F4853" w:rsidRDefault="00826492" w:rsidP="007869A3">
            <w:pPr>
              <w:pStyle w:val="afff0"/>
              <w:rPr>
                <w:sz w:val="20"/>
              </w:rPr>
            </w:pPr>
          </w:p>
        </w:tc>
        <w:tc>
          <w:tcPr>
            <w:tcW w:w="0" w:type="auto"/>
          </w:tcPr>
          <w:p w:rsidR="00826492" w:rsidRPr="004F4853" w:rsidRDefault="00826492" w:rsidP="007869A3">
            <w:pPr>
              <w:pStyle w:val="afff0"/>
              <w:rPr>
                <w:sz w:val="20"/>
              </w:rPr>
            </w:pPr>
            <w:r w:rsidRPr="004F4853">
              <w:rPr>
                <w:sz w:val="20"/>
              </w:rPr>
              <w:t>приручьевые (II-III)</w:t>
            </w:r>
          </w:p>
        </w:tc>
        <w:tc>
          <w:tcPr>
            <w:tcW w:w="0" w:type="auto"/>
          </w:tcPr>
          <w:p w:rsidR="00826492" w:rsidRPr="004F4853" w:rsidRDefault="00826492" w:rsidP="007869A3">
            <w:pPr>
              <w:pStyle w:val="afff0"/>
              <w:jc w:val="center"/>
              <w:rPr>
                <w:sz w:val="20"/>
              </w:rPr>
            </w:pPr>
            <w:r w:rsidRPr="004F4853">
              <w:rPr>
                <w:sz w:val="20"/>
              </w:rPr>
              <w:t>8-10</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0,5</w:t>
            </w:r>
          </w:p>
        </w:tc>
        <w:tc>
          <w:tcPr>
            <w:tcW w:w="0" w:type="auto"/>
          </w:tcPr>
          <w:p w:rsidR="00826492" w:rsidRPr="004F4853" w:rsidRDefault="00826492" w:rsidP="007869A3">
            <w:pPr>
              <w:pStyle w:val="afff1"/>
              <w:jc w:val="center"/>
              <w:rPr>
                <w:sz w:val="20"/>
                <w:u w:val="none"/>
              </w:rPr>
            </w:pPr>
            <w:r w:rsidRPr="004F4853">
              <w:rPr>
                <w:sz w:val="20"/>
                <w:u w:val="none"/>
              </w:rPr>
              <w:t>20-35</w:t>
            </w:r>
          </w:p>
          <w:p w:rsidR="00826492" w:rsidRPr="004F4853" w:rsidRDefault="00826492" w:rsidP="007869A3">
            <w:pPr>
              <w:pStyle w:val="afff1"/>
              <w:jc w:val="center"/>
              <w:rPr>
                <w:sz w:val="20"/>
                <w:u w:val="none"/>
              </w:rPr>
            </w:pPr>
            <w:r w:rsidRPr="004F4853">
              <w:rPr>
                <w:sz w:val="20"/>
                <w:u w:val="none"/>
              </w:rPr>
              <w:t>6-8</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0,6</w:t>
            </w:r>
          </w:p>
        </w:tc>
        <w:tc>
          <w:tcPr>
            <w:tcW w:w="0" w:type="auto"/>
          </w:tcPr>
          <w:p w:rsidR="00826492" w:rsidRPr="004F4853" w:rsidRDefault="00826492" w:rsidP="007869A3">
            <w:pPr>
              <w:pStyle w:val="afff1"/>
              <w:jc w:val="center"/>
              <w:rPr>
                <w:sz w:val="20"/>
                <w:u w:val="none"/>
              </w:rPr>
            </w:pPr>
            <w:r w:rsidRPr="004F4853">
              <w:rPr>
                <w:sz w:val="20"/>
                <w:u w:val="none"/>
              </w:rPr>
              <w:t>15-25</w:t>
            </w:r>
          </w:p>
          <w:p w:rsidR="00826492" w:rsidRPr="004F4853" w:rsidRDefault="00826492" w:rsidP="007869A3">
            <w:pPr>
              <w:pStyle w:val="afff1"/>
              <w:jc w:val="center"/>
              <w:rPr>
                <w:sz w:val="20"/>
                <w:u w:val="none"/>
              </w:rPr>
            </w:pPr>
            <w:r w:rsidRPr="004F4853">
              <w:rPr>
                <w:sz w:val="20"/>
                <w:u w:val="none"/>
              </w:rPr>
              <w:t>6-8</w:t>
            </w:r>
          </w:p>
        </w:tc>
        <w:tc>
          <w:tcPr>
            <w:tcW w:w="0" w:type="auto"/>
          </w:tcPr>
          <w:p w:rsidR="00826492" w:rsidRPr="004F4853" w:rsidRDefault="00826492" w:rsidP="007869A3">
            <w:pPr>
              <w:pStyle w:val="afff0"/>
              <w:jc w:val="center"/>
              <w:rPr>
                <w:sz w:val="20"/>
              </w:rPr>
            </w:pPr>
            <w:r w:rsidRPr="004F4853">
              <w:rPr>
                <w:sz w:val="20"/>
              </w:rPr>
              <w:t>(8-9)Е</w:t>
            </w:r>
          </w:p>
          <w:p w:rsidR="00826492" w:rsidRPr="004F4853" w:rsidRDefault="00826492" w:rsidP="007869A3">
            <w:pPr>
              <w:pStyle w:val="afff0"/>
              <w:jc w:val="center"/>
              <w:rPr>
                <w:sz w:val="20"/>
              </w:rPr>
            </w:pPr>
            <w:r w:rsidRPr="004F4853">
              <w:rPr>
                <w:sz w:val="20"/>
              </w:rPr>
              <w:t>(1-2)Б (Ос)</w:t>
            </w:r>
          </w:p>
        </w:tc>
      </w:tr>
      <w:tr w:rsidR="00826492" w:rsidRPr="004F4853" w:rsidTr="00826492">
        <w:trPr>
          <w:cantSplit/>
        </w:trPr>
        <w:tc>
          <w:tcPr>
            <w:tcW w:w="0" w:type="auto"/>
            <w:vMerge w:val="restart"/>
          </w:tcPr>
          <w:p w:rsidR="00826492" w:rsidRPr="004F4853" w:rsidRDefault="00826492" w:rsidP="007869A3">
            <w:pPr>
              <w:pStyle w:val="afff0"/>
              <w:rPr>
                <w:sz w:val="20"/>
              </w:rPr>
            </w:pPr>
            <w:r w:rsidRPr="004F4853">
              <w:rPr>
                <w:sz w:val="20"/>
              </w:rPr>
              <w:t>2. Елово-лиственные с преобладанием ели в составе: 5-7 ели и 3-5 лиственных</w:t>
            </w:r>
          </w:p>
        </w:tc>
        <w:tc>
          <w:tcPr>
            <w:tcW w:w="0" w:type="auto"/>
          </w:tcPr>
          <w:p w:rsidR="00826492" w:rsidRPr="004F4853" w:rsidRDefault="00826492" w:rsidP="007869A3">
            <w:pPr>
              <w:pStyle w:val="afff0"/>
              <w:rPr>
                <w:sz w:val="20"/>
              </w:rPr>
            </w:pPr>
            <w:r w:rsidRPr="004F4853">
              <w:rPr>
                <w:sz w:val="20"/>
              </w:rPr>
              <w:t>сложные (Iа-I)</w:t>
            </w:r>
          </w:p>
        </w:tc>
        <w:tc>
          <w:tcPr>
            <w:tcW w:w="0" w:type="auto"/>
          </w:tcPr>
          <w:p w:rsidR="00826492" w:rsidRPr="004F4853" w:rsidRDefault="00826492" w:rsidP="007869A3">
            <w:pPr>
              <w:pStyle w:val="afff0"/>
              <w:jc w:val="center"/>
              <w:rPr>
                <w:sz w:val="20"/>
              </w:rPr>
            </w:pPr>
            <w:r w:rsidRPr="004F4853">
              <w:rPr>
                <w:sz w:val="20"/>
              </w:rPr>
              <w:t>6-8</w:t>
            </w:r>
          </w:p>
        </w:tc>
        <w:tc>
          <w:tcPr>
            <w:tcW w:w="0" w:type="auto"/>
          </w:tcPr>
          <w:p w:rsidR="00826492" w:rsidRPr="004F4853" w:rsidRDefault="00826492" w:rsidP="007869A3">
            <w:pPr>
              <w:pStyle w:val="afff0"/>
              <w:jc w:val="center"/>
              <w:rPr>
                <w:sz w:val="20"/>
              </w:rPr>
            </w:pPr>
            <w:r w:rsidRPr="004F4853">
              <w:rPr>
                <w:sz w:val="20"/>
              </w:rPr>
              <w:t>0,7</w:t>
            </w:r>
          </w:p>
          <w:p w:rsidR="00826492" w:rsidRPr="004F4853" w:rsidRDefault="00826492" w:rsidP="007869A3">
            <w:pPr>
              <w:pStyle w:val="afff0"/>
              <w:jc w:val="center"/>
              <w:rPr>
                <w:sz w:val="20"/>
              </w:rPr>
            </w:pPr>
            <w:r w:rsidRPr="004F4853">
              <w:rPr>
                <w:sz w:val="20"/>
              </w:rPr>
              <w:t>0,5</w:t>
            </w:r>
          </w:p>
        </w:tc>
        <w:tc>
          <w:tcPr>
            <w:tcW w:w="0" w:type="auto"/>
          </w:tcPr>
          <w:p w:rsidR="00826492" w:rsidRPr="004F4853" w:rsidRDefault="00826492" w:rsidP="007869A3">
            <w:pPr>
              <w:pStyle w:val="afff0"/>
              <w:jc w:val="center"/>
              <w:rPr>
                <w:sz w:val="20"/>
              </w:rPr>
            </w:pPr>
            <w:r w:rsidRPr="004F4853">
              <w:rPr>
                <w:sz w:val="20"/>
              </w:rPr>
              <w:t>30-40</w:t>
            </w:r>
          </w:p>
          <w:p w:rsidR="00826492" w:rsidRPr="004F4853" w:rsidRDefault="00826492" w:rsidP="007869A3">
            <w:pPr>
              <w:pStyle w:val="afff0"/>
              <w:jc w:val="center"/>
              <w:rPr>
                <w:sz w:val="20"/>
              </w:rPr>
            </w:pPr>
            <w:r w:rsidRPr="004F4853">
              <w:rPr>
                <w:sz w:val="20"/>
              </w:rPr>
              <w:t>4-6</w:t>
            </w:r>
          </w:p>
        </w:tc>
        <w:tc>
          <w:tcPr>
            <w:tcW w:w="0" w:type="auto"/>
          </w:tcPr>
          <w:p w:rsidR="00826492" w:rsidRPr="004F4853" w:rsidRDefault="00826492" w:rsidP="007869A3">
            <w:pPr>
              <w:pStyle w:val="afff0"/>
              <w:jc w:val="center"/>
              <w:rPr>
                <w:sz w:val="20"/>
              </w:rPr>
            </w:pPr>
            <w:r w:rsidRPr="004F4853">
              <w:rPr>
                <w:sz w:val="20"/>
              </w:rPr>
              <w:t>0,7</w:t>
            </w:r>
          </w:p>
          <w:p w:rsidR="00826492" w:rsidRPr="004F4853" w:rsidRDefault="00826492" w:rsidP="007869A3">
            <w:pPr>
              <w:pStyle w:val="afff0"/>
              <w:jc w:val="center"/>
              <w:rPr>
                <w:sz w:val="20"/>
              </w:rPr>
            </w:pPr>
            <w:r w:rsidRPr="004F4853">
              <w:rPr>
                <w:sz w:val="20"/>
              </w:rPr>
              <w:t>0,5</w:t>
            </w:r>
          </w:p>
        </w:tc>
        <w:tc>
          <w:tcPr>
            <w:tcW w:w="0" w:type="auto"/>
          </w:tcPr>
          <w:p w:rsidR="00826492" w:rsidRPr="004F4853" w:rsidRDefault="00826492" w:rsidP="007869A3">
            <w:pPr>
              <w:pStyle w:val="afff0"/>
              <w:jc w:val="center"/>
              <w:rPr>
                <w:sz w:val="20"/>
              </w:rPr>
            </w:pPr>
            <w:r w:rsidRPr="004F4853">
              <w:rPr>
                <w:sz w:val="20"/>
              </w:rPr>
              <w:t>30-40</w:t>
            </w:r>
          </w:p>
          <w:p w:rsidR="00826492" w:rsidRPr="004F4853" w:rsidRDefault="00826492" w:rsidP="007869A3">
            <w:pPr>
              <w:pStyle w:val="afff0"/>
              <w:jc w:val="center"/>
              <w:rPr>
                <w:sz w:val="20"/>
              </w:rPr>
            </w:pPr>
            <w:r w:rsidRPr="004F4853">
              <w:rPr>
                <w:sz w:val="20"/>
              </w:rPr>
              <w:t>8-10</w:t>
            </w:r>
          </w:p>
        </w:tc>
        <w:tc>
          <w:tcPr>
            <w:tcW w:w="0" w:type="auto"/>
          </w:tcPr>
          <w:p w:rsidR="00826492" w:rsidRPr="004F4853" w:rsidRDefault="00826492" w:rsidP="007869A3">
            <w:pPr>
              <w:pStyle w:val="afff0"/>
              <w:jc w:val="center"/>
              <w:rPr>
                <w:sz w:val="20"/>
              </w:rPr>
            </w:pPr>
            <w:r w:rsidRPr="004F4853">
              <w:rPr>
                <w:sz w:val="20"/>
              </w:rPr>
              <w:t>(9-10) Е</w:t>
            </w:r>
          </w:p>
          <w:p w:rsidR="00826492" w:rsidRPr="004F4853" w:rsidRDefault="00826492" w:rsidP="007869A3">
            <w:pPr>
              <w:pStyle w:val="afff0"/>
              <w:jc w:val="center"/>
              <w:rPr>
                <w:sz w:val="20"/>
              </w:rPr>
            </w:pPr>
            <w:r w:rsidRPr="004F4853">
              <w:rPr>
                <w:sz w:val="20"/>
              </w:rPr>
              <w:t>(0-1)Б (Ос)</w:t>
            </w:r>
          </w:p>
        </w:tc>
      </w:tr>
      <w:tr w:rsidR="00826492" w:rsidRPr="004F4853" w:rsidTr="00826492">
        <w:trPr>
          <w:cantSplit/>
        </w:trPr>
        <w:tc>
          <w:tcPr>
            <w:tcW w:w="0" w:type="auto"/>
            <w:vMerge/>
          </w:tcPr>
          <w:p w:rsidR="00826492" w:rsidRPr="004F4853" w:rsidRDefault="00826492" w:rsidP="007869A3">
            <w:pPr>
              <w:pStyle w:val="afff0"/>
              <w:rPr>
                <w:sz w:val="20"/>
              </w:rPr>
            </w:pPr>
          </w:p>
        </w:tc>
        <w:tc>
          <w:tcPr>
            <w:tcW w:w="0" w:type="auto"/>
          </w:tcPr>
          <w:p w:rsidR="00826492" w:rsidRPr="004F4853" w:rsidRDefault="00826492" w:rsidP="007869A3">
            <w:pPr>
              <w:pStyle w:val="afff0"/>
              <w:rPr>
                <w:sz w:val="20"/>
              </w:rPr>
            </w:pPr>
            <w:r w:rsidRPr="004F4853">
              <w:rPr>
                <w:sz w:val="20"/>
              </w:rPr>
              <w:t>черничные (I-II)</w:t>
            </w:r>
          </w:p>
        </w:tc>
        <w:tc>
          <w:tcPr>
            <w:tcW w:w="0" w:type="auto"/>
          </w:tcPr>
          <w:p w:rsidR="00826492" w:rsidRPr="004F4853" w:rsidRDefault="00826492" w:rsidP="007869A3">
            <w:pPr>
              <w:pStyle w:val="afff0"/>
              <w:jc w:val="center"/>
              <w:rPr>
                <w:sz w:val="20"/>
              </w:rPr>
            </w:pPr>
            <w:r w:rsidRPr="004F4853">
              <w:rPr>
                <w:sz w:val="20"/>
              </w:rPr>
              <w:t>6-8</w:t>
            </w:r>
          </w:p>
        </w:tc>
        <w:tc>
          <w:tcPr>
            <w:tcW w:w="0" w:type="auto"/>
          </w:tcPr>
          <w:p w:rsidR="00826492" w:rsidRPr="004F4853" w:rsidRDefault="00826492" w:rsidP="007869A3">
            <w:pPr>
              <w:pStyle w:val="afff0"/>
              <w:jc w:val="center"/>
              <w:rPr>
                <w:sz w:val="20"/>
              </w:rPr>
            </w:pPr>
            <w:r w:rsidRPr="004F4853">
              <w:rPr>
                <w:sz w:val="20"/>
              </w:rPr>
              <w:t>0,7</w:t>
            </w:r>
          </w:p>
          <w:p w:rsidR="00826492" w:rsidRPr="004F4853" w:rsidRDefault="00826492" w:rsidP="007869A3">
            <w:pPr>
              <w:pStyle w:val="afff0"/>
              <w:jc w:val="center"/>
              <w:rPr>
                <w:sz w:val="20"/>
              </w:rPr>
            </w:pPr>
            <w:r w:rsidRPr="004F4853">
              <w:rPr>
                <w:sz w:val="20"/>
              </w:rPr>
              <w:t>0,5</w:t>
            </w:r>
          </w:p>
        </w:tc>
        <w:tc>
          <w:tcPr>
            <w:tcW w:w="0" w:type="auto"/>
          </w:tcPr>
          <w:p w:rsidR="00826492" w:rsidRPr="004F4853" w:rsidRDefault="00826492" w:rsidP="007869A3">
            <w:pPr>
              <w:pStyle w:val="afff0"/>
              <w:jc w:val="center"/>
              <w:rPr>
                <w:sz w:val="20"/>
              </w:rPr>
            </w:pPr>
            <w:r w:rsidRPr="004F4853">
              <w:rPr>
                <w:sz w:val="20"/>
              </w:rPr>
              <w:t>30-40</w:t>
            </w:r>
          </w:p>
          <w:p w:rsidR="00826492" w:rsidRPr="004F4853" w:rsidRDefault="00826492" w:rsidP="007869A3">
            <w:pPr>
              <w:pStyle w:val="afff0"/>
              <w:jc w:val="center"/>
              <w:rPr>
                <w:sz w:val="20"/>
              </w:rPr>
            </w:pPr>
            <w:r w:rsidRPr="004F4853">
              <w:rPr>
                <w:sz w:val="20"/>
              </w:rPr>
              <w:t>4-6</w:t>
            </w:r>
          </w:p>
        </w:tc>
        <w:tc>
          <w:tcPr>
            <w:tcW w:w="0" w:type="auto"/>
          </w:tcPr>
          <w:p w:rsidR="00826492" w:rsidRPr="004F4853" w:rsidRDefault="00826492" w:rsidP="007869A3">
            <w:pPr>
              <w:pStyle w:val="afff0"/>
              <w:jc w:val="center"/>
              <w:rPr>
                <w:sz w:val="20"/>
              </w:rPr>
            </w:pPr>
            <w:r w:rsidRPr="004F4853">
              <w:rPr>
                <w:sz w:val="20"/>
              </w:rPr>
              <w:t>0,7</w:t>
            </w:r>
          </w:p>
          <w:p w:rsidR="00826492" w:rsidRPr="004F4853" w:rsidRDefault="00826492" w:rsidP="007869A3">
            <w:pPr>
              <w:pStyle w:val="afff0"/>
              <w:jc w:val="center"/>
              <w:rPr>
                <w:sz w:val="20"/>
              </w:rPr>
            </w:pPr>
            <w:r w:rsidRPr="004F4853">
              <w:rPr>
                <w:sz w:val="20"/>
              </w:rPr>
              <w:t>0,5</w:t>
            </w:r>
          </w:p>
        </w:tc>
        <w:tc>
          <w:tcPr>
            <w:tcW w:w="0" w:type="auto"/>
          </w:tcPr>
          <w:p w:rsidR="00826492" w:rsidRPr="004F4853" w:rsidRDefault="00826492" w:rsidP="007869A3">
            <w:pPr>
              <w:pStyle w:val="afff0"/>
              <w:jc w:val="center"/>
              <w:rPr>
                <w:sz w:val="20"/>
              </w:rPr>
            </w:pPr>
            <w:r w:rsidRPr="004F4853">
              <w:rPr>
                <w:sz w:val="20"/>
              </w:rPr>
              <w:t>30-40</w:t>
            </w:r>
          </w:p>
          <w:p w:rsidR="00826492" w:rsidRPr="004F4853" w:rsidRDefault="00826492" w:rsidP="007869A3">
            <w:pPr>
              <w:pStyle w:val="afff0"/>
              <w:jc w:val="center"/>
              <w:rPr>
                <w:sz w:val="20"/>
              </w:rPr>
            </w:pPr>
            <w:r w:rsidRPr="004F4853">
              <w:rPr>
                <w:sz w:val="20"/>
              </w:rPr>
              <w:t>8-10</w:t>
            </w:r>
          </w:p>
        </w:tc>
        <w:tc>
          <w:tcPr>
            <w:tcW w:w="0" w:type="auto"/>
          </w:tcPr>
          <w:p w:rsidR="00826492" w:rsidRPr="004F4853" w:rsidRDefault="00826492" w:rsidP="007869A3">
            <w:pPr>
              <w:pStyle w:val="afff0"/>
              <w:jc w:val="center"/>
              <w:rPr>
                <w:sz w:val="20"/>
              </w:rPr>
            </w:pPr>
            <w:r w:rsidRPr="004F4853">
              <w:rPr>
                <w:sz w:val="20"/>
              </w:rPr>
              <w:t>(8-9)Е</w:t>
            </w:r>
          </w:p>
          <w:p w:rsidR="00826492" w:rsidRPr="004F4853" w:rsidRDefault="00826492" w:rsidP="007869A3">
            <w:pPr>
              <w:pStyle w:val="afff0"/>
              <w:jc w:val="center"/>
              <w:rPr>
                <w:sz w:val="20"/>
              </w:rPr>
            </w:pPr>
            <w:r w:rsidRPr="004F4853">
              <w:rPr>
                <w:sz w:val="20"/>
              </w:rPr>
              <w:t>(1-2)Б (Ос)</w:t>
            </w:r>
          </w:p>
        </w:tc>
      </w:tr>
      <w:tr w:rsidR="00826492" w:rsidRPr="004F4853" w:rsidTr="00826492">
        <w:trPr>
          <w:cantSplit/>
          <w:trHeight w:val="696"/>
        </w:trPr>
        <w:tc>
          <w:tcPr>
            <w:tcW w:w="0" w:type="auto"/>
            <w:vMerge/>
          </w:tcPr>
          <w:p w:rsidR="00826492" w:rsidRPr="004F4853" w:rsidRDefault="00826492" w:rsidP="007869A3">
            <w:pPr>
              <w:pStyle w:val="afff0"/>
              <w:rPr>
                <w:sz w:val="20"/>
              </w:rPr>
            </w:pPr>
          </w:p>
        </w:tc>
        <w:tc>
          <w:tcPr>
            <w:tcW w:w="0" w:type="auto"/>
          </w:tcPr>
          <w:p w:rsidR="00826492" w:rsidRPr="004F4853" w:rsidRDefault="00826492" w:rsidP="007869A3">
            <w:pPr>
              <w:pStyle w:val="afff0"/>
              <w:rPr>
                <w:sz w:val="20"/>
              </w:rPr>
            </w:pPr>
            <w:r w:rsidRPr="004F4853">
              <w:rPr>
                <w:sz w:val="20"/>
              </w:rPr>
              <w:t>приручьевые (II-III)</w:t>
            </w:r>
          </w:p>
        </w:tc>
        <w:tc>
          <w:tcPr>
            <w:tcW w:w="0" w:type="auto"/>
          </w:tcPr>
          <w:p w:rsidR="00826492" w:rsidRPr="004F4853" w:rsidRDefault="00826492" w:rsidP="007869A3">
            <w:pPr>
              <w:pStyle w:val="afff0"/>
              <w:jc w:val="center"/>
              <w:rPr>
                <w:sz w:val="20"/>
              </w:rPr>
            </w:pPr>
            <w:r w:rsidRPr="004F4853">
              <w:rPr>
                <w:sz w:val="20"/>
              </w:rPr>
              <w:t>6-8</w:t>
            </w:r>
          </w:p>
        </w:tc>
        <w:tc>
          <w:tcPr>
            <w:tcW w:w="0" w:type="auto"/>
          </w:tcPr>
          <w:p w:rsidR="00826492" w:rsidRPr="004F4853" w:rsidRDefault="00826492" w:rsidP="007869A3">
            <w:pPr>
              <w:pStyle w:val="afff0"/>
              <w:jc w:val="center"/>
              <w:rPr>
                <w:sz w:val="20"/>
              </w:rPr>
            </w:pPr>
            <w:r w:rsidRPr="004F4853">
              <w:rPr>
                <w:sz w:val="20"/>
              </w:rPr>
              <w:t>0,7</w:t>
            </w:r>
          </w:p>
          <w:p w:rsidR="00826492" w:rsidRPr="004F4853" w:rsidRDefault="00826492" w:rsidP="007869A3">
            <w:pPr>
              <w:pStyle w:val="afff0"/>
              <w:jc w:val="center"/>
              <w:rPr>
                <w:sz w:val="20"/>
              </w:rPr>
            </w:pPr>
            <w:r w:rsidRPr="004F4853">
              <w:rPr>
                <w:sz w:val="20"/>
              </w:rPr>
              <w:t>0,5</w:t>
            </w:r>
          </w:p>
        </w:tc>
        <w:tc>
          <w:tcPr>
            <w:tcW w:w="0" w:type="auto"/>
          </w:tcPr>
          <w:p w:rsidR="00826492" w:rsidRPr="004F4853" w:rsidRDefault="00826492" w:rsidP="007869A3">
            <w:pPr>
              <w:pStyle w:val="afff0"/>
              <w:jc w:val="center"/>
              <w:rPr>
                <w:sz w:val="20"/>
              </w:rPr>
            </w:pPr>
            <w:r w:rsidRPr="004F4853">
              <w:rPr>
                <w:sz w:val="20"/>
              </w:rPr>
              <w:t>30-40</w:t>
            </w:r>
          </w:p>
          <w:p w:rsidR="00826492" w:rsidRPr="004F4853" w:rsidRDefault="00826492" w:rsidP="007869A3">
            <w:pPr>
              <w:pStyle w:val="afff0"/>
              <w:jc w:val="center"/>
              <w:rPr>
                <w:sz w:val="20"/>
              </w:rPr>
            </w:pPr>
            <w:r w:rsidRPr="004F4853">
              <w:rPr>
                <w:sz w:val="20"/>
              </w:rPr>
              <w:t>4-6</w:t>
            </w:r>
          </w:p>
        </w:tc>
        <w:tc>
          <w:tcPr>
            <w:tcW w:w="0" w:type="auto"/>
          </w:tcPr>
          <w:p w:rsidR="00826492" w:rsidRPr="004F4853" w:rsidRDefault="00826492" w:rsidP="007869A3">
            <w:pPr>
              <w:pStyle w:val="afff0"/>
              <w:jc w:val="center"/>
              <w:rPr>
                <w:sz w:val="20"/>
              </w:rPr>
            </w:pPr>
            <w:r w:rsidRPr="004F4853">
              <w:rPr>
                <w:sz w:val="20"/>
              </w:rPr>
              <w:t>0,7</w:t>
            </w:r>
          </w:p>
          <w:p w:rsidR="00826492" w:rsidRPr="004F4853" w:rsidRDefault="00826492" w:rsidP="007869A3">
            <w:pPr>
              <w:pStyle w:val="afff0"/>
              <w:jc w:val="center"/>
              <w:rPr>
                <w:sz w:val="20"/>
              </w:rPr>
            </w:pPr>
            <w:r w:rsidRPr="004F4853">
              <w:rPr>
                <w:sz w:val="20"/>
              </w:rPr>
              <w:t>0,5</w:t>
            </w:r>
          </w:p>
        </w:tc>
        <w:tc>
          <w:tcPr>
            <w:tcW w:w="0" w:type="auto"/>
          </w:tcPr>
          <w:p w:rsidR="00826492" w:rsidRPr="004F4853" w:rsidRDefault="00826492" w:rsidP="007869A3">
            <w:pPr>
              <w:pStyle w:val="afff0"/>
              <w:jc w:val="center"/>
              <w:rPr>
                <w:sz w:val="20"/>
              </w:rPr>
            </w:pPr>
            <w:r w:rsidRPr="004F4853">
              <w:rPr>
                <w:sz w:val="20"/>
              </w:rPr>
              <w:t>30-40</w:t>
            </w:r>
          </w:p>
          <w:p w:rsidR="00826492" w:rsidRPr="004F4853" w:rsidRDefault="00826492" w:rsidP="007869A3">
            <w:pPr>
              <w:pStyle w:val="afff0"/>
              <w:jc w:val="center"/>
              <w:rPr>
                <w:sz w:val="20"/>
              </w:rPr>
            </w:pPr>
            <w:r w:rsidRPr="004F4853">
              <w:rPr>
                <w:sz w:val="20"/>
              </w:rPr>
              <w:t>8-10</w:t>
            </w:r>
          </w:p>
        </w:tc>
        <w:tc>
          <w:tcPr>
            <w:tcW w:w="0" w:type="auto"/>
          </w:tcPr>
          <w:p w:rsidR="00826492" w:rsidRPr="004F4853" w:rsidRDefault="00826492" w:rsidP="007869A3">
            <w:pPr>
              <w:pStyle w:val="afff0"/>
              <w:jc w:val="center"/>
              <w:rPr>
                <w:sz w:val="20"/>
              </w:rPr>
            </w:pPr>
            <w:r w:rsidRPr="004F4853">
              <w:rPr>
                <w:sz w:val="20"/>
              </w:rPr>
              <w:t>(8-9)Е</w:t>
            </w:r>
          </w:p>
          <w:p w:rsidR="00826492" w:rsidRPr="004F4853" w:rsidRDefault="00826492" w:rsidP="007869A3">
            <w:pPr>
              <w:pStyle w:val="afff0"/>
              <w:jc w:val="center"/>
              <w:rPr>
                <w:sz w:val="20"/>
              </w:rPr>
            </w:pPr>
            <w:r w:rsidRPr="004F4853">
              <w:rPr>
                <w:sz w:val="20"/>
              </w:rPr>
              <w:t>(1-2)Б (Ос)</w:t>
            </w:r>
          </w:p>
        </w:tc>
      </w:tr>
      <w:tr w:rsidR="00826492" w:rsidRPr="004F4853" w:rsidTr="00826492">
        <w:trPr>
          <w:cantSplit/>
        </w:trPr>
        <w:tc>
          <w:tcPr>
            <w:tcW w:w="0" w:type="auto"/>
            <w:vMerge w:val="restart"/>
          </w:tcPr>
          <w:p w:rsidR="00826492" w:rsidRPr="004F4853" w:rsidRDefault="00826492" w:rsidP="007869A3">
            <w:pPr>
              <w:pStyle w:val="afff0"/>
              <w:rPr>
                <w:sz w:val="20"/>
              </w:rPr>
            </w:pPr>
            <w:r w:rsidRPr="004F4853">
              <w:rPr>
                <w:sz w:val="20"/>
              </w:rPr>
              <w:t>2</w:t>
            </w:r>
            <w:r w:rsidRPr="004F4853">
              <w:rPr>
                <w:position w:val="4"/>
                <w:sz w:val="20"/>
              </w:rPr>
              <w:t>1</w:t>
            </w:r>
            <w:r w:rsidRPr="004F4853">
              <w:rPr>
                <w:sz w:val="20"/>
              </w:rPr>
              <w:t>.Елово-лиственные с участием ели в составе 3-4 единицы  и 6-7 лиственных</w:t>
            </w:r>
          </w:p>
        </w:tc>
        <w:tc>
          <w:tcPr>
            <w:tcW w:w="0" w:type="auto"/>
          </w:tcPr>
          <w:p w:rsidR="00826492" w:rsidRPr="004F4853" w:rsidRDefault="00826492" w:rsidP="007869A3">
            <w:pPr>
              <w:pStyle w:val="afff0"/>
              <w:rPr>
                <w:sz w:val="20"/>
              </w:rPr>
            </w:pPr>
            <w:r w:rsidRPr="004F4853">
              <w:rPr>
                <w:sz w:val="20"/>
              </w:rPr>
              <w:t>сложные (Iа-I)</w:t>
            </w:r>
          </w:p>
        </w:tc>
        <w:tc>
          <w:tcPr>
            <w:tcW w:w="0" w:type="auto"/>
          </w:tcPr>
          <w:p w:rsidR="00826492" w:rsidRPr="004F4853" w:rsidRDefault="00826492" w:rsidP="007869A3">
            <w:pPr>
              <w:pStyle w:val="afff0"/>
              <w:jc w:val="center"/>
              <w:rPr>
                <w:sz w:val="20"/>
              </w:rPr>
            </w:pPr>
            <w:r w:rsidRPr="004F4853">
              <w:rPr>
                <w:sz w:val="20"/>
              </w:rPr>
              <w:t>4-6</w:t>
            </w:r>
          </w:p>
        </w:tc>
        <w:tc>
          <w:tcPr>
            <w:tcW w:w="0" w:type="auto"/>
          </w:tcPr>
          <w:p w:rsidR="00826492" w:rsidRPr="004F4853" w:rsidRDefault="00826492" w:rsidP="007869A3">
            <w:pPr>
              <w:pStyle w:val="afff0"/>
              <w:jc w:val="center"/>
              <w:rPr>
                <w:sz w:val="20"/>
              </w:rPr>
            </w:pPr>
            <w:r w:rsidRPr="004F4853">
              <w:rPr>
                <w:sz w:val="20"/>
              </w:rPr>
              <w:t>0,6</w:t>
            </w:r>
          </w:p>
          <w:p w:rsidR="00826492" w:rsidRPr="004F4853" w:rsidRDefault="00826492" w:rsidP="007869A3">
            <w:pPr>
              <w:pStyle w:val="afff0"/>
              <w:jc w:val="center"/>
              <w:rPr>
                <w:sz w:val="20"/>
              </w:rPr>
            </w:pPr>
            <w:r w:rsidRPr="004F4853">
              <w:rPr>
                <w:sz w:val="20"/>
              </w:rPr>
              <w:t>0,3</w:t>
            </w:r>
          </w:p>
        </w:tc>
        <w:tc>
          <w:tcPr>
            <w:tcW w:w="0" w:type="auto"/>
          </w:tcPr>
          <w:p w:rsidR="00826492" w:rsidRPr="004F4853" w:rsidRDefault="00826492" w:rsidP="007869A3">
            <w:pPr>
              <w:pStyle w:val="afff0"/>
              <w:jc w:val="center"/>
              <w:rPr>
                <w:sz w:val="20"/>
              </w:rPr>
            </w:pPr>
            <w:r w:rsidRPr="004F4853">
              <w:rPr>
                <w:sz w:val="20"/>
              </w:rPr>
              <w:t>50-60</w:t>
            </w:r>
          </w:p>
          <w:p w:rsidR="00826492" w:rsidRPr="004F4853" w:rsidRDefault="00826492" w:rsidP="007869A3">
            <w:pPr>
              <w:pStyle w:val="afff0"/>
              <w:jc w:val="center"/>
              <w:rPr>
                <w:sz w:val="20"/>
              </w:rPr>
            </w:pPr>
            <w:r w:rsidRPr="004F4853">
              <w:rPr>
                <w:sz w:val="20"/>
              </w:rPr>
              <w:t>4-6</w:t>
            </w:r>
          </w:p>
        </w:tc>
        <w:tc>
          <w:tcPr>
            <w:tcW w:w="0" w:type="auto"/>
          </w:tcPr>
          <w:p w:rsidR="00826492" w:rsidRPr="004F4853" w:rsidRDefault="00826492" w:rsidP="007869A3">
            <w:pPr>
              <w:pStyle w:val="afff0"/>
              <w:jc w:val="center"/>
              <w:rPr>
                <w:sz w:val="20"/>
              </w:rPr>
            </w:pPr>
            <w:r w:rsidRPr="004F4853">
              <w:rPr>
                <w:sz w:val="20"/>
              </w:rPr>
              <w:t>0,6</w:t>
            </w:r>
          </w:p>
          <w:p w:rsidR="00826492" w:rsidRPr="004F4853" w:rsidRDefault="00826492" w:rsidP="007869A3">
            <w:pPr>
              <w:pStyle w:val="afff0"/>
              <w:jc w:val="center"/>
              <w:rPr>
                <w:sz w:val="20"/>
              </w:rPr>
            </w:pPr>
            <w:r w:rsidRPr="004F4853">
              <w:rPr>
                <w:sz w:val="20"/>
              </w:rPr>
              <w:t>0,4</w:t>
            </w:r>
          </w:p>
        </w:tc>
        <w:tc>
          <w:tcPr>
            <w:tcW w:w="0" w:type="auto"/>
          </w:tcPr>
          <w:p w:rsidR="00826492" w:rsidRPr="004F4853" w:rsidRDefault="00826492" w:rsidP="007869A3">
            <w:pPr>
              <w:pStyle w:val="afff0"/>
              <w:jc w:val="center"/>
              <w:rPr>
                <w:sz w:val="20"/>
              </w:rPr>
            </w:pPr>
            <w:r w:rsidRPr="004F4853">
              <w:rPr>
                <w:sz w:val="20"/>
              </w:rPr>
              <w:t>50-60</w:t>
            </w:r>
          </w:p>
          <w:p w:rsidR="00826492" w:rsidRPr="004F4853" w:rsidRDefault="00826492" w:rsidP="007869A3">
            <w:pPr>
              <w:pStyle w:val="afff0"/>
              <w:jc w:val="center"/>
              <w:rPr>
                <w:sz w:val="20"/>
              </w:rPr>
            </w:pPr>
            <w:r w:rsidRPr="004F4853">
              <w:rPr>
                <w:sz w:val="20"/>
              </w:rPr>
              <w:t>4-8</w:t>
            </w:r>
          </w:p>
        </w:tc>
        <w:tc>
          <w:tcPr>
            <w:tcW w:w="0" w:type="auto"/>
          </w:tcPr>
          <w:p w:rsidR="00826492" w:rsidRPr="004F4853" w:rsidRDefault="00826492" w:rsidP="007869A3">
            <w:pPr>
              <w:pStyle w:val="afff0"/>
              <w:jc w:val="center"/>
              <w:rPr>
                <w:sz w:val="20"/>
              </w:rPr>
            </w:pPr>
            <w:r w:rsidRPr="004F4853">
              <w:rPr>
                <w:sz w:val="20"/>
              </w:rPr>
              <w:t>(8-10)Е</w:t>
            </w:r>
          </w:p>
          <w:p w:rsidR="00826492" w:rsidRPr="004F4853" w:rsidRDefault="00826492" w:rsidP="007869A3">
            <w:pPr>
              <w:pStyle w:val="afff0"/>
              <w:jc w:val="center"/>
              <w:rPr>
                <w:sz w:val="20"/>
              </w:rPr>
            </w:pPr>
            <w:r w:rsidRPr="004F4853">
              <w:rPr>
                <w:sz w:val="20"/>
              </w:rPr>
              <w:t>(0-2)Б (Ос)</w:t>
            </w:r>
          </w:p>
        </w:tc>
      </w:tr>
      <w:tr w:rsidR="00826492" w:rsidRPr="004F4853" w:rsidTr="00826492">
        <w:trPr>
          <w:cantSplit/>
        </w:trPr>
        <w:tc>
          <w:tcPr>
            <w:tcW w:w="0" w:type="auto"/>
            <w:vMerge/>
          </w:tcPr>
          <w:p w:rsidR="00826492" w:rsidRPr="004F4853" w:rsidRDefault="00826492" w:rsidP="007869A3">
            <w:pPr>
              <w:pStyle w:val="afff0"/>
              <w:rPr>
                <w:sz w:val="20"/>
              </w:rPr>
            </w:pPr>
          </w:p>
        </w:tc>
        <w:tc>
          <w:tcPr>
            <w:tcW w:w="0" w:type="auto"/>
          </w:tcPr>
          <w:p w:rsidR="00826492" w:rsidRPr="004F4853" w:rsidRDefault="00826492" w:rsidP="007869A3">
            <w:pPr>
              <w:pStyle w:val="afff0"/>
              <w:rPr>
                <w:sz w:val="20"/>
              </w:rPr>
            </w:pPr>
            <w:r w:rsidRPr="004F4853">
              <w:rPr>
                <w:sz w:val="20"/>
              </w:rPr>
              <w:t>черничные (I-II)</w:t>
            </w:r>
          </w:p>
        </w:tc>
        <w:tc>
          <w:tcPr>
            <w:tcW w:w="0" w:type="auto"/>
          </w:tcPr>
          <w:p w:rsidR="00826492" w:rsidRPr="004F4853" w:rsidRDefault="00826492" w:rsidP="007869A3">
            <w:pPr>
              <w:pStyle w:val="afff0"/>
              <w:jc w:val="center"/>
              <w:rPr>
                <w:sz w:val="20"/>
              </w:rPr>
            </w:pPr>
            <w:r w:rsidRPr="004F4853">
              <w:rPr>
                <w:sz w:val="20"/>
              </w:rPr>
              <w:t>4-6</w:t>
            </w:r>
          </w:p>
        </w:tc>
        <w:tc>
          <w:tcPr>
            <w:tcW w:w="0" w:type="auto"/>
          </w:tcPr>
          <w:p w:rsidR="00826492" w:rsidRPr="004F4853" w:rsidRDefault="00826492" w:rsidP="007869A3">
            <w:pPr>
              <w:pStyle w:val="afff0"/>
              <w:jc w:val="center"/>
              <w:rPr>
                <w:sz w:val="20"/>
              </w:rPr>
            </w:pPr>
            <w:r w:rsidRPr="004F4853">
              <w:rPr>
                <w:sz w:val="20"/>
              </w:rPr>
              <w:t>0,6</w:t>
            </w:r>
          </w:p>
          <w:p w:rsidR="00826492" w:rsidRPr="004F4853" w:rsidRDefault="00826492" w:rsidP="007869A3">
            <w:pPr>
              <w:pStyle w:val="afff0"/>
              <w:jc w:val="center"/>
              <w:rPr>
                <w:sz w:val="20"/>
              </w:rPr>
            </w:pPr>
            <w:r w:rsidRPr="004F4853">
              <w:rPr>
                <w:sz w:val="20"/>
              </w:rPr>
              <w:t>0,3</w:t>
            </w:r>
          </w:p>
        </w:tc>
        <w:tc>
          <w:tcPr>
            <w:tcW w:w="0" w:type="auto"/>
          </w:tcPr>
          <w:p w:rsidR="00826492" w:rsidRPr="004F4853" w:rsidRDefault="00826492" w:rsidP="007869A3">
            <w:pPr>
              <w:pStyle w:val="afff0"/>
              <w:jc w:val="center"/>
              <w:rPr>
                <w:sz w:val="20"/>
              </w:rPr>
            </w:pPr>
            <w:r w:rsidRPr="004F4853">
              <w:rPr>
                <w:sz w:val="20"/>
              </w:rPr>
              <w:t>50-60</w:t>
            </w:r>
          </w:p>
          <w:p w:rsidR="00826492" w:rsidRPr="004F4853" w:rsidRDefault="00826492" w:rsidP="007869A3">
            <w:pPr>
              <w:pStyle w:val="afff0"/>
              <w:jc w:val="center"/>
              <w:rPr>
                <w:sz w:val="20"/>
              </w:rPr>
            </w:pPr>
            <w:r w:rsidRPr="004F4853">
              <w:rPr>
                <w:sz w:val="20"/>
              </w:rPr>
              <w:t>4-6</w:t>
            </w:r>
          </w:p>
        </w:tc>
        <w:tc>
          <w:tcPr>
            <w:tcW w:w="0" w:type="auto"/>
          </w:tcPr>
          <w:p w:rsidR="00826492" w:rsidRPr="004F4853" w:rsidRDefault="00826492" w:rsidP="007869A3">
            <w:pPr>
              <w:pStyle w:val="afff0"/>
              <w:jc w:val="center"/>
              <w:rPr>
                <w:sz w:val="20"/>
              </w:rPr>
            </w:pPr>
            <w:r w:rsidRPr="004F4853">
              <w:rPr>
                <w:sz w:val="20"/>
              </w:rPr>
              <w:t>0,6</w:t>
            </w:r>
          </w:p>
          <w:p w:rsidR="00826492" w:rsidRPr="004F4853" w:rsidRDefault="00826492" w:rsidP="007869A3">
            <w:pPr>
              <w:pStyle w:val="afff0"/>
              <w:jc w:val="center"/>
              <w:rPr>
                <w:sz w:val="20"/>
              </w:rPr>
            </w:pPr>
            <w:r w:rsidRPr="004F4853">
              <w:rPr>
                <w:sz w:val="20"/>
              </w:rPr>
              <w:t>0,4</w:t>
            </w:r>
          </w:p>
        </w:tc>
        <w:tc>
          <w:tcPr>
            <w:tcW w:w="0" w:type="auto"/>
          </w:tcPr>
          <w:p w:rsidR="00826492" w:rsidRPr="004F4853" w:rsidRDefault="00826492" w:rsidP="007869A3">
            <w:pPr>
              <w:pStyle w:val="afff0"/>
              <w:jc w:val="center"/>
              <w:rPr>
                <w:sz w:val="20"/>
              </w:rPr>
            </w:pPr>
            <w:r w:rsidRPr="004F4853">
              <w:rPr>
                <w:sz w:val="20"/>
              </w:rPr>
              <w:t>40-50</w:t>
            </w:r>
          </w:p>
          <w:p w:rsidR="00826492" w:rsidRPr="004F4853" w:rsidRDefault="00826492" w:rsidP="007869A3">
            <w:pPr>
              <w:pStyle w:val="afff0"/>
              <w:jc w:val="center"/>
              <w:rPr>
                <w:sz w:val="20"/>
              </w:rPr>
            </w:pPr>
            <w:r w:rsidRPr="004F4853">
              <w:rPr>
                <w:sz w:val="20"/>
              </w:rPr>
              <w:t>4-8</w:t>
            </w:r>
          </w:p>
        </w:tc>
        <w:tc>
          <w:tcPr>
            <w:tcW w:w="0" w:type="auto"/>
          </w:tcPr>
          <w:p w:rsidR="00826492" w:rsidRPr="004F4853" w:rsidRDefault="00826492" w:rsidP="007869A3">
            <w:pPr>
              <w:pStyle w:val="afff0"/>
              <w:jc w:val="center"/>
              <w:rPr>
                <w:sz w:val="20"/>
              </w:rPr>
            </w:pPr>
            <w:r w:rsidRPr="004F4853">
              <w:rPr>
                <w:sz w:val="20"/>
              </w:rPr>
              <w:t>(8-9)Е</w:t>
            </w:r>
          </w:p>
          <w:p w:rsidR="00826492" w:rsidRPr="004F4853" w:rsidRDefault="00826492" w:rsidP="007869A3">
            <w:pPr>
              <w:pStyle w:val="afff0"/>
              <w:jc w:val="center"/>
              <w:rPr>
                <w:sz w:val="20"/>
              </w:rPr>
            </w:pPr>
            <w:r w:rsidRPr="004F4853">
              <w:rPr>
                <w:sz w:val="20"/>
              </w:rPr>
              <w:t>(1-2)Б (Ос)</w:t>
            </w:r>
          </w:p>
        </w:tc>
      </w:tr>
      <w:tr w:rsidR="00826492" w:rsidRPr="004F4853" w:rsidTr="00826492">
        <w:trPr>
          <w:cantSplit/>
        </w:trPr>
        <w:tc>
          <w:tcPr>
            <w:tcW w:w="0" w:type="auto"/>
            <w:vMerge/>
          </w:tcPr>
          <w:p w:rsidR="00826492" w:rsidRPr="004F4853" w:rsidRDefault="00826492" w:rsidP="007869A3">
            <w:pPr>
              <w:pStyle w:val="afff0"/>
              <w:rPr>
                <w:sz w:val="20"/>
              </w:rPr>
            </w:pPr>
          </w:p>
        </w:tc>
        <w:tc>
          <w:tcPr>
            <w:tcW w:w="0" w:type="auto"/>
          </w:tcPr>
          <w:p w:rsidR="00826492" w:rsidRPr="004F4853" w:rsidRDefault="00826492" w:rsidP="007869A3">
            <w:pPr>
              <w:pStyle w:val="afff0"/>
              <w:rPr>
                <w:sz w:val="20"/>
              </w:rPr>
            </w:pPr>
            <w:r w:rsidRPr="004F4853">
              <w:rPr>
                <w:sz w:val="20"/>
              </w:rPr>
              <w:t>приручье</w:t>
            </w:r>
            <w:r w:rsidRPr="004F4853">
              <w:rPr>
                <w:sz w:val="20"/>
              </w:rPr>
              <w:softHyphen/>
              <w:t>вые (II-III)</w:t>
            </w:r>
          </w:p>
        </w:tc>
        <w:tc>
          <w:tcPr>
            <w:tcW w:w="0" w:type="auto"/>
          </w:tcPr>
          <w:p w:rsidR="00826492" w:rsidRPr="004F4853" w:rsidRDefault="00826492" w:rsidP="007869A3">
            <w:pPr>
              <w:pStyle w:val="afff0"/>
              <w:jc w:val="center"/>
              <w:rPr>
                <w:sz w:val="20"/>
              </w:rPr>
            </w:pPr>
            <w:r w:rsidRPr="004F4853">
              <w:rPr>
                <w:sz w:val="20"/>
              </w:rPr>
              <w:t>4-6</w:t>
            </w:r>
          </w:p>
        </w:tc>
        <w:tc>
          <w:tcPr>
            <w:tcW w:w="0" w:type="auto"/>
          </w:tcPr>
          <w:p w:rsidR="00826492" w:rsidRPr="004F4853" w:rsidRDefault="00826492" w:rsidP="007869A3">
            <w:pPr>
              <w:pStyle w:val="afff0"/>
              <w:jc w:val="center"/>
              <w:rPr>
                <w:sz w:val="20"/>
              </w:rPr>
            </w:pPr>
            <w:r w:rsidRPr="004F4853">
              <w:rPr>
                <w:sz w:val="20"/>
              </w:rPr>
              <w:t>0,6</w:t>
            </w:r>
          </w:p>
          <w:p w:rsidR="00826492" w:rsidRPr="004F4853" w:rsidRDefault="00826492" w:rsidP="007869A3">
            <w:pPr>
              <w:pStyle w:val="afff0"/>
              <w:jc w:val="center"/>
              <w:rPr>
                <w:sz w:val="20"/>
              </w:rPr>
            </w:pPr>
            <w:r w:rsidRPr="004F4853">
              <w:rPr>
                <w:sz w:val="20"/>
              </w:rPr>
              <w:t>0,3</w:t>
            </w:r>
          </w:p>
        </w:tc>
        <w:tc>
          <w:tcPr>
            <w:tcW w:w="0" w:type="auto"/>
          </w:tcPr>
          <w:p w:rsidR="00826492" w:rsidRPr="004F4853" w:rsidRDefault="00826492" w:rsidP="007869A3">
            <w:pPr>
              <w:pStyle w:val="afff0"/>
              <w:jc w:val="center"/>
              <w:rPr>
                <w:sz w:val="20"/>
              </w:rPr>
            </w:pPr>
            <w:r w:rsidRPr="004F4853">
              <w:rPr>
                <w:sz w:val="20"/>
              </w:rPr>
              <w:t>50-60</w:t>
            </w:r>
          </w:p>
          <w:p w:rsidR="00826492" w:rsidRPr="004F4853" w:rsidRDefault="00826492" w:rsidP="007869A3">
            <w:pPr>
              <w:pStyle w:val="afff0"/>
              <w:jc w:val="center"/>
              <w:rPr>
                <w:sz w:val="20"/>
              </w:rPr>
            </w:pPr>
            <w:r w:rsidRPr="004F4853">
              <w:rPr>
                <w:sz w:val="20"/>
              </w:rPr>
              <w:t>4-6</w:t>
            </w:r>
          </w:p>
        </w:tc>
        <w:tc>
          <w:tcPr>
            <w:tcW w:w="0" w:type="auto"/>
          </w:tcPr>
          <w:p w:rsidR="00826492" w:rsidRPr="004F4853" w:rsidRDefault="00826492" w:rsidP="007869A3">
            <w:pPr>
              <w:pStyle w:val="afff0"/>
              <w:jc w:val="center"/>
              <w:rPr>
                <w:sz w:val="20"/>
              </w:rPr>
            </w:pPr>
            <w:r w:rsidRPr="004F4853">
              <w:rPr>
                <w:sz w:val="20"/>
              </w:rPr>
              <w:t>0,6</w:t>
            </w:r>
          </w:p>
          <w:p w:rsidR="00826492" w:rsidRPr="004F4853" w:rsidRDefault="00826492" w:rsidP="007869A3">
            <w:pPr>
              <w:pStyle w:val="afff0"/>
              <w:jc w:val="center"/>
              <w:rPr>
                <w:sz w:val="20"/>
              </w:rPr>
            </w:pPr>
            <w:r w:rsidRPr="004F4853">
              <w:rPr>
                <w:sz w:val="20"/>
              </w:rPr>
              <w:t>0,4</w:t>
            </w:r>
          </w:p>
        </w:tc>
        <w:tc>
          <w:tcPr>
            <w:tcW w:w="0" w:type="auto"/>
          </w:tcPr>
          <w:p w:rsidR="00826492" w:rsidRPr="004F4853" w:rsidRDefault="00826492" w:rsidP="007869A3">
            <w:pPr>
              <w:pStyle w:val="afff0"/>
              <w:jc w:val="center"/>
              <w:rPr>
                <w:sz w:val="20"/>
              </w:rPr>
            </w:pPr>
            <w:r w:rsidRPr="004F4853">
              <w:rPr>
                <w:sz w:val="20"/>
              </w:rPr>
              <w:t>40-50</w:t>
            </w:r>
          </w:p>
          <w:p w:rsidR="00826492" w:rsidRPr="004F4853" w:rsidRDefault="00826492" w:rsidP="007869A3">
            <w:pPr>
              <w:pStyle w:val="afff0"/>
              <w:jc w:val="center"/>
              <w:rPr>
                <w:sz w:val="20"/>
              </w:rPr>
            </w:pPr>
            <w:r w:rsidRPr="004F4853">
              <w:rPr>
                <w:sz w:val="20"/>
              </w:rPr>
              <w:t>4-8</w:t>
            </w:r>
          </w:p>
        </w:tc>
        <w:tc>
          <w:tcPr>
            <w:tcW w:w="0" w:type="auto"/>
          </w:tcPr>
          <w:p w:rsidR="00826492" w:rsidRPr="004F4853" w:rsidRDefault="00826492" w:rsidP="007869A3">
            <w:pPr>
              <w:pStyle w:val="afff0"/>
              <w:jc w:val="center"/>
              <w:rPr>
                <w:sz w:val="20"/>
              </w:rPr>
            </w:pPr>
            <w:r w:rsidRPr="004F4853">
              <w:rPr>
                <w:sz w:val="20"/>
              </w:rPr>
              <w:t>(8-9)Е</w:t>
            </w:r>
          </w:p>
          <w:p w:rsidR="00826492" w:rsidRPr="004F4853" w:rsidRDefault="00826492" w:rsidP="007869A3">
            <w:pPr>
              <w:pStyle w:val="afff0"/>
              <w:jc w:val="center"/>
              <w:rPr>
                <w:sz w:val="20"/>
              </w:rPr>
            </w:pPr>
            <w:r w:rsidRPr="004F4853">
              <w:rPr>
                <w:sz w:val="20"/>
              </w:rPr>
              <w:t>(1-2)Б (Ос)</w:t>
            </w:r>
          </w:p>
        </w:tc>
      </w:tr>
      <w:tr w:rsidR="00826492" w:rsidRPr="004F4853" w:rsidTr="00826492">
        <w:trPr>
          <w:cantSplit/>
        </w:trPr>
        <w:tc>
          <w:tcPr>
            <w:tcW w:w="0" w:type="auto"/>
            <w:vMerge w:val="restart"/>
          </w:tcPr>
          <w:p w:rsidR="00826492" w:rsidRPr="004F4853" w:rsidRDefault="00826492" w:rsidP="007869A3">
            <w:pPr>
              <w:pStyle w:val="afff0"/>
              <w:rPr>
                <w:sz w:val="20"/>
              </w:rPr>
            </w:pPr>
            <w:r w:rsidRPr="004F4853">
              <w:rPr>
                <w:sz w:val="20"/>
              </w:rPr>
              <w:t>3. Лиственно-еловые с наличием под пологом лиственных достаточного количества деревьев ели</w:t>
            </w:r>
          </w:p>
        </w:tc>
        <w:tc>
          <w:tcPr>
            <w:tcW w:w="0" w:type="auto"/>
          </w:tcPr>
          <w:p w:rsidR="00826492" w:rsidRPr="004F4853" w:rsidRDefault="00826492" w:rsidP="007869A3">
            <w:pPr>
              <w:pStyle w:val="afff0"/>
              <w:rPr>
                <w:sz w:val="20"/>
              </w:rPr>
            </w:pPr>
            <w:r w:rsidRPr="004F4853">
              <w:rPr>
                <w:sz w:val="20"/>
              </w:rPr>
              <w:t>сложные (Iа-I)</w:t>
            </w:r>
          </w:p>
        </w:tc>
        <w:tc>
          <w:tcPr>
            <w:tcW w:w="0" w:type="auto"/>
          </w:tcPr>
          <w:p w:rsidR="00826492" w:rsidRPr="004F4853" w:rsidRDefault="00826492" w:rsidP="007869A3">
            <w:pPr>
              <w:pStyle w:val="afff0"/>
              <w:jc w:val="center"/>
              <w:rPr>
                <w:sz w:val="20"/>
              </w:rPr>
            </w:pPr>
            <w:r w:rsidRPr="004F4853">
              <w:rPr>
                <w:sz w:val="20"/>
              </w:rPr>
              <w:t>4-6</w:t>
            </w:r>
          </w:p>
        </w:tc>
        <w:tc>
          <w:tcPr>
            <w:tcW w:w="0" w:type="auto"/>
          </w:tcPr>
          <w:p w:rsidR="00826492" w:rsidRPr="004F4853" w:rsidRDefault="00826492" w:rsidP="007869A3">
            <w:pPr>
              <w:pStyle w:val="afff0"/>
              <w:jc w:val="center"/>
              <w:rPr>
                <w:sz w:val="20"/>
              </w:rPr>
            </w:pPr>
            <w:r w:rsidRPr="004F4853">
              <w:rPr>
                <w:sz w:val="20"/>
              </w:rPr>
              <w:t>нет огр.</w:t>
            </w:r>
          </w:p>
        </w:tc>
        <w:tc>
          <w:tcPr>
            <w:tcW w:w="0" w:type="auto"/>
          </w:tcPr>
          <w:p w:rsidR="00826492" w:rsidRPr="004F4853" w:rsidRDefault="00826492" w:rsidP="007869A3">
            <w:pPr>
              <w:pStyle w:val="afff0"/>
              <w:jc w:val="center"/>
              <w:rPr>
                <w:sz w:val="20"/>
              </w:rPr>
            </w:pPr>
            <w:r w:rsidRPr="004F4853">
              <w:rPr>
                <w:sz w:val="20"/>
              </w:rPr>
              <w:t>Нет огр.</w:t>
            </w:r>
          </w:p>
          <w:p w:rsidR="00826492" w:rsidRPr="004F4853" w:rsidRDefault="00826492" w:rsidP="007869A3">
            <w:pPr>
              <w:pStyle w:val="afff0"/>
              <w:jc w:val="center"/>
              <w:rPr>
                <w:sz w:val="20"/>
              </w:rPr>
            </w:pPr>
            <w:r w:rsidRPr="004F4853">
              <w:rPr>
                <w:sz w:val="20"/>
              </w:rPr>
              <w:t>4-6</w:t>
            </w:r>
          </w:p>
        </w:tc>
        <w:tc>
          <w:tcPr>
            <w:tcW w:w="0" w:type="auto"/>
          </w:tcPr>
          <w:p w:rsidR="00826492" w:rsidRPr="004F4853" w:rsidRDefault="00826492" w:rsidP="007869A3">
            <w:pPr>
              <w:pStyle w:val="afff0"/>
              <w:jc w:val="center"/>
              <w:rPr>
                <w:sz w:val="20"/>
              </w:rPr>
            </w:pPr>
            <w:r w:rsidRPr="004F4853">
              <w:rPr>
                <w:sz w:val="20"/>
              </w:rPr>
              <w:t>нет огр.</w:t>
            </w:r>
          </w:p>
        </w:tc>
        <w:tc>
          <w:tcPr>
            <w:tcW w:w="0" w:type="auto"/>
          </w:tcPr>
          <w:p w:rsidR="00826492" w:rsidRPr="004F4853" w:rsidRDefault="00826492" w:rsidP="007869A3">
            <w:pPr>
              <w:pStyle w:val="afff0"/>
              <w:jc w:val="center"/>
              <w:rPr>
                <w:sz w:val="20"/>
              </w:rPr>
            </w:pPr>
            <w:r w:rsidRPr="004F4853">
              <w:rPr>
                <w:sz w:val="20"/>
              </w:rPr>
              <w:t>Нет огр.</w:t>
            </w:r>
          </w:p>
          <w:p w:rsidR="00826492" w:rsidRPr="004F4853" w:rsidRDefault="00826492" w:rsidP="007869A3">
            <w:pPr>
              <w:pStyle w:val="afff0"/>
              <w:jc w:val="center"/>
              <w:rPr>
                <w:sz w:val="20"/>
              </w:rPr>
            </w:pPr>
            <w:r w:rsidRPr="004F4853">
              <w:rPr>
                <w:sz w:val="20"/>
              </w:rPr>
              <w:t>4-8</w:t>
            </w:r>
          </w:p>
        </w:tc>
        <w:tc>
          <w:tcPr>
            <w:tcW w:w="0" w:type="auto"/>
          </w:tcPr>
          <w:p w:rsidR="00826492" w:rsidRPr="004F4853" w:rsidRDefault="00826492" w:rsidP="007869A3">
            <w:pPr>
              <w:pStyle w:val="afff0"/>
              <w:jc w:val="center"/>
              <w:rPr>
                <w:sz w:val="20"/>
              </w:rPr>
            </w:pPr>
            <w:r w:rsidRPr="004F4853">
              <w:rPr>
                <w:sz w:val="20"/>
              </w:rPr>
              <w:t>(8-10) Е</w:t>
            </w:r>
          </w:p>
          <w:p w:rsidR="00826492" w:rsidRPr="004F4853" w:rsidRDefault="00826492" w:rsidP="007869A3">
            <w:pPr>
              <w:pStyle w:val="afff0"/>
              <w:jc w:val="center"/>
              <w:rPr>
                <w:sz w:val="20"/>
              </w:rPr>
            </w:pPr>
            <w:r w:rsidRPr="004F4853">
              <w:rPr>
                <w:sz w:val="20"/>
              </w:rPr>
              <w:t>(0-2)Б (Ос)</w:t>
            </w:r>
          </w:p>
        </w:tc>
      </w:tr>
      <w:tr w:rsidR="00826492" w:rsidRPr="004F4853" w:rsidTr="00826492">
        <w:trPr>
          <w:cantSplit/>
        </w:trPr>
        <w:tc>
          <w:tcPr>
            <w:tcW w:w="0" w:type="auto"/>
            <w:vMerge/>
          </w:tcPr>
          <w:p w:rsidR="00826492" w:rsidRPr="004F4853" w:rsidRDefault="00826492" w:rsidP="007869A3">
            <w:pPr>
              <w:pStyle w:val="afff0"/>
              <w:rPr>
                <w:sz w:val="20"/>
              </w:rPr>
            </w:pPr>
          </w:p>
        </w:tc>
        <w:tc>
          <w:tcPr>
            <w:tcW w:w="0" w:type="auto"/>
          </w:tcPr>
          <w:p w:rsidR="00826492" w:rsidRPr="004F4853" w:rsidRDefault="00826492" w:rsidP="007869A3">
            <w:pPr>
              <w:pStyle w:val="afff0"/>
              <w:rPr>
                <w:sz w:val="20"/>
              </w:rPr>
            </w:pPr>
            <w:r w:rsidRPr="004F4853">
              <w:rPr>
                <w:sz w:val="20"/>
              </w:rPr>
              <w:t>черничные (I-II)</w:t>
            </w:r>
          </w:p>
        </w:tc>
        <w:tc>
          <w:tcPr>
            <w:tcW w:w="0" w:type="auto"/>
          </w:tcPr>
          <w:p w:rsidR="00826492" w:rsidRPr="004F4853" w:rsidRDefault="00826492" w:rsidP="007869A3">
            <w:pPr>
              <w:pStyle w:val="afff0"/>
              <w:jc w:val="center"/>
              <w:rPr>
                <w:sz w:val="20"/>
              </w:rPr>
            </w:pPr>
            <w:r w:rsidRPr="004F4853">
              <w:rPr>
                <w:sz w:val="20"/>
              </w:rPr>
              <w:t>4-6</w:t>
            </w:r>
          </w:p>
        </w:tc>
        <w:tc>
          <w:tcPr>
            <w:tcW w:w="0" w:type="auto"/>
          </w:tcPr>
          <w:p w:rsidR="00826492" w:rsidRPr="004F4853" w:rsidRDefault="00826492" w:rsidP="007869A3">
            <w:pPr>
              <w:pStyle w:val="afff0"/>
              <w:jc w:val="center"/>
              <w:rPr>
                <w:sz w:val="20"/>
              </w:rPr>
            </w:pPr>
            <w:r w:rsidRPr="004F4853">
              <w:rPr>
                <w:sz w:val="20"/>
              </w:rPr>
              <w:t>нет огр.</w:t>
            </w:r>
          </w:p>
        </w:tc>
        <w:tc>
          <w:tcPr>
            <w:tcW w:w="0" w:type="auto"/>
          </w:tcPr>
          <w:p w:rsidR="00826492" w:rsidRPr="004F4853" w:rsidRDefault="00826492" w:rsidP="007869A3">
            <w:pPr>
              <w:pStyle w:val="afff0"/>
              <w:jc w:val="center"/>
              <w:rPr>
                <w:sz w:val="20"/>
              </w:rPr>
            </w:pPr>
            <w:r w:rsidRPr="004F4853">
              <w:rPr>
                <w:sz w:val="20"/>
              </w:rPr>
              <w:t>Нет огр.</w:t>
            </w:r>
          </w:p>
          <w:p w:rsidR="00826492" w:rsidRPr="004F4853" w:rsidRDefault="00826492" w:rsidP="007869A3">
            <w:pPr>
              <w:pStyle w:val="afff0"/>
              <w:jc w:val="center"/>
              <w:rPr>
                <w:sz w:val="20"/>
              </w:rPr>
            </w:pPr>
            <w:r w:rsidRPr="004F4853">
              <w:rPr>
                <w:sz w:val="20"/>
              </w:rPr>
              <w:t>4-6</w:t>
            </w:r>
          </w:p>
        </w:tc>
        <w:tc>
          <w:tcPr>
            <w:tcW w:w="0" w:type="auto"/>
          </w:tcPr>
          <w:p w:rsidR="00826492" w:rsidRPr="004F4853" w:rsidRDefault="00826492" w:rsidP="007869A3">
            <w:pPr>
              <w:pStyle w:val="afff0"/>
              <w:jc w:val="center"/>
              <w:rPr>
                <w:sz w:val="20"/>
              </w:rPr>
            </w:pPr>
            <w:r w:rsidRPr="004F4853">
              <w:rPr>
                <w:sz w:val="20"/>
              </w:rPr>
              <w:t>нет огр.</w:t>
            </w:r>
          </w:p>
        </w:tc>
        <w:tc>
          <w:tcPr>
            <w:tcW w:w="0" w:type="auto"/>
          </w:tcPr>
          <w:p w:rsidR="00826492" w:rsidRPr="004F4853" w:rsidRDefault="00826492" w:rsidP="007869A3">
            <w:pPr>
              <w:pStyle w:val="afff0"/>
              <w:jc w:val="center"/>
              <w:rPr>
                <w:sz w:val="20"/>
              </w:rPr>
            </w:pPr>
            <w:r w:rsidRPr="004F4853">
              <w:rPr>
                <w:sz w:val="20"/>
              </w:rPr>
              <w:t>40-50/ 100</w:t>
            </w:r>
          </w:p>
          <w:p w:rsidR="00826492" w:rsidRPr="004F4853" w:rsidRDefault="00826492" w:rsidP="007869A3">
            <w:pPr>
              <w:pStyle w:val="afff0"/>
              <w:jc w:val="center"/>
              <w:rPr>
                <w:sz w:val="20"/>
              </w:rPr>
            </w:pPr>
            <w:r w:rsidRPr="004F4853">
              <w:rPr>
                <w:sz w:val="20"/>
              </w:rPr>
              <w:t>4-8</w:t>
            </w:r>
          </w:p>
        </w:tc>
        <w:tc>
          <w:tcPr>
            <w:tcW w:w="0" w:type="auto"/>
          </w:tcPr>
          <w:p w:rsidR="00826492" w:rsidRPr="004F4853" w:rsidRDefault="00826492" w:rsidP="007869A3">
            <w:pPr>
              <w:pStyle w:val="afff0"/>
              <w:jc w:val="center"/>
              <w:rPr>
                <w:sz w:val="20"/>
              </w:rPr>
            </w:pPr>
            <w:r w:rsidRPr="004F4853">
              <w:rPr>
                <w:sz w:val="20"/>
              </w:rPr>
              <w:t>(7-8)Е</w:t>
            </w:r>
          </w:p>
          <w:p w:rsidR="00826492" w:rsidRPr="004F4853" w:rsidRDefault="00826492" w:rsidP="007869A3">
            <w:pPr>
              <w:pStyle w:val="afff0"/>
              <w:jc w:val="center"/>
              <w:rPr>
                <w:sz w:val="20"/>
              </w:rPr>
            </w:pPr>
            <w:r w:rsidRPr="004F4853">
              <w:rPr>
                <w:sz w:val="20"/>
              </w:rPr>
              <w:t>(2-3)Б (Ос)</w:t>
            </w:r>
          </w:p>
        </w:tc>
      </w:tr>
      <w:tr w:rsidR="00826492" w:rsidRPr="004F4853" w:rsidTr="00826492">
        <w:trPr>
          <w:cantSplit/>
        </w:trPr>
        <w:tc>
          <w:tcPr>
            <w:tcW w:w="0" w:type="auto"/>
            <w:vMerge/>
          </w:tcPr>
          <w:p w:rsidR="00826492" w:rsidRPr="004F4853" w:rsidRDefault="00826492" w:rsidP="007869A3">
            <w:pPr>
              <w:pStyle w:val="afff0"/>
              <w:rPr>
                <w:sz w:val="20"/>
              </w:rPr>
            </w:pPr>
          </w:p>
        </w:tc>
        <w:tc>
          <w:tcPr>
            <w:tcW w:w="0" w:type="auto"/>
          </w:tcPr>
          <w:p w:rsidR="00826492" w:rsidRPr="004F4853" w:rsidRDefault="00826492" w:rsidP="007869A3">
            <w:pPr>
              <w:pStyle w:val="afff0"/>
              <w:rPr>
                <w:sz w:val="20"/>
              </w:rPr>
            </w:pPr>
            <w:r w:rsidRPr="004F4853">
              <w:rPr>
                <w:sz w:val="20"/>
              </w:rPr>
              <w:t>приручье</w:t>
            </w:r>
            <w:r w:rsidRPr="004F4853">
              <w:rPr>
                <w:sz w:val="20"/>
              </w:rPr>
              <w:softHyphen/>
              <w:t>вые (II-III)</w:t>
            </w:r>
          </w:p>
        </w:tc>
        <w:tc>
          <w:tcPr>
            <w:tcW w:w="0" w:type="auto"/>
          </w:tcPr>
          <w:p w:rsidR="00826492" w:rsidRPr="004F4853" w:rsidRDefault="00826492" w:rsidP="007869A3">
            <w:pPr>
              <w:pStyle w:val="afff0"/>
              <w:jc w:val="center"/>
              <w:rPr>
                <w:sz w:val="20"/>
              </w:rPr>
            </w:pPr>
            <w:r w:rsidRPr="004F4853">
              <w:rPr>
                <w:sz w:val="20"/>
              </w:rPr>
              <w:t>4-6</w:t>
            </w:r>
          </w:p>
        </w:tc>
        <w:tc>
          <w:tcPr>
            <w:tcW w:w="0" w:type="auto"/>
          </w:tcPr>
          <w:p w:rsidR="00826492" w:rsidRPr="004F4853" w:rsidRDefault="00826492" w:rsidP="007869A3">
            <w:pPr>
              <w:pStyle w:val="afff0"/>
              <w:jc w:val="center"/>
              <w:rPr>
                <w:sz w:val="20"/>
              </w:rPr>
            </w:pPr>
            <w:r w:rsidRPr="004F4853">
              <w:rPr>
                <w:sz w:val="20"/>
              </w:rPr>
              <w:t>нет огр.</w:t>
            </w:r>
          </w:p>
        </w:tc>
        <w:tc>
          <w:tcPr>
            <w:tcW w:w="0" w:type="auto"/>
          </w:tcPr>
          <w:p w:rsidR="00826492" w:rsidRPr="004F4853" w:rsidRDefault="00826492" w:rsidP="007869A3">
            <w:pPr>
              <w:pStyle w:val="afff0"/>
              <w:jc w:val="center"/>
              <w:rPr>
                <w:sz w:val="20"/>
              </w:rPr>
            </w:pPr>
            <w:r w:rsidRPr="004F4853">
              <w:rPr>
                <w:sz w:val="20"/>
              </w:rPr>
              <w:t>Нет огр.</w:t>
            </w:r>
          </w:p>
          <w:p w:rsidR="00826492" w:rsidRPr="004F4853" w:rsidRDefault="00826492" w:rsidP="007869A3">
            <w:pPr>
              <w:pStyle w:val="afff0"/>
              <w:jc w:val="center"/>
              <w:rPr>
                <w:sz w:val="20"/>
              </w:rPr>
            </w:pPr>
            <w:r w:rsidRPr="004F4853">
              <w:rPr>
                <w:sz w:val="20"/>
              </w:rPr>
              <w:t>4-6</w:t>
            </w:r>
          </w:p>
        </w:tc>
        <w:tc>
          <w:tcPr>
            <w:tcW w:w="0" w:type="auto"/>
          </w:tcPr>
          <w:p w:rsidR="00826492" w:rsidRPr="004F4853" w:rsidRDefault="00826492" w:rsidP="007869A3">
            <w:pPr>
              <w:pStyle w:val="afff0"/>
              <w:jc w:val="center"/>
              <w:rPr>
                <w:sz w:val="20"/>
              </w:rPr>
            </w:pPr>
            <w:r w:rsidRPr="004F4853">
              <w:rPr>
                <w:sz w:val="20"/>
              </w:rPr>
              <w:t>нет огр.</w:t>
            </w:r>
          </w:p>
        </w:tc>
        <w:tc>
          <w:tcPr>
            <w:tcW w:w="0" w:type="auto"/>
          </w:tcPr>
          <w:p w:rsidR="00826492" w:rsidRPr="004F4853" w:rsidRDefault="00826492" w:rsidP="007869A3">
            <w:pPr>
              <w:pStyle w:val="afff0"/>
              <w:jc w:val="center"/>
              <w:rPr>
                <w:sz w:val="20"/>
              </w:rPr>
            </w:pPr>
            <w:r w:rsidRPr="004F4853">
              <w:rPr>
                <w:sz w:val="20"/>
              </w:rPr>
              <w:t>40-50/ 100</w:t>
            </w:r>
          </w:p>
          <w:p w:rsidR="00826492" w:rsidRPr="004F4853" w:rsidRDefault="00826492" w:rsidP="007869A3">
            <w:pPr>
              <w:pStyle w:val="afff0"/>
              <w:jc w:val="center"/>
              <w:rPr>
                <w:sz w:val="20"/>
              </w:rPr>
            </w:pPr>
            <w:r w:rsidRPr="004F4853">
              <w:rPr>
                <w:sz w:val="20"/>
              </w:rPr>
              <w:t>4-8</w:t>
            </w:r>
          </w:p>
        </w:tc>
        <w:tc>
          <w:tcPr>
            <w:tcW w:w="0" w:type="auto"/>
          </w:tcPr>
          <w:p w:rsidR="00826492" w:rsidRPr="004F4853" w:rsidRDefault="00826492" w:rsidP="007869A3">
            <w:pPr>
              <w:pStyle w:val="afff0"/>
              <w:jc w:val="center"/>
              <w:rPr>
                <w:sz w:val="20"/>
              </w:rPr>
            </w:pPr>
            <w:r w:rsidRPr="004F4853">
              <w:rPr>
                <w:sz w:val="20"/>
              </w:rPr>
              <w:t>(&gt;4)Е</w:t>
            </w:r>
          </w:p>
          <w:p w:rsidR="00826492" w:rsidRPr="004F4853" w:rsidRDefault="00826492" w:rsidP="007869A3">
            <w:pPr>
              <w:pStyle w:val="afff0"/>
              <w:jc w:val="center"/>
              <w:rPr>
                <w:sz w:val="20"/>
              </w:rPr>
            </w:pPr>
            <w:r w:rsidRPr="004F4853">
              <w:rPr>
                <w:sz w:val="20"/>
              </w:rPr>
              <w:t>(&lt;6)Б (Ос)</w:t>
            </w:r>
          </w:p>
        </w:tc>
      </w:tr>
    </w:tbl>
    <w:p w:rsidR="00826492" w:rsidRPr="004F4853" w:rsidRDefault="00826492" w:rsidP="007869A3">
      <w:pPr>
        <w:spacing w:after="0" w:line="240" w:lineRule="auto"/>
        <w:ind w:firstLine="709"/>
        <w:jc w:val="both"/>
        <w:rPr>
          <w:rFonts w:ascii="Times New Roman" w:eastAsia="Times New Roman" w:hAnsi="Times New Roman" w:cs="Times New Roman"/>
          <w:spacing w:val="40"/>
          <w:sz w:val="20"/>
          <w:szCs w:val="20"/>
          <w:u w:val="single"/>
        </w:rPr>
      </w:pPr>
      <w:r w:rsidRPr="004F4853">
        <w:rPr>
          <w:rFonts w:ascii="Times New Roman" w:eastAsia="Times New Roman" w:hAnsi="Times New Roman" w:cs="Times New Roman"/>
          <w:spacing w:val="40"/>
          <w:sz w:val="20"/>
          <w:szCs w:val="20"/>
          <w:u w:val="single"/>
        </w:rPr>
        <w:t>Примечания</w:t>
      </w:r>
      <w:r w:rsidRPr="004F4853">
        <w:rPr>
          <w:rFonts w:ascii="Times New Roman" w:eastAsia="Times New Roman" w:hAnsi="Times New Roman" w:cs="Times New Roman"/>
          <w:spacing w:val="40"/>
          <w:sz w:val="20"/>
          <w:szCs w:val="20"/>
        </w:rPr>
        <w:t>:</w:t>
      </w:r>
    </w:p>
    <w:p w:rsidR="00826492" w:rsidRPr="004F4853" w:rsidRDefault="00826492" w:rsidP="007869A3">
      <w:pPr>
        <w:spacing w:after="0" w:line="240" w:lineRule="auto"/>
        <w:ind w:firstLine="709"/>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1. Исходный состав в гр.1 для всех видов рубок ухода.</w:t>
      </w:r>
    </w:p>
    <w:p w:rsidR="00826492" w:rsidRPr="004F4853" w:rsidRDefault="00826492" w:rsidP="007869A3">
      <w:pPr>
        <w:spacing w:after="0" w:line="240" w:lineRule="auto"/>
        <w:ind w:firstLine="709"/>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4F4853" w:rsidRDefault="003C3185" w:rsidP="003C3185">
      <w:pPr>
        <w:spacing w:after="0" w:line="240" w:lineRule="auto"/>
        <w:ind w:firstLine="709"/>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w:t>
      </w:r>
    </w:p>
    <w:p w:rsidR="00826492" w:rsidRPr="004F4853" w:rsidRDefault="00826492" w:rsidP="007869A3">
      <w:pPr>
        <w:widowControl w:val="0"/>
        <w:spacing w:after="0" w:line="360" w:lineRule="auto"/>
        <w:jc w:val="right"/>
        <w:rPr>
          <w:rFonts w:ascii="Times New Roman" w:eastAsia="Times New Roman" w:hAnsi="Times New Roman" w:cs="Times New Roman"/>
          <w:sz w:val="28"/>
          <w:szCs w:val="24"/>
        </w:rPr>
      </w:pPr>
    </w:p>
    <w:p w:rsidR="000A35B0" w:rsidRPr="004F4853" w:rsidRDefault="000A35B0" w:rsidP="007869A3">
      <w:pPr>
        <w:widowControl w:val="0"/>
        <w:spacing w:after="0" w:line="360" w:lineRule="auto"/>
        <w:jc w:val="right"/>
        <w:rPr>
          <w:rFonts w:ascii="Times New Roman" w:eastAsia="Times New Roman" w:hAnsi="Times New Roman" w:cs="Times New Roman"/>
          <w:sz w:val="28"/>
          <w:szCs w:val="24"/>
        </w:rPr>
      </w:pPr>
    </w:p>
    <w:p w:rsidR="00826492" w:rsidRPr="004F4853" w:rsidRDefault="00826492" w:rsidP="007869A3">
      <w:pPr>
        <w:widowControl w:val="0"/>
        <w:spacing w:after="0" w:line="360" w:lineRule="auto"/>
        <w:jc w:val="right"/>
        <w:rPr>
          <w:rFonts w:ascii="Times New Roman" w:eastAsia="Times New Roman" w:hAnsi="Times New Roman" w:cs="Times New Roman"/>
          <w:sz w:val="28"/>
          <w:szCs w:val="24"/>
        </w:rPr>
      </w:pPr>
    </w:p>
    <w:p w:rsidR="00783318" w:rsidRPr="004F4853" w:rsidRDefault="00783318" w:rsidP="007869A3">
      <w:pPr>
        <w:widowControl w:val="0"/>
        <w:spacing w:after="0" w:line="360" w:lineRule="auto"/>
        <w:jc w:val="right"/>
        <w:rPr>
          <w:rFonts w:ascii="Times New Roman" w:eastAsia="Times New Roman" w:hAnsi="Times New Roman" w:cs="Times New Roman"/>
          <w:sz w:val="28"/>
          <w:szCs w:val="24"/>
        </w:rPr>
      </w:pPr>
    </w:p>
    <w:p w:rsidR="00826492" w:rsidRPr="004F4853" w:rsidRDefault="00826492" w:rsidP="007869A3">
      <w:pPr>
        <w:widowControl w:val="0"/>
        <w:spacing w:after="0" w:line="360" w:lineRule="auto"/>
        <w:jc w:val="right"/>
        <w:rPr>
          <w:rFonts w:ascii="Times New Roman" w:eastAsia="Times New Roman" w:hAnsi="Times New Roman" w:cs="Times New Roman"/>
          <w:sz w:val="28"/>
          <w:szCs w:val="24"/>
        </w:rPr>
      </w:pPr>
    </w:p>
    <w:p w:rsidR="003510CD" w:rsidRPr="004F4853" w:rsidRDefault="003510CD" w:rsidP="007869A3">
      <w:pPr>
        <w:widowControl w:val="0"/>
        <w:spacing w:after="0" w:line="360" w:lineRule="auto"/>
        <w:jc w:val="right"/>
        <w:rPr>
          <w:rFonts w:ascii="Times New Roman" w:eastAsia="Times New Roman" w:hAnsi="Times New Roman" w:cs="Times New Roman"/>
          <w:sz w:val="28"/>
          <w:szCs w:val="24"/>
        </w:rPr>
      </w:pPr>
    </w:p>
    <w:p w:rsidR="00826492" w:rsidRPr="004F4853" w:rsidRDefault="00826492" w:rsidP="007869A3">
      <w:pPr>
        <w:spacing w:after="0" w:line="360" w:lineRule="auto"/>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lastRenderedPageBreak/>
        <w:t>Таблица 5</w:t>
      </w:r>
      <w:r w:rsidR="00850EB5" w:rsidRPr="004F4853">
        <w:rPr>
          <w:rFonts w:ascii="Times New Roman" w:eastAsia="Times New Roman" w:hAnsi="Times New Roman" w:cs="Times New Roman"/>
          <w:sz w:val="28"/>
          <w:szCs w:val="24"/>
        </w:rPr>
        <w:t>3</w:t>
      </w:r>
    </w:p>
    <w:p w:rsidR="00826492" w:rsidRPr="004F4853" w:rsidRDefault="00826492" w:rsidP="007869A3">
      <w:pPr>
        <w:spacing w:after="0" w:line="360" w:lineRule="auto"/>
        <w:jc w:val="center"/>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Нормативы режима рубок ухода за лесом в березовых насаждениях </w:t>
      </w:r>
      <w:r w:rsidR="00C61E8B" w:rsidRPr="004F4853">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6"/>
        <w:gridCol w:w="1512"/>
        <w:gridCol w:w="710"/>
        <w:gridCol w:w="1315"/>
        <w:gridCol w:w="1397"/>
        <w:gridCol w:w="1315"/>
        <w:gridCol w:w="1397"/>
        <w:gridCol w:w="892"/>
      </w:tblGrid>
      <w:tr w:rsidR="00826492" w:rsidRPr="004F4853" w:rsidTr="00826492">
        <w:trPr>
          <w:tblHeader/>
        </w:trPr>
        <w:tc>
          <w:tcPr>
            <w:tcW w:w="0" w:type="auto"/>
            <w:vMerge w:val="restart"/>
          </w:tcPr>
          <w:p w:rsidR="00826492" w:rsidRPr="004F4853" w:rsidRDefault="00826492" w:rsidP="007869A3">
            <w:pPr>
              <w:pStyle w:val="afff0"/>
              <w:spacing w:line="200" w:lineRule="exact"/>
              <w:jc w:val="center"/>
              <w:rPr>
                <w:sz w:val="20"/>
              </w:rPr>
            </w:pPr>
            <w:r w:rsidRPr="004F4853">
              <w:rPr>
                <w:sz w:val="20"/>
              </w:rPr>
              <w:t>Состав лесных насаждений до рубки</w:t>
            </w:r>
          </w:p>
        </w:tc>
        <w:tc>
          <w:tcPr>
            <w:tcW w:w="0" w:type="auto"/>
            <w:vMerge w:val="restart"/>
          </w:tcPr>
          <w:p w:rsidR="00826492" w:rsidRPr="004F4853" w:rsidRDefault="00826492" w:rsidP="007869A3">
            <w:pPr>
              <w:pStyle w:val="afff0"/>
              <w:spacing w:line="200" w:lineRule="exact"/>
              <w:jc w:val="center"/>
              <w:rPr>
                <w:sz w:val="20"/>
              </w:rPr>
            </w:pPr>
            <w:r w:rsidRPr="004F4853">
              <w:rPr>
                <w:sz w:val="20"/>
              </w:rPr>
              <w:t xml:space="preserve">Группы типов леса </w:t>
            </w:r>
          </w:p>
          <w:p w:rsidR="00826492" w:rsidRPr="004F4853" w:rsidRDefault="00826492" w:rsidP="007869A3">
            <w:pPr>
              <w:pStyle w:val="afff0"/>
              <w:spacing w:line="200" w:lineRule="exact"/>
              <w:jc w:val="center"/>
              <w:rPr>
                <w:sz w:val="20"/>
              </w:rPr>
            </w:pPr>
            <w:r w:rsidRPr="004F4853">
              <w:rPr>
                <w:sz w:val="20"/>
              </w:rPr>
              <w:t>(класс бонитета)</w:t>
            </w:r>
          </w:p>
        </w:tc>
        <w:tc>
          <w:tcPr>
            <w:tcW w:w="0" w:type="auto"/>
            <w:vMerge w:val="restart"/>
          </w:tcPr>
          <w:p w:rsidR="00826492" w:rsidRPr="004F4853" w:rsidRDefault="00826492" w:rsidP="007869A3">
            <w:pPr>
              <w:pStyle w:val="afff0"/>
              <w:spacing w:line="200" w:lineRule="exact"/>
              <w:jc w:val="center"/>
              <w:rPr>
                <w:sz w:val="20"/>
              </w:rPr>
            </w:pPr>
            <w:r w:rsidRPr="004F4853">
              <w:rPr>
                <w:sz w:val="20"/>
              </w:rPr>
              <w:t>Воз</w:t>
            </w:r>
            <w:r w:rsidRPr="004F4853">
              <w:rPr>
                <w:sz w:val="20"/>
              </w:rPr>
              <w:softHyphen/>
              <w:t xml:space="preserve">раст </w:t>
            </w:r>
          </w:p>
          <w:p w:rsidR="00826492" w:rsidRPr="004F4853" w:rsidRDefault="00826492" w:rsidP="007869A3">
            <w:pPr>
              <w:pStyle w:val="afff0"/>
              <w:spacing w:line="200" w:lineRule="exact"/>
              <w:jc w:val="center"/>
              <w:rPr>
                <w:sz w:val="20"/>
              </w:rPr>
            </w:pPr>
            <w:r w:rsidRPr="004F4853">
              <w:rPr>
                <w:sz w:val="20"/>
              </w:rPr>
              <w:t>начала ухода, лет</w:t>
            </w:r>
          </w:p>
        </w:tc>
        <w:tc>
          <w:tcPr>
            <w:tcW w:w="0" w:type="auto"/>
            <w:gridSpan w:val="2"/>
          </w:tcPr>
          <w:p w:rsidR="00826492" w:rsidRPr="004F4853" w:rsidRDefault="00826492" w:rsidP="007869A3">
            <w:pPr>
              <w:pStyle w:val="afff0"/>
              <w:spacing w:line="200" w:lineRule="exact"/>
              <w:jc w:val="center"/>
              <w:rPr>
                <w:sz w:val="20"/>
              </w:rPr>
            </w:pPr>
            <w:r w:rsidRPr="004F4853">
              <w:rPr>
                <w:sz w:val="20"/>
              </w:rPr>
              <w:t>Осветление</w:t>
            </w:r>
          </w:p>
        </w:tc>
        <w:tc>
          <w:tcPr>
            <w:tcW w:w="0" w:type="auto"/>
            <w:gridSpan w:val="2"/>
          </w:tcPr>
          <w:p w:rsidR="00826492" w:rsidRPr="004F4853" w:rsidRDefault="00826492" w:rsidP="007869A3">
            <w:pPr>
              <w:pStyle w:val="afff0"/>
              <w:spacing w:line="200" w:lineRule="exact"/>
              <w:jc w:val="center"/>
              <w:rPr>
                <w:sz w:val="20"/>
              </w:rPr>
            </w:pPr>
            <w:r w:rsidRPr="004F4853">
              <w:rPr>
                <w:sz w:val="20"/>
              </w:rPr>
              <w:t>Прочистка</w:t>
            </w:r>
          </w:p>
        </w:tc>
        <w:tc>
          <w:tcPr>
            <w:tcW w:w="0" w:type="auto"/>
            <w:vMerge w:val="restart"/>
          </w:tcPr>
          <w:p w:rsidR="00826492" w:rsidRPr="004F4853" w:rsidRDefault="00826492" w:rsidP="007869A3">
            <w:pPr>
              <w:pStyle w:val="afff0"/>
              <w:jc w:val="center"/>
              <w:rPr>
                <w:sz w:val="20"/>
              </w:rPr>
            </w:pPr>
            <w:r w:rsidRPr="004F4853">
              <w:rPr>
                <w:sz w:val="20"/>
              </w:rPr>
              <w:t xml:space="preserve">Целевой состав к </w:t>
            </w:r>
          </w:p>
          <w:p w:rsidR="00826492" w:rsidRPr="004F4853" w:rsidRDefault="00826492" w:rsidP="007869A3">
            <w:pPr>
              <w:pStyle w:val="afff0"/>
              <w:jc w:val="center"/>
              <w:rPr>
                <w:sz w:val="20"/>
              </w:rPr>
            </w:pPr>
            <w:r w:rsidRPr="004F4853">
              <w:rPr>
                <w:sz w:val="20"/>
              </w:rPr>
              <w:t>возрасту рубки (спелос-ти)</w:t>
            </w:r>
          </w:p>
        </w:tc>
      </w:tr>
      <w:tr w:rsidR="00826492" w:rsidRPr="004F4853" w:rsidTr="00826492">
        <w:trPr>
          <w:tblHeader/>
        </w:trPr>
        <w:tc>
          <w:tcPr>
            <w:tcW w:w="0" w:type="auto"/>
            <w:vMerge/>
          </w:tcPr>
          <w:p w:rsidR="00826492" w:rsidRPr="004F4853" w:rsidRDefault="00826492" w:rsidP="007869A3">
            <w:pPr>
              <w:pStyle w:val="afff0"/>
              <w:jc w:val="center"/>
              <w:rPr>
                <w:sz w:val="20"/>
              </w:rPr>
            </w:pPr>
          </w:p>
        </w:tc>
        <w:tc>
          <w:tcPr>
            <w:tcW w:w="0" w:type="auto"/>
            <w:vMerge/>
          </w:tcPr>
          <w:p w:rsidR="00826492" w:rsidRPr="004F4853" w:rsidRDefault="00826492" w:rsidP="007869A3">
            <w:pPr>
              <w:pStyle w:val="afff0"/>
              <w:jc w:val="center"/>
              <w:rPr>
                <w:sz w:val="20"/>
              </w:rPr>
            </w:pPr>
          </w:p>
        </w:tc>
        <w:tc>
          <w:tcPr>
            <w:tcW w:w="0" w:type="auto"/>
            <w:vMerge/>
          </w:tcPr>
          <w:p w:rsidR="00826492" w:rsidRPr="004F4853" w:rsidRDefault="00826492" w:rsidP="007869A3">
            <w:pPr>
              <w:pStyle w:val="afff0"/>
              <w:jc w:val="center"/>
              <w:rPr>
                <w:sz w:val="20"/>
              </w:rPr>
            </w:pPr>
          </w:p>
        </w:tc>
        <w:tc>
          <w:tcPr>
            <w:tcW w:w="0" w:type="auto"/>
          </w:tcPr>
          <w:p w:rsidR="00826492" w:rsidRPr="004F4853" w:rsidRDefault="00826492" w:rsidP="007869A3">
            <w:pPr>
              <w:pStyle w:val="afff0"/>
              <w:jc w:val="center"/>
              <w:rPr>
                <w:sz w:val="20"/>
              </w:rPr>
            </w:pPr>
            <w:r w:rsidRPr="004F4853">
              <w:rPr>
                <w:sz w:val="20"/>
              </w:rPr>
              <w:t>минимальная сомкнутость крон до ухода</w:t>
            </w:r>
          </w:p>
        </w:tc>
        <w:tc>
          <w:tcPr>
            <w:tcW w:w="0" w:type="auto"/>
          </w:tcPr>
          <w:p w:rsidR="00826492" w:rsidRPr="004F4853" w:rsidRDefault="00826492" w:rsidP="007869A3">
            <w:pPr>
              <w:pStyle w:val="afff0"/>
              <w:jc w:val="center"/>
              <w:rPr>
                <w:sz w:val="20"/>
              </w:rPr>
            </w:pPr>
            <w:r w:rsidRPr="004F4853">
              <w:rPr>
                <w:sz w:val="20"/>
              </w:rPr>
              <w:t xml:space="preserve">интенсивность рубки,  % </w:t>
            </w:r>
          </w:p>
          <w:p w:rsidR="00826492" w:rsidRPr="004F4853" w:rsidRDefault="00826492" w:rsidP="007869A3">
            <w:pPr>
              <w:pStyle w:val="afff0"/>
              <w:jc w:val="center"/>
              <w:rPr>
                <w:sz w:val="20"/>
              </w:rPr>
            </w:pPr>
            <w:r w:rsidRPr="004F4853">
              <w:rPr>
                <w:sz w:val="20"/>
              </w:rPr>
              <w:t>по запасу</w:t>
            </w:r>
          </w:p>
        </w:tc>
        <w:tc>
          <w:tcPr>
            <w:tcW w:w="0" w:type="auto"/>
          </w:tcPr>
          <w:p w:rsidR="00826492" w:rsidRPr="004F4853" w:rsidRDefault="00826492" w:rsidP="007869A3">
            <w:pPr>
              <w:pStyle w:val="afff0"/>
              <w:jc w:val="center"/>
              <w:rPr>
                <w:sz w:val="20"/>
              </w:rPr>
            </w:pPr>
            <w:r w:rsidRPr="004F4853">
              <w:rPr>
                <w:sz w:val="20"/>
              </w:rPr>
              <w:t>минимальная сомкнутость крон до ухода</w:t>
            </w:r>
          </w:p>
        </w:tc>
        <w:tc>
          <w:tcPr>
            <w:tcW w:w="0" w:type="auto"/>
          </w:tcPr>
          <w:p w:rsidR="00826492" w:rsidRPr="004F4853" w:rsidRDefault="00826492" w:rsidP="007869A3">
            <w:pPr>
              <w:pStyle w:val="afff0"/>
              <w:jc w:val="center"/>
              <w:rPr>
                <w:sz w:val="20"/>
              </w:rPr>
            </w:pPr>
            <w:r w:rsidRPr="004F4853">
              <w:rPr>
                <w:sz w:val="20"/>
              </w:rPr>
              <w:t xml:space="preserve">интенсивность рубки,  % </w:t>
            </w:r>
          </w:p>
          <w:p w:rsidR="00826492" w:rsidRPr="004F4853" w:rsidRDefault="00826492" w:rsidP="007869A3">
            <w:pPr>
              <w:pStyle w:val="afff0"/>
              <w:jc w:val="center"/>
              <w:rPr>
                <w:sz w:val="20"/>
              </w:rPr>
            </w:pPr>
            <w:r w:rsidRPr="004F4853">
              <w:rPr>
                <w:sz w:val="20"/>
              </w:rPr>
              <w:t>по запасу</w:t>
            </w:r>
          </w:p>
        </w:tc>
        <w:tc>
          <w:tcPr>
            <w:tcW w:w="0" w:type="auto"/>
            <w:vMerge/>
          </w:tcPr>
          <w:p w:rsidR="00826492" w:rsidRPr="004F4853" w:rsidRDefault="00826492" w:rsidP="007869A3">
            <w:pPr>
              <w:pStyle w:val="afff0"/>
              <w:jc w:val="center"/>
              <w:rPr>
                <w:sz w:val="20"/>
              </w:rPr>
            </w:pPr>
          </w:p>
        </w:tc>
      </w:tr>
      <w:tr w:rsidR="00826492" w:rsidRPr="004F4853" w:rsidTr="00826492">
        <w:trPr>
          <w:tblHeader/>
        </w:trPr>
        <w:tc>
          <w:tcPr>
            <w:tcW w:w="0" w:type="auto"/>
            <w:vMerge/>
          </w:tcPr>
          <w:p w:rsidR="00826492" w:rsidRPr="004F4853" w:rsidRDefault="00826492" w:rsidP="007869A3">
            <w:pPr>
              <w:pStyle w:val="afff0"/>
              <w:jc w:val="center"/>
              <w:rPr>
                <w:sz w:val="20"/>
              </w:rPr>
            </w:pPr>
          </w:p>
        </w:tc>
        <w:tc>
          <w:tcPr>
            <w:tcW w:w="0" w:type="auto"/>
            <w:vMerge/>
          </w:tcPr>
          <w:p w:rsidR="00826492" w:rsidRPr="004F4853" w:rsidRDefault="00826492" w:rsidP="007869A3">
            <w:pPr>
              <w:pStyle w:val="afff0"/>
              <w:jc w:val="center"/>
              <w:rPr>
                <w:sz w:val="20"/>
              </w:rPr>
            </w:pPr>
          </w:p>
        </w:tc>
        <w:tc>
          <w:tcPr>
            <w:tcW w:w="0" w:type="auto"/>
            <w:vMerge/>
          </w:tcPr>
          <w:p w:rsidR="00826492" w:rsidRPr="004F4853" w:rsidRDefault="00826492" w:rsidP="007869A3">
            <w:pPr>
              <w:pStyle w:val="afff0"/>
              <w:jc w:val="center"/>
              <w:rPr>
                <w:sz w:val="20"/>
              </w:rPr>
            </w:pPr>
          </w:p>
        </w:tc>
        <w:tc>
          <w:tcPr>
            <w:tcW w:w="0" w:type="auto"/>
          </w:tcPr>
          <w:p w:rsidR="00826492" w:rsidRPr="004F4853" w:rsidRDefault="00826492" w:rsidP="007869A3">
            <w:pPr>
              <w:pStyle w:val="afff0"/>
              <w:jc w:val="center"/>
              <w:rPr>
                <w:sz w:val="20"/>
              </w:rPr>
            </w:pPr>
            <w:r w:rsidRPr="004F4853">
              <w:rPr>
                <w:sz w:val="20"/>
              </w:rPr>
              <w:t>после ухода</w:t>
            </w:r>
          </w:p>
        </w:tc>
        <w:tc>
          <w:tcPr>
            <w:tcW w:w="0" w:type="auto"/>
          </w:tcPr>
          <w:p w:rsidR="00826492" w:rsidRPr="004F4853" w:rsidRDefault="00826492" w:rsidP="007869A3">
            <w:pPr>
              <w:pStyle w:val="afff0"/>
              <w:jc w:val="center"/>
              <w:rPr>
                <w:sz w:val="20"/>
              </w:rPr>
            </w:pPr>
            <w:r w:rsidRPr="004F4853">
              <w:rPr>
                <w:sz w:val="20"/>
              </w:rPr>
              <w:t>повто</w:t>
            </w:r>
            <w:r w:rsidRPr="004F4853">
              <w:rPr>
                <w:sz w:val="20"/>
              </w:rPr>
              <w:softHyphen/>
              <w:t>ряе</w:t>
            </w:r>
            <w:r w:rsidRPr="004F4853">
              <w:rPr>
                <w:sz w:val="20"/>
              </w:rPr>
              <w:softHyphen/>
              <w:t>мость (лет)</w:t>
            </w:r>
          </w:p>
        </w:tc>
        <w:tc>
          <w:tcPr>
            <w:tcW w:w="0" w:type="auto"/>
          </w:tcPr>
          <w:p w:rsidR="00826492" w:rsidRPr="004F4853" w:rsidRDefault="00826492" w:rsidP="007869A3">
            <w:pPr>
              <w:pStyle w:val="afff0"/>
              <w:jc w:val="center"/>
              <w:rPr>
                <w:sz w:val="20"/>
              </w:rPr>
            </w:pPr>
            <w:r w:rsidRPr="004F4853">
              <w:rPr>
                <w:sz w:val="20"/>
              </w:rPr>
              <w:t>после ухода</w:t>
            </w:r>
          </w:p>
        </w:tc>
        <w:tc>
          <w:tcPr>
            <w:tcW w:w="0" w:type="auto"/>
          </w:tcPr>
          <w:p w:rsidR="00826492" w:rsidRPr="004F4853" w:rsidRDefault="00826492" w:rsidP="007869A3">
            <w:pPr>
              <w:pStyle w:val="afff0"/>
              <w:jc w:val="center"/>
              <w:rPr>
                <w:sz w:val="20"/>
              </w:rPr>
            </w:pPr>
            <w:r w:rsidRPr="004F4853">
              <w:rPr>
                <w:sz w:val="20"/>
              </w:rPr>
              <w:t>повто</w:t>
            </w:r>
            <w:r w:rsidRPr="004F4853">
              <w:rPr>
                <w:sz w:val="20"/>
              </w:rPr>
              <w:softHyphen/>
              <w:t>ряе</w:t>
            </w:r>
            <w:r w:rsidRPr="004F4853">
              <w:rPr>
                <w:sz w:val="20"/>
              </w:rPr>
              <w:softHyphen/>
              <w:t>мость (лет)</w:t>
            </w:r>
          </w:p>
        </w:tc>
        <w:tc>
          <w:tcPr>
            <w:tcW w:w="0" w:type="auto"/>
            <w:vMerge/>
          </w:tcPr>
          <w:p w:rsidR="00826492" w:rsidRPr="004F4853" w:rsidRDefault="00826492" w:rsidP="007869A3">
            <w:pPr>
              <w:pStyle w:val="afff0"/>
              <w:jc w:val="center"/>
              <w:rPr>
                <w:sz w:val="20"/>
              </w:rPr>
            </w:pPr>
          </w:p>
        </w:tc>
      </w:tr>
      <w:tr w:rsidR="00826492" w:rsidRPr="004F4853" w:rsidTr="00826492">
        <w:trPr>
          <w:tblHeader/>
        </w:trPr>
        <w:tc>
          <w:tcPr>
            <w:tcW w:w="0" w:type="auto"/>
          </w:tcPr>
          <w:p w:rsidR="00826492" w:rsidRPr="004F4853" w:rsidRDefault="00826492" w:rsidP="007869A3">
            <w:pPr>
              <w:pStyle w:val="afff0"/>
              <w:jc w:val="center"/>
              <w:rPr>
                <w:b/>
                <w:sz w:val="20"/>
              </w:rPr>
            </w:pPr>
            <w:r w:rsidRPr="004F4853">
              <w:rPr>
                <w:b/>
                <w:sz w:val="20"/>
              </w:rPr>
              <w:t>1</w:t>
            </w:r>
          </w:p>
        </w:tc>
        <w:tc>
          <w:tcPr>
            <w:tcW w:w="0" w:type="auto"/>
          </w:tcPr>
          <w:p w:rsidR="00826492" w:rsidRPr="004F4853" w:rsidRDefault="00826492" w:rsidP="007869A3">
            <w:pPr>
              <w:pStyle w:val="afff0"/>
              <w:jc w:val="center"/>
              <w:rPr>
                <w:b/>
                <w:sz w:val="20"/>
              </w:rPr>
            </w:pPr>
            <w:r w:rsidRPr="004F4853">
              <w:rPr>
                <w:b/>
                <w:sz w:val="20"/>
              </w:rPr>
              <w:t>2</w:t>
            </w:r>
          </w:p>
        </w:tc>
        <w:tc>
          <w:tcPr>
            <w:tcW w:w="0" w:type="auto"/>
          </w:tcPr>
          <w:p w:rsidR="00826492" w:rsidRPr="004F4853" w:rsidRDefault="00826492" w:rsidP="007869A3">
            <w:pPr>
              <w:pStyle w:val="afff0"/>
              <w:jc w:val="center"/>
              <w:rPr>
                <w:b/>
                <w:sz w:val="20"/>
              </w:rPr>
            </w:pPr>
            <w:r w:rsidRPr="004F4853">
              <w:rPr>
                <w:b/>
                <w:sz w:val="20"/>
              </w:rPr>
              <w:t>3</w:t>
            </w:r>
          </w:p>
        </w:tc>
        <w:tc>
          <w:tcPr>
            <w:tcW w:w="0" w:type="auto"/>
          </w:tcPr>
          <w:p w:rsidR="00826492" w:rsidRPr="004F4853" w:rsidRDefault="00826492" w:rsidP="007869A3">
            <w:pPr>
              <w:pStyle w:val="afff0"/>
              <w:jc w:val="center"/>
              <w:rPr>
                <w:b/>
                <w:sz w:val="20"/>
              </w:rPr>
            </w:pPr>
            <w:r w:rsidRPr="004F4853">
              <w:rPr>
                <w:b/>
                <w:sz w:val="20"/>
              </w:rPr>
              <w:t>4</w:t>
            </w:r>
          </w:p>
        </w:tc>
        <w:tc>
          <w:tcPr>
            <w:tcW w:w="0" w:type="auto"/>
          </w:tcPr>
          <w:p w:rsidR="00826492" w:rsidRPr="004F4853" w:rsidRDefault="00826492" w:rsidP="007869A3">
            <w:pPr>
              <w:pStyle w:val="afff0"/>
              <w:jc w:val="center"/>
              <w:rPr>
                <w:b/>
                <w:sz w:val="20"/>
              </w:rPr>
            </w:pPr>
            <w:r w:rsidRPr="004F4853">
              <w:rPr>
                <w:b/>
                <w:sz w:val="20"/>
              </w:rPr>
              <w:t>5</w:t>
            </w:r>
          </w:p>
        </w:tc>
        <w:tc>
          <w:tcPr>
            <w:tcW w:w="0" w:type="auto"/>
          </w:tcPr>
          <w:p w:rsidR="00826492" w:rsidRPr="004F4853" w:rsidRDefault="00826492" w:rsidP="007869A3">
            <w:pPr>
              <w:pStyle w:val="afff0"/>
              <w:jc w:val="center"/>
              <w:rPr>
                <w:b/>
                <w:sz w:val="20"/>
              </w:rPr>
            </w:pPr>
            <w:r w:rsidRPr="004F4853">
              <w:rPr>
                <w:b/>
                <w:sz w:val="20"/>
              </w:rPr>
              <w:t>6</w:t>
            </w:r>
          </w:p>
        </w:tc>
        <w:tc>
          <w:tcPr>
            <w:tcW w:w="0" w:type="auto"/>
          </w:tcPr>
          <w:p w:rsidR="00826492" w:rsidRPr="004F4853" w:rsidRDefault="00826492" w:rsidP="007869A3">
            <w:pPr>
              <w:pStyle w:val="afff0"/>
              <w:jc w:val="center"/>
              <w:rPr>
                <w:b/>
                <w:sz w:val="20"/>
              </w:rPr>
            </w:pPr>
            <w:r w:rsidRPr="004F4853">
              <w:rPr>
                <w:b/>
                <w:sz w:val="20"/>
              </w:rPr>
              <w:t>7</w:t>
            </w:r>
          </w:p>
        </w:tc>
        <w:tc>
          <w:tcPr>
            <w:tcW w:w="0" w:type="auto"/>
          </w:tcPr>
          <w:p w:rsidR="00826492" w:rsidRPr="004F4853" w:rsidRDefault="00826492" w:rsidP="007869A3">
            <w:pPr>
              <w:pStyle w:val="afff0"/>
              <w:jc w:val="center"/>
              <w:rPr>
                <w:b/>
                <w:sz w:val="20"/>
              </w:rPr>
            </w:pPr>
            <w:r w:rsidRPr="004F4853">
              <w:rPr>
                <w:b/>
                <w:sz w:val="20"/>
              </w:rPr>
              <w:t>8</w:t>
            </w:r>
          </w:p>
        </w:tc>
      </w:tr>
      <w:tr w:rsidR="00826492" w:rsidRPr="004F4853" w:rsidTr="00826492">
        <w:trPr>
          <w:trHeight w:val="55"/>
        </w:trPr>
        <w:tc>
          <w:tcPr>
            <w:tcW w:w="0" w:type="auto"/>
            <w:vMerge w:val="restart"/>
          </w:tcPr>
          <w:p w:rsidR="00826492" w:rsidRPr="004F4853" w:rsidRDefault="00826492" w:rsidP="007869A3">
            <w:pPr>
              <w:pStyle w:val="afff0"/>
              <w:tabs>
                <w:tab w:val="left" w:pos="1418"/>
              </w:tabs>
              <w:rPr>
                <w:sz w:val="20"/>
              </w:rPr>
            </w:pPr>
            <w:r w:rsidRPr="004F4853">
              <w:rPr>
                <w:sz w:val="20"/>
              </w:rPr>
              <w:t>1. Березовые насаждения: чистые и с небольшой примесью других пород</w:t>
            </w:r>
          </w:p>
        </w:tc>
        <w:tc>
          <w:tcPr>
            <w:tcW w:w="0" w:type="auto"/>
          </w:tcPr>
          <w:p w:rsidR="00826492" w:rsidRPr="004F4853" w:rsidRDefault="00826492" w:rsidP="007869A3">
            <w:pPr>
              <w:pStyle w:val="afff0"/>
              <w:rPr>
                <w:sz w:val="20"/>
              </w:rPr>
            </w:pPr>
            <w:r w:rsidRPr="004F4853">
              <w:rPr>
                <w:sz w:val="20"/>
              </w:rPr>
              <w:t xml:space="preserve">бруснично-вейниковые  </w:t>
            </w:r>
          </w:p>
          <w:p w:rsidR="00826492" w:rsidRPr="004F4853" w:rsidRDefault="00826492" w:rsidP="007869A3">
            <w:pPr>
              <w:pStyle w:val="afff0"/>
              <w:rPr>
                <w:sz w:val="20"/>
              </w:rPr>
            </w:pPr>
            <w:r w:rsidRPr="004F4853">
              <w:rPr>
                <w:sz w:val="20"/>
              </w:rPr>
              <w:t>(II-I)</w:t>
            </w:r>
          </w:p>
        </w:tc>
        <w:tc>
          <w:tcPr>
            <w:tcW w:w="0" w:type="auto"/>
          </w:tcPr>
          <w:p w:rsidR="00826492" w:rsidRPr="004F4853" w:rsidRDefault="00826492" w:rsidP="007869A3">
            <w:pPr>
              <w:pStyle w:val="afff0"/>
              <w:jc w:val="center"/>
              <w:rPr>
                <w:sz w:val="20"/>
              </w:rPr>
            </w:pPr>
            <w:r w:rsidRPr="004F4853">
              <w:rPr>
                <w:sz w:val="20"/>
              </w:rPr>
              <w:t>10-12</w:t>
            </w:r>
          </w:p>
        </w:tc>
        <w:tc>
          <w:tcPr>
            <w:tcW w:w="0" w:type="auto"/>
          </w:tcPr>
          <w:p w:rsidR="00826492" w:rsidRPr="004F4853" w:rsidRDefault="00826492" w:rsidP="007869A3">
            <w:pPr>
              <w:pStyle w:val="afff0"/>
              <w:jc w:val="center"/>
              <w:rPr>
                <w:sz w:val="20"/>
              </w:rPr>
            </w:pPr>
            <w:r w:rsidRPr="004F4853">
              <w:rPr>
                <w:sz w:val="20"/>
              </w:rPr>
              <w:t>-</w:t>
            </w:r>
          </w:p>
        </w:tc>
        <w:tc>
          <w:tcPr>
            <w:tcW w:w="0" w:type="auto"/>
          </w:tcPr>
          <w:p w:rsidR="00826492" w:rsidRPr="004F4853" w:rsidRDefault="00826492" w:rsidP="007869A3">
            <w:pPr>
              <w:pStyle w:val="afff0"/>
              <w:jc w:val="center"/>
              <w:rPr>
                <w:sz w:val="20"/>
              </w:rPr>
            </w:pPr>
            <w:r w:rsidRPr="004F4853">
              <w:rPr>
                <w:sz w:val="20"/>
              </w:rPr>
              <w:t>-</w:t>
            </w:r>
          </w:p>
        </w:tc>
        <w:tc>
          <w:tcPr>
            <w:tcW w:w="0" w:type="auto"/>
          </w:tcPr>
          <w:p w:rsidR="00826492" w:rsidRPr="004F4853" w:rsidRDefault="00826492" w:rsidP="007869A3">
            <w:pPr>
              <w:pStyle w:val="afff0"/>
              <w:jc w:val="center"/>
              <w:rPr>
                <w:sz w:val="20"/>
              </w:rPr>
            </w:pPr>
            <w:r w:rsidRPr="004F4853">
              <w:rPr>
                <w:sz w:val="20"/>
              </w:rPr>
              <w:t>&gt;0,8</w:t>
            </w:r>
          </w:p>
          <w:p w:rsidR="00826492" w:rsidRPr="004F4853" w:rsidRDefault="00826492" w:rsidP="007869A3">
            <w:pPr>
              <w:pStyle w:val="afff0"/>
              <w:jc w:val="center"/>
              <w:rPr>
                <w:sz w:val="20"/>
              </w:rPr>
            </w:pPr>
            <w:r w:rsidRPr="004F4853">
              <w:rPr>
                <w:sz w:val="20"/>
              </w:rPr>
              <w:t>0,7</w:t>
            </w:r>
          </w:p>
        </w:tc>
        <w:tc>
          <w:tcPr>
            <w:tcW w:w="0" w:type="auto"/>
          </w:tcPr>
          <w:p w:rsidR="00826492" w:rsidRPr="004F4853" w:rsidRDefault="00826492" w:rsidP="007869A3">
            <w:pPr>
              <w:pStyle w:val="afff0"/>
              <w:jc w:val="center"/>
              <w:rPr>
                <w:sz w:val="20"/>
              </w:rPr>
            </w:pPr>
            <w:r w:rsidRPr="004F4853">
              <w:rPr>
                <w:sz w:val="20"/>
              </w:rPr>
              <w:t>20-25</w:t>
            </w:r>
          </w:p>
          <w:p w:rsidR="00826492" w:rsidRPr="004F4853" w:rsidRDefault="00826492" w:rsidP="007869A3">
            <w:pPr>
              <w:pStyle w:val="afff0"/>
              <w:jc w:val="center"/>
              <w:rPr>
                <w:sz w:val="20"/>
              </w:rPr>
            </w:pPr>
            <w:r w:rsidRPr="004F4853">
              <w:rPr>
                <w:sz w:val="20"/>
              </w:rPr>
              <w:t>5-10</w:t>
            </w:r>
          </w:p>
        </w:tc>
        <w:tc>
          <w:tcPr>
            <w:tcW w:w="0" w:type="auto"/>
          </w:tcPr>
          <w:p w:rsidR="00826492" w:rsidRPr="004F4853" w:rsidRDefault="00826492" w:rsidP="007869A3">
            <w:pPr>
              <w:pStyle w:val="afff0"/>
              <w:jc w:val="center"/>
              <w:rPr>
                <w:sz w:val="20"/>
              </w:rPr>
            </w:pPr>
            <w:r w:rsidRPr="004F4853">
              <w:rPr>
                <w:sz w:val="20"/>
              </w:rPr>
              <w:t>(8-10)Б</w:t>
            </w:r>
          </w:p>
          <w:p w:rsidR="00826492" w:rsidRPr="004F4853" w:rsidRDefault="00826492" w:rsidP="007869A3">
            <w:pPr>
              <w:pStyle w:val="afff0"/>
              <w:jc w:val="center"/>
              <w:rPr>
                <w:sz w:val="20"/>
              </w:rPr>
            </w:pPr>
            <w:r w:rsidRPr="004F4853">
              <w:rPr>
                <w:sz w:val="20"/>
              </w:rPr>
              <w:t>(0-2)С</w:t>
            </w:r>
          </w:p>
        </w:tc>
      </w:tr>
      <w:tr w:rsidR="00826492" w:rsidRPr="004F4853" w:rsidTr="00826492">
        <w:trPr>
          <w:trHeight w:val="85"/>
        </w:trPr>
        <w:tc>
          <w:tcPr>
            <w:tcW w:w="0" w:type="auto"/>
            <w:vMerge/>
          </w:tcPr>
          <w:p w:rsidR="00826492" w:rsidRPr="004F4853" w:rsidRDefault="00826492" w:rsidP="007869A3">
            <w:pPr>
              <w:pStyle w:val="afff0"/>
              <w:tabs>
                <w:tab w:val="left" w:pos="1418"/>
              </w:tabs>
              <w:rPr>
                <w:sz w:val="20"/>
              </w:rPr>
            </w:pPr>
          </w:p>
        </w:tc>
        <w:tc>
          <w:tcPr>
            <w:tcW w:w="0" w:type="auto"/>
          </w:tcPr>
          <w:p w:rsidR="00826492" w:rsidRPr="004F4853" w:rsidRDefault="00826492" w:rsidP="007869A3">
            <w:pPr>
              <w:pStyle w:val="afff0"/>
              <w:rPr>
                <w:sz w:val="20"/>
              </w:rPr>
            </w:pPr>
            <w:r w:rsidRPr="004F4853">
              <w:rPr>
                <w:sz w:val="20"/>
              </w:rPr>
              <w:t>сложные мелкотравные (II-I)</w:t>
            </w:r>
          </w:p>
        </w:tc>
        <w:tc>
          <w:tcPr>
            <w:tcW w:w="0" w:type="auto"/>
          </w:tcPr>
          <w:p w:rsidR="00826492" w:rsidRPr="004F4853" w:rsidRDefault="00826492" w:rsidP="007869A3">
            <w:pPr>
              <w:pStyle w:val="afff0"/>
              <w:jc w:val="center"/>
              <w:rPr>
                <w:sz w:val="20"/>
              </w:rPr>
            </w:pPr>
            <w:r w:rsidRPr="004F4853">
              <w:rPr>
                <w:sz w:val="20"/>
              </w:rPr>
              <w:t>8-12</w:t>
            </w:r>
          </w:p>
        </w:tc>
        <w:tc>
          <w:tcPr>
            <w:tcW w:w="0" w:type="auto"/>
          </w:tcPr>
          <w:p w:rsidR="00826492" w:rsidRPr="004F4853" w:rsidRDefault="00826492" w:rsidP="007869A3">
            <w:pPr>
              <w:pStyle w:val="afff0"/>
              <w:jc w:val="center"/>
              <w:rPr>
                <w:sz w:val="20"/>
              </w:rPr>
            </w:pPr>
            <w:r w:rsidRPr="004F4853">
              <w:rPr>
                <w:sz w:val="20"/>
              </w:rPr>
              <w:t>-</w:t>
            </w:r>
          </w:p>
        </w:tc>
        <w:tc>
          <w:tcPr>
            <w:tcW w:w="0" w:type="auto"/>
          </w:tcPr>
          <w:p w:rsidR="00826492" w:rsidRPr="004F4853" w:rsidRDefault="00826492" w:rsidP="007869A3">
            <w:pPr>
              <w:pStyle w:val="afff0"/>
              <w:jc w:val="center"/>
              <w:rPr>
                <w:sz w:val="20"/>
              </w:rPr>
            </w:pPr>
            <w:r w:rsidRPr="004F4853">
              <w:rPr>
                <w:sz w:val="20"/>
              </w:rPr>
              <w:t>-</w:t>
            </w:r>
          </w:p>
        </w:tc>
        <w:tc>
          <w:tcPr>
            <w:tcW w:w="0" w:type="auto"/>
          </w:tcPr>
          <w:p w:rsidR="00826492" w:rsidRPr="004F4853" w:rsidRDefault="00826492" w:rsidP="007869A3">
            <w:pPr>
              <w:pStyle w:val="afff0"/>
              <w:jc w:val="center"/>
              <w:rPr>
                <w:sz w:val="20"/>
              </w:rPr>
            </w:pPr>
            <w:r w:rsidRPr="004F4853">
              <w:rPr>
                <w:sz w:val="20"/>
              </w:rPr>
              <w:t>&gt;0,8</w:t>
            </w:r>
          </w:p>
          <w:p w:rsidR="00826492" w:rsidRPr="004F4853" w:rsidRDefault="00826492" w:rsidP="007869A3">
            <w:pPr>
              <w:pStyle w:val="afff0"/>
              <w:jc w:val="center"/>
              <w:rPr>
                <w:sz w:val="20"/>
              </w:rPr>
            </w:pPr>
            <w:r w:rsidRPr="004F4853">
              <w:rPr>
                <w:sz w:val="20"/>
              </w:rPr>
              <w:t>0,7</w:t>
            </w:r>
          </w:p>
        </w:tc>
        <w:tc>
          <w:tcPr>
            <w:tcW w:w="0" w:type="auto"/>
          </w:tcPr>
          <w:p w:rsidR="00826492" w:rsidRPr="004F4853" w:rsidRDefault="00826492" w:rsidP="007869A3">
            <w:pPr>
              <w:pStyle w:val="afff0"/>
              <w:jc w:val="center"/>
              <w:rPr>
                <w:sz w:val="20"/>
              </w:rPr>
            </w:pPr>
            <w:r w:rsidRPr="004F4853">
              <w:rPr>
                <w:sz w:val="20"/>
              </w:rPr>
              <w:t>20-30</w:t>
            </w:r>
          </w:p>
          <w:p w:rsidR="00826492" w:rsidRPr="004F4853" w:rsidRDefault="00826492" w:rsidP="007869A3">
            <w:pPr>
              <w:pStyle w:val="afff0"/>
              <w:jc w:val="center"/>
              <w:rPr>
                <w:sz w:val="20"/>
              </w:rPr>
            </w:pPr>
            <w:r w:rsidRPr="004F4853">
              <w:rPr>
                <w:sz w:val="20"/>
              </w:rPr>
              <w:t>5-10</w:t>
            </w:r>
          </w:p>
        </w:tc>
        <w:tc>
          <w:tcPr>
            <w:tcW w:w="0" w:type="auto"/>
          </w:tcPr>
          <w:p w:rsidR="00826492" w:rsidRPr="004F4853" w:rsidRDefault="00826492" w:rsidP="007869A3">
            <w:pPr>
              <w:pStyle w:val="afff0"/>
              <w:jc w:val="center"/>
              <w:rPr>
                <w:sz w:val="20"/>
              </w:rPr>
            </w:pPr>
            <w:r w:rsidRPr="004F4853">
              <w:rPr>
                <w:sz w:val="20"/>
              </w:rPr>
              <w:t>(8-10)Б</w:t>
            </w:r>
          </w:p>
          <w:p w:rsidR="00826492" w:rsidRPr="004F4853" w:rsidRDefault="00826492" w:rsidP="007869A3">
            <w:pPr>
              <w:pStyle w:val="afff0"/>
              <w:jc w:val="center"/>
              <w:rPr>
                <w:sz w:val="20"/>
              </w:rPr>
            </w:pPr>
            <w:r w:rsidRPr="004F4853">
              <w:rPr>
                <w:sz w:val="20"/>
              </w:rPr>
              <w:t>(0-2)С (Е)</w:t>
            </w:r>
          </w:p>
        </w:tc>
      </w:tr>
      <w:tr w:rsidR="00826492" w:rsidRPr="004F4853" w:rsidTr="00826492">
        <w:trPr>
          <w:trHeight w:val="566"/>
        </w:trPr>
        <w:tc>
          <w:tcPr>
            <w:tcW w:w="0" w:type="auto"/>
            <w:vMerge/>
          </w:tcPr>
          <w:p w:rsidR="00826492" w:rsidRPr="004F4853" w:rsidRDefault="00826492" w:rsidP="007869A3">
            <w:pPr>
              <w:pStyle w:val="afff0"/>
              <w:tabs>
                <w:tab w:val="left" w:pos="1418"/>
              </w:tabs>
              <w:rPr>
                <w:sz w:val="20"/>
              </w:rPr>
            </w:pPr>
          </w:p>
        </w:tc>
        <w:tc>
          <w:tcPr>
            <w:tcW w:w="0" w:type="auto"/>
          </w:tcPr>
          <w:p w:rsidR="00826492" w:rsidRPr="004F4853" w:rsidRDefault="00826492" w:rsidP="007869A3">
            <w:pPr>
              <w:pStyle w:val="afff0"/>
              <w:rPr>
                <w:sz w:val="20"/>
              </w:rPr>
            </w:pPr>
            <w:r w:rsidRPr="004F4853">
              <w:rPr>
                <w:sz w:val="20"/>
              </w:rPr>
              <w:t>чернично-мелкотравные (</w:t>
            </w:r>
            <w:r w:rsidRPr="004F4853">
              <w:rPr>
                <w:sz w:val="20"/>
                <w:lang w:val="en-US"/>
              </w:rPr>
              <w:t>II</w:t>
            </w:r>
            <w:r w:rsidRPr="004F4853">
              <w:rPr>
                <w:sz w:val="20"/>
              </w:rPr>
              <w:t>-</w:t>
            </w:r>
            <w:r w:rsidRPr="004F4853">
              <w:rPr>
                <w:sz w:val="20"/>
                <w:lang w:val="en-US"/>
              </w:rPr>
              <w:t>III</w:t>
            </w:r>
            <w:r w:rsidRPr="004F4853">
              <w:rPr>
                <w:sz w:val="20"/>
              </w:rPr>
              <w:t>)</w:t>
            </w:r>
          </w:p>
        </w:tc>
        <w:tc>
          <w:tcPr>
            <w:tcW w:w="0" w:type="auto"/>
          </w:tcPr>
          <w:p w:rsidR="00826492" w:rsidRPr="004F4853" w:rsidRDefault="00826492" w:rsidP="007869A3">
            <w:pPr>
              <w:pStyle w:val="afff0"/>
              <w:jc w:val="center"/>
              <w:rPr>
                <w:sz w:val="20"/>
              </w:rPr>
            </w:pPr>
            <w:r w:rsidRPr="004F4853">
              <w:rPr>
                <w:sz w:val="20"/>
              </w:rPr>
              <w:t>8-12</w:t>
            </w:r>
          </w:p>
        </w:tc>
        <w:tc>
          <w:tcPr>
            <w:tcW w:w="0" w:type="auto"/>
          </w:tcPr>
          <w:p w:rsidR="00826492" w:rsidRPr="004F4853" w:rsidRDefault="00826492" w:rsidP="007869A3">
            <w:pPr>
              <w:pStyle w:val="afff0"/>
              <w:jc w:val="center"/>
              <w:rPr>
                <w:sz w:val="20"/>
              </w:rPr>
            </w:pPr>
            <w:r w:rsidRPr="004F4853">
              <w:rPr>
                <w:sz w:val="20"/>
              </w:rPr>
              <w:t>-</w:t>
            </w:r>
          </w:p>
        </w:tc>
        <w:tc>
          <w:tcPr>
            <w:tcW w:w="0" w:type="auto"/>
          </w:tcPr>
          <w:p w:rsidR="00826492" w:rsidRPr="004F4853" w:rsidRDefault="00826492" w:rsidP="007869A3">
            <w:pPr>
              <w:pStyle w:val="afff0"/>
              <w:jc w:val="center"/>
              <w:rPr>
                <w:sz w:val="20"/>
              </w:rPr>
            </w:pPr>
            <w:r w:rsidRPr="004F4853">
              <w:rPr>
                <w:sz w:val="20"/>
              </w:rPr>
              <w:t>-</w:t>
            </w:r>
          </w:p>
        </w:tc>
        <w:tc>
          <w:tcPr>
            <w:tcW w:w="0" w:type="auto"/>
          </w:tcPr>
          <w:p w:rsidR="00826492" w:rsidRPr="004F4853" w:rsidRDefault="00826492" w:rsidP="007869A3">
            <w:pPr>
              <w:pStyle w:val="afff0"/>
              <w:jc w:val="center"/>
              <w:rPr>
                <w:sz w:val="20"/>
              </w:rPr>
            </w:pPr>
            <w:r w:rsidRPr="004F4853">
              <w:rPr>
                <w:sz w:val="20"/>
              </w:rPr>
              <w:t>&gt;0,8</w:t>
            </w:r>
          </w:p>
          <w:p w:rsidR="00826492" w:rsidRPr="004F4853" w:rsidRDefault="00826492" w:rsidP="007869A3">
            <w:pPr>
              <w:pStyle w:val="afff0"/>
              <w:jc w:val="center"/>
              <w:rPr>
                <w:sz w:val="20"/>
              </w:rPr>
            </w:pPr>
            <w:r w:rsidRPr="004F4853">
              <w:rPr>
                <w:sz w:val="20"/>
              </w:rPr>
              <w:t>0,7</w:t>
            </w:r>
          </w:p>
        </w:tc>
        <w:tc>
          <w:tcPr>
            <w:tcW w:w="0" w:type="auto"/>
          </w:tcPr>
          <w:p w:rsidR="00826492" w:rsidRPr="004F4853" w:rsidRDefault="00826492" w:rsidP="007869A3">
            <w:pPr>
              <w:pStyle w:val="afff0"/>
              <w:jc w:val="center"/>
              <w:rPr>
                <w:sz w:val="20"/>
              </w:rPr>
            </w:pPr>
            <w:r w:rsidRPr="004F4853">
              <w:rPr>
                <w:sz w:val="20"/>
              </w:rPr>
              <w:t>20-25</w:t>
            </w:r>
          </w:p>
          <w:p w:rsidR="00826492" w:rsidRPr="004F4853" w:rsidRDefault="00826492" w:rsidP="007869A3">
            <w:pPr>
              <w:pStyle w:val="afff0"/>
              <w:jc w:val="center"/>
              <w:rPr>
                <w:sz w:val="20"/>
              </w:rPr>
            </w:pPr>
            <w:r w:rsidRPr="004F4853">
              <w:rPr>
                <w:sz w:val="20"/>
              </w:rPr>
              <w:t>5-10</w:t>
            </w:r>
          </w:p>
        </w:tc>
        <w:tc>
          <w:tcPr>
            <w:tcW w:w="0" w:type="auto"/>
          </w:tcPr>
          <w:p w:rsidR="00826492" w:rsidRPr="004F4853" w:rsidRDefault="00826492" w:rsidP="007869A3">
            <w:pPr>
              <w:pStyle w:val="afff0"/>
              <w:jc w:val="center"/>
              <w:rPr>
                <w:sz w:val="20"/>
              </w:rPr>
            </w:pPr>
            <w:r w:rsidRPr="004F4853">
              <w:rPr>
                <w:sz w:val="20"/>
              </w:rPr>
              <w:t>(8-10)Б</w:t>
            </w:r>
          </w:p>
          <w:p w:rsidR="00826492" w:rsidRPr="004F4853" w:rsidRDefault="00826492" w:rsidP="007869A3">
            <w:pPr>
              <w:pStyle w:val="afff0"/>
              <w:jc w:val="center"/>
              <w:rPr>
                <w:sz w:val="20"/>
              </w:rPr>
            </w:pPr>
            <w:r w:rsidRPr="004F4853">
              <w:rPr>
                <w:sz w:val="20"/>
              </w:rPr>
              <w:t>(0-2)С (Е)</w:t>
            </w:r>
          </w:p>
        </w:tc>
      </w:tr>
      <w:tr w:rsidR="00826492" w:rsidRPr="004F4853" w:rsidTr="00826492">
        <w:trPr>
          <w:trHeight w:val="180"/>
        </w:trPr>
        <w:tc>
          <w:tcPr>
            <w:tcW w:w="0" w:type="auto"/>
            <w:vMerge/>
          </w:tcPr>
          <w:p w:rsidR="00826492" w:rsidRPr="004F4853" w:rsidRDefault="00826492" w:rsidP="007869A3">
            <w:pPr>
              <w:pStyle w:val="afff0"/>
              <w:tabs>
                <w:tab w:val="left" w:pos="1418"/>
              </w:tabs>
              <w:rPr>
                <w:sz w:val="20"/>
              </w:rPr>
            </w:pPr>
          </w:p>
        </w:tc>
        <w:tc>
          <w:tcPr>
            <w:tcW w:w="0" w:type="auto"/>
          </w:tcPr>
          <w:p w:rsidR="00826492" w:rsidRPr="004F4853" w:rsidRDefault="00826492" w:rsidP="007869A3">
            <w:pPr>
              <w:pStyle w:val="afff0"/>
              <w:rPr>
                <w:sz w:val="20"/>
              </w:rPr>
            </w:pPr>
            <w:r w:rsidRPr="004F4853">
              <w:rPr>
                <w:sz w:val="20"/>
              </w:rPr>
              <w:t>долгомошные (</w:t>
            </w:r>
            <w:r w:rsidRPr="004F4853">
              <w:rPr>
                <w:sz w:val="20"/>
                <w:lang w:val="en-US"/>
              </w:rPr>
              <w:t>III</w:t>
            </w:r>
            <w:r w:rsidRPr="004F4853">
              <w:rPr>
                <w:sz w:val="20"/>
              </w:rPr>
              <w:t>-</w:t>
            </w:r>
            <w:r w:rsidRPr="004F4853">
              <w:rPr>
                <w:sz w:val="20"/>
                <w:lang w:val="en-US"/>
              </w:rPr>
              <w:t>IV</w:t>
            </w:r>
            <w:r w:rsidRPr="004F4853">
              <w:rPr>
                <w:sz w:val="20"/>
              </w:rPr>
              <w:t>)</w:t>
            </w:r>
          </w:p>
        </w:tc>
        <w:tc>
          <w:tcPr>
            <w:tcW w:w="0" w:type="auto"/>
          </w:tcPr>
          <w:p w:rsidR="00826492" w:rsidRPr="004F4853" w:rsidRDefault="00826492" w:rsidP="007869A3">
            <w:pPr>
              <w:pStyle w:val="afff0"/>
              <w:jc w:val="center"/>
              <w:rPr>
                <w:sz w:val="20"/>
              </w:rPr>
            </w:pPr>
            <w:r w:rsidRPr="004F4853">
              <w:rPr>
                <w:sz w:val="20"/>
              </w:rPr>
              <w:t>12-15</w:t>
            </w:r>
          </w:p>
        </w:tc>
        <w:tc>
          <w:tcPr>
            <w:tcW w:w="0" w:type="auto"/>
          </w:tcPr>
          <w:p w:rsidR="00826492" w:rsidRPr="004F4853" w:rsidRDefault="00826492" w:rsidP="007869A3">
            <w:pPr>
              <w:pStyle w:val="afff0"/>
              <w:jc w:val="center"/>
              <w:rPr>
                <w:sz w:val="20"/>
              </w:rPr>
            </w:pPr>
            <w:r w:rsidRPr="004F4853">
              <w:rPr>
                <w:sz w:val="20"/>
              </w:rPr>
              <w:t>-</w:t>
            </w:r>
          </w:p>
        </w:tc>
        <w:tc>
          <w:tcPr>
            <w:tcW w:w="0" w:type="auto"/>
          </w:tcPr>
          <w:p w:rsidR="00826492" w:rsidRPr="004F4853" w:rsidRDefault="00826492" w:rsidP="007869A3">
            <w:pPr>
              <w:pStyle w:val="afff0"/>
              <w:jc w:val="center"/>
              <w:rPr>
                <w:sz w:val="20"/>
              </w:rPr>
            </w:pPr>
            <w:r w:rsidRPr="004F4853">
              <w:rPr>
                <w:sz w:val="20"/>
              </w:rPr>
              <w:t>-</w:t>
            </w:r>
          </w:p>
        </w:tc>
        <w:tc>
          <w:tcPr>
            <w:tcW w:w="0" w:type="auto"/>
          </w:tcPr>
          <w:p w:rsidR="00826492" w:rsidRPr="004F4853" w:rsidRDefault="00826492" w:rsidP="007869A3">
            <w:pPr>
              <w:pStyle w:val="afff0"/>
              <w:jc w:val="center"/>
              <w:rPr>
                <w:sz w:val="20"/>
              </w:rPr>
            </w:pPr>
            <w:r w:rsidRPr="004F4853">
              <w:rPr>
                <w:sz w:val="20"/>
              </w:rPr>
              <w:t>&gt;0,8</w:t>
            </w:r>
          </w:p>
          <w:p w:rsidR="00826492" w:rsidRPr="004F4853" w:rsidRDefault="00826492" w:rsidP="007869A3">
            <w:pPr>
              <w:pStyle w:val="afff0"/>
              <w:jc w:val="center"/>
              <w:rPr>
                <w:sz w:val="20"/>
              </w:rPr>
            </w:pPr>
            <w:r w:rsidRPr="004F4853">
              <w:rPr>
                <w:sz w:val="20"/>
              </w:rPr>
              <w:t>0,7</w:t>
            </w:r>
          </w:p>
        </w:tc>
        <w:tc>
          <w:tcPr>
            <w:tcW w:w="0" w:type="auto"/>
          </w:tcPr>
          <w:p w:rsidR="00826492" w:rsidRPr="004F4853" w:rsidRDefault="00826492" w:rsidP="007869A3">
            <w:pPr>
              <w:pStyle w:val="afff0"/>
              <w:jc w:val="center"/>
              <w:rPr>
                <w:sz w:val="20"/>
              </w:rPr>
            </w:pPr>
            <w:r w:rsidRPr="004F4853">
              <w:rPr>
                <w:sz w:val="20"/>
              </w:rPr>
              <w:t>15-20</w:t>
            </w:r>
          </w:p>
          <w:p w:rsidR="00826492" w:rsidRPr="004F4853" w:rsidRDefault="00826492" w:rsidP="007869A3">
            <w:pPr>
              <w:pStyle w:val="afff0"/>
              <w:jc w:val="center"/>
              <w:rPr>
                <w:sz w:val="20"/>
              </w:rPr>
            </w:pPr>
            <w:r w:rsidRPr="004F4853">
              <w:rPr>
                <w:sz w:val="20"/>
              </w:rPr>
              <w:t>5-10</w:t>
            </w:r>
          </w:p>
        </w:tc>
        <w:tc>
          <w:tcPr>
            <w:tcW w:w="0" w:type="auto"/>
          </w:tcPr>
          <w:p w:rsidR="00826492" w:rsidRPr="004F4853" w:rsidRDefault="00826492" w:rsidP="007869A3">
            <w:pPr>
              <w:pStyle w:val="afff0"/>
              <w:jc w:val="center"/>
              <w:rPr>
                <w:sz w:val="20"/>
              </w:rPr>
            </w:pPr>
            <w:r w:rsidRPr="004F4853">
              <w:rPr>
                <w:sz w:val="20"/>
              </w:rPr>
              <w:t>(8-10)Б</w:t>
            </w:r>
          </w:p>
          <w:p w:rsidR="00826492" w:rsidRPr="004F4853" w:rsidRDefault="00826492" w:rsidP="007869A3">
            <w:pPr>
              <w:pStyle w:val="afff0"/>
              <w:jc w:val="center"/>
              <w:rPr>
                <w:sz w:val="20"/>
              </w:rPr>
            </w:pPr>
            <w:r w:rsidRPr="004F4853">
              <w:rPr>
                <w:sz w:val="20"/>
              </w:rPr>
              <w:t>(0-2)С</w:t>
            </w:r>
          </w:p>
        </w:tc>
      </w:tr>
      <w:tr w:rsidR="00826492" w:rsidRPr="004F4853" w:rsidTr="00826492">
        <w:tc>
          <w:tcPr>
            <w:tcW w:w="0" w:type="auto"/>
            <w:vMerge/>
          </w:tcPr>
          <w:p w:rsidR="00826492" w:rsidRPr="004F4853" w:rsidRDefault="00826492" w:rsidP="007869A3">
            <w:pPr>
              <w:pStyle w:val="afff0"/>
              <w:tabs>
                <w:tab w:val="left" w:pos="1418"/>
              </w:tabs>
              <w:rPr>
                <w:sz w:val="20"/>
              </w:rPr>
            </w:pPr>
          </w:p>
        </w:tc>
        <w:tc>
          <w:tcPr>
            <w:tcW w:w="0" w:type="auto"/>
          </w:tcPr>
          <w:p w:rsidR="00826492" w:rsidRPr="004F4853" w:rsidRDefault="00826492" w:rsidP="007869A3">
            <w:pPr>
              <w:pStyle w:val="afff0"/>
              <w:rPr>
                <w:sz w:val="20"/>
              </w:rPr>
            </w:pPr>
            <w:r w:rsidRPr="004F4853">
              <w:rPr>
                <w:sz w:val="20"/>
              </w:rPr>
              <w:t>сложные широкотравные (Ia-I)</w:t>
            </w:r>
          </w:p>
        </w:tc>
        <w:tc>
          <w:tcPr>
            <w:tcW w:w="0" w:type="auto"/>
          </w:tcPr>
          <w:p w:rsidR="00826492" w:rsidRPr="004F4853" w:rsidRDefault="00826492" w:rsidP="007869A3">
            <w:pPr>
              <w:pStyle w:val="afff0"/>
              <w:jc w:val="center"/>
              <w:rPr>
                <w:sz w:val="20"/>
              </w:rPr>
            </w:pPr>
            <w:r w:rsidRPr="004F4853">
              <w:rPr>
                <w:sz w:val="20"/>
              </w:rPr>
              <w:t>8-10</w:t>
            </w:r>
          </w:p>
        </w:tc>
        <w:tc>
          <w:tcPr>
            <w:tcW w:w="0" w:type="auto"/>
          </w:tcPr>
          <w:p w:rsidR="00826492" w:rsidRPr="004F4853" w:rsidRDefault="00826492" w:rsidP="007869A3">
            <w:pPr>
              <w:pStyle w:val="afff0"/>
              <w:jc w:val="center"/>
              <w:rPr>
                <w:sz w:val="20"/>
              </w:rPr>
            </w:pPr>
            <w:r w:rsidRPr="004F4853">
              <w:rPr>
                <w:sz w:val="20"/>
              </w:rPr>
              <w:t>-</w:t>
            </w:r>
          </w:p>
        </w:tc>
        <w:tc>
          <w:tcPr>
            <w:tcW w:w="0" w:type="auto"/>
          </w:tcPr>
          <w:p w:rsidR="00826492" w:rsidRPr="004F4853" w:rsidRDefault="00826492" w:rsidP="007869A3">
            <w:pPr>
              <w:pStyle w:val="afff1"/>
              <w:jc w:val="center"/>
              <w:rPr>
                <w:sz w:val="20"/>
                <w:u w:val="none"/>
              </w:rPr>
            </w:pPr>
            <w:r w:rsidRPr="004F4853">
              <w:rPr>
                <w:sz w:val="20"/>
                <w:u w:val="none"/>
              </w:rPr>
              <w:t>-</w:t>
            </w:r>
          </w:p>
        </w:tc>
        <w:tc>
          <w:tcPr>
            <w:tcW w:w="0" w:type="auto"/>
          </w:tcPr>
          <w:p w:rsidR="00826492" w:rsidRPr="004F4853" w:rsidRDefault="00826492" w:rsidP="007869A3">
            <w:pPr>
              <w:pStyle w:val="afff0"/>
              <w:jc w:val="center"/>
              <w:rPr>
                <w:sz w:val="20"/>
              </w:rPr>
            </w:pPr>
            <w:r w:rsidRPr="004F4853">
              <w:rPr>
                <w:sz w:val="20"/>
              </w:rPr>
              <w:t>&gt;0,8</w:t>
            </w:r>
          </w:p>
          <w:p w:rsidR="00826492" w:rsidRPr="004F4853" w:rsidRDefault="00826492" w:rsidP="007869A3">
            <w:pPr>
              <w:pStyle w:val="afff0"/>
              <w:jc w:val="center"/>
              <w:rPr>
                <w:sz w:val="20"/>
              </w:rPr>
            </w:pPr>
            <w:r w:rsidRPr="004F4853">
              <w:rPr>
                <w:sz w:val="20"/>
              </w:rPr>
              <w:t>0,7</w:t>
            </w:r>
          </w:p>
        </w:tc>
        <w:tc>
          <w:tcPr>
            <w:tcW w:w="0" w:type="auto"/>
          </w:tcPr>
          <w:p w:rsidR="00826492" w:rsidRPr="004F4853" w:rsidRDefault="00826492" w:rsidP="007869A3">
            <w:pPr>
              <w:pStyle w:val="afff1"/>
              <w:jc w:val="center"/>
              <w:rPr>
                <w:sz w:val="20"/>
                <w:u w:val="none"/>
              </w:rPr>
            </w:pPr>
            <w:r w:rsidRPr="004F4853">
              <w:rPr>
                <w:sz w:val="20"/>
                <w:u w:val="none"/>
              </w:rPr>
              <w:t>25-35</w:t>
            </w:r>
          </w:p>
          <w:p w:rsidR="00826492" w:rsidRPr="004F4853" w:rsidRDefault="00826492" w:rsidP="007869A3">
            <w:pPr>
              <w:pStyle w:val="afff1"/>
              <w:jc w:val="center"/>
              <w:rPr>
                <w:sz w:val="20"/>
                <w:u w:val="none"/>
              </w:rPr>
            </w:pPr>
            <w:r w:rsidRPr="004F4853">
              <w:rPr>
                <w:sz w:val="20"/>
                <w:u w:val="none"/>
              </w:rPr>
              <w:t>5-10</w:t>
            </w:r>
          </w:p>
        </w:tc>
        <w:tc>
          <w:tcPr>
            <w:tcW w:w="0" w:type="auto"/>
          </w:tcPr>
          <w:p w:rsidR="00826492" w:rsidRPr="004F4853" w:rsidRDefault="00826492" w:rsidP="007869A3">
            <w:pPr>
              <w:pStyle w:val="afff0"/>
              <w:jc w:val="center"/>
              <w:rPr>
                <w:sz w:val="20"/>
              </w:rPr>
            </w:pPr>
            <w:r w:rsidRPr="004F4853">
              <w:rPr>
                <w:sz w:val="20"/>
              </w:rPr>
              <w:t>(8-10)Б</w:t>
            </w:r>
          </w:p>
          <w:p w:rsidR="00826492" w:rsidRPr="004F4853" w:rsidRDefault="00826492" w:rsidP="007869A3">
            <w:pPr>
              <w:pStyle w:val="afff0"/>
              <w:jc w:val="center"/>
              <w:rPr>
                <w:sz w:val="20"/>
              </w:rPr>
            </w:pPr>
            <w:r w:rsidRPr="004F4853">
              <w:rPr>
                <w:sz w:val="20"/>
              </w:rPr>
              <w:t>(0-2)Е (С)</w:t>
            </w:r>
          </w:p>
        </w:tc>
      </w:tr>
      <w:tr w:rsidR="00826492" w:rsidRPr="004F4853" w:rsidTr="00826492">
        <w:tc>
          <w:tcPr>
            <w:tcW w:w="0" w:type="auto"/>
            <w:vMerge/>
          </w:tcPr>
          <w:p w:rsidR="00826492" w:rsidRPr="004F4853" w:rsidRDefault="00826492" w:rsidP="007869A3">
            <w:pPr>
              <w:pStyle w:val="afff0"/>
              <w:tabs>
                <w:tab w:val="left" w:pos="1418"/>
              </w:tabs>
              <w:rPr>
                <w:sz w:val="20"/>
              </w:rPr>
            </w:pPr>
          </w:p>
        </w:tc>
        <w:tc>
          <w:tcPr>
            <w:tcW w:w="0" w:type="auto"/>
          </w:tcPr>
          <w:p w:rsidR="00826492" w:rsidRPr="004F4853" w:rsidRDefault="00826492" w:rsidP="007869A3">
            <w:pPr>
              <w:pStyle w:val="afff0"/>
              <w:rPr>
                <w:sz w:val="20"/>
              </w:rPr>
            </w:pPr>
            <w:r w:rsidRPr="004F4853">
              <w:rPr>
                <w:sz w:val="20"/>
              </w:rPr>
              <w:t>чернично-широкотравные (I-II)</w:t>
            </w:r>
          </w:p>
        </w:tc>
        <w:tc>
          <w:tcPr>
            <w:tcW w:w="0" w:type="auto"/>
          </w:tcPr>
          <w:p w:rsidR="00826492" w:rsidRPr="004F4853" w:rsidRDefault="00826492" w:rsidP="007869A3">
            <w:pPr>
              <w:pStyle w:val="afff0"/>
              <w:jc w:val="center"/>
              <w:rPr>
                <w:sz w:val="20"/>
              </w:rPr>
            </w:pPr>
            <w:r w:rsidRPr="004F4853">
              <w:rPr>
                <w:sz w:val="20"/>
              </w:rPr>
              <w:t>8-10</w:t>
            </w:r>
          </w:p>
        </w:tc>
        <w:tc>
          <w:tcPr>
            <w:tcW w:w="0" w:type="auto"/>
          </w:tcPr>
          <w:p w:rsidR="00826492" w:rsidRPr="004F4853" w:rsidRDefault="00826492" w:rsidP="007869A3">
            <w:pPr>
              <w:pStyle w:val="afff0"/>
              <w:jc w:val="center"/>
              <w:rPr>
                <w:sz w:val="20"/>
              </w:rPr>
            </w:pPr>
            <w:r w:rsidRPr="004F4853">
              <w:rPr>
                <w:sz w:val="20"/>
              </w:rPr>
              <w:t>-</w:t>
            </w:r>
          </w:p>
        </w:tc>
        <w:tc>
          <w:tcPr>
            <w:tcW w:w="0" w:type="auto"/>
          </w:tcPr>
          <w:p w:rsidR="00826492" w:rsidRPr="004F4853" w:rsidRDefault="00826492" w:rsidP="007869A3">
            <w:pPr>
              <w:pStyle w:val="afff1"/>
              <w:jc w:val="center"/>
              <w:rPr>
                <w:sz w:val="20"/>
                <w:u w:val="none"/>
              </w:rPr>
            </w:pPr>
            <w:r w:rsidRPr="004F4853">
              <w:rPr>
                <w:sz w:val="20"/>
                <w:u w:val="none"/>
              </w:rPr>
              <w:t>-</w:t>
            </w:r>
          </w:p>
        </w:tc>
        <w:tc>
          <w:tcPr>
            <w:tcW w:w="0" w:type="auto"/>
          </w:tcPr>
          <w:p w:rsidR="00826492" w:rsidRPr="004F4853" w:rsidRDefault="00826492" w:rsidP="007869A3">
            <w:pPr>
              <w:pStyle w:val="afff0"/>
              <w:jc w:val="center"/>
              <w:rPr>
                <w:sz w:val="20"/>
              </w:rPr>
            </w:pPr>
            <w:r w:rsidRPr="004F4853">
              <w:rPr>
                <w:sz w:val="20"/>
              </w:rPr>
              <w:t>&gt;0,8</w:t>
            </w:r>
          </w:p>
          <w:p w:rsidR="00826492" w:rsidRPr="004F4853" w:rsidRDefault="00826492" w:rsidP="007869A3">
            <w:pPr>
              <w:pStyle w:val="afff0"/>
              <w:jc w:val="center"/>
              <w:rPr>
                <w:sz w:val="20"/>
              </w:rPr>
            </w:pPr>
            <w:r w:rsidRPr="004F4853">
              <w:rPr>
                <w:sz w:val="20"/>
              </w:rPr>
              <w:t>0,7</w:t>
            </w:r>
          </w:p>
        </w:tc>
        <w:tc>
          <w:tcPr>
            <w:tcW w:w="0" w:type="auto"/>
          </w:tcPr>
          <w:p w:rsidR="00826492" w:rsidRPr="004F4853" w:rsidRDefault="00826492" w:rsidP="007869A3">
            <w:pPr>
              <w:pStyle w:val="afff1"/>
              <w:jc w:val="center"/>
              <w:rPr>
                <w:sz w:val="20"/>
                <w:u w:val="none"/>
              </w:rPr>
            </w:pPr>
            <w:r w:rsidRPr="004F4853">
              <w:rPr>
                <w:sz w:val="20"/>
                <w:u w:val="none"/>
              </w:rPr>
              <w:t>20-30</w:t>
            </w:r>
          </w:p>
          <w:p w:rsidR="00826492" w:rsidRPr="004F4853" w:rsidRDefault="00826492" w:rsidP="007869A3">
            <w:pPr>
              <w:pStyle w:val="afff1"/>
              <w:jc w:val="center"/>
              <w:rPr>
                <w:sz w:val="20"/>
                <w:u w:val="none"/>
              </w:rPr>
            </w:pPr>
            <w:r w:rsidRPr="004F4853">
              <w:rPr>
                <w:sz w:val="20"/>
                <w:u w:val="none"/>
              </w:rPr>
              <w:t>5-10</w:t>
            </w:r>
          </w:p>
        </w:tc>
        <w:tc>
          <w:tcPr>
            <w:tcW w:w="0" w:type="auto"/>
          </w:tcPr>
          <w:p w:rsidR="00826492" w:rsidRPr="004F4853" w:rsidRDefault="00826492" w:rsidP="007869A3">
            <w:pPr>
              <w:pStyle w:val="afff0"/>
              <w:jc w:val="center"/>
              <w:rPr>
                <w:sz w:val="20"/>
              </w:rPr>
            </w:pPr>
            <w:r w:rsidRPr="004F4853">
              <w:rPr>
                <w:sz w:val="20"/>
              </w:rPr>
              <w:t>(8-10)Б</w:t>
            </w:r>
          </w:p>
          <w:p w:rsidR="00826492" w:rsidRPr="004F4853" w:rsidRDefault="00826492" w:rsidP="007869A3">
            <w:pPr>
              <w:pStyle w:val="afff0"/>
              <w:jc w:val="center"/>
              <w:rPr>
                <w:sz w:val="20"/>
              </w:rPr>
            </w:pPr>
            <w:r w:rsidRPr="004F4853">
              <w:rPr>
                <w:sz w:val="20"/>
              </w:rPr>
              <w:t>(0-2)Е (С)</w:t>
            </w:r>
          </w:p>
        </w:tc>
      </w:tr>
      <w:tr w:rsidR="00826492" w:rsidRPr="004F4853" w:rsidTr="00826492">
        <w:tc>
          <w:tcPr>
            <w:tcW w:w="0" w:type="auto"/>
            <w:vMerge/>
          </w:tcPr>
          <w:p w:rsidR="00826492" w:rsidRPr="004F4853" w:rsidRDefault="00826492" w:rsidP="007869A3">
            <w:pPr>
              <w:pStyle w:val="afff0"/>
              <w:tabs>
                <w:tab w:val="left" w:pos="1418"/>
              </w:tabs>
              <w:rPr>
                <w:sz w:val="20"/>
              </w:rPr>
            </w:pPr>
          </w:p>
        </w:tc>
        <w:tc>
          <w:tcPr>
            <w:tcW w:w="0" w:type="auto"/>
          </w:tcPr>
          <w:p w:rsidR="00826492" w:rsidRPr="004F4853" w:rsidRDefault="00826492" w:rsidP="007869A3">
            <w:pPr>
              <w:pStyle w:val="afff0"/>
              <w:rPr>
                <w:sz w:val="20"/>
              </w:rPr>
            </w:pPr>
            <w:r w:rsidRPr="004F4853">
              <w:rPr>
                <w:sz w:val="20"/>
              </w:rPr>
              <w:t>приручейно-крупнотравные (</w:t>
            </w:r>
            <w:r w:rsidRPr="004F4853">
              <w:rPr>
                <w:sz w:val="20"/>
                <w:lang w:val="en-US"/>
              </w:rPr>
              <w:t>II</w:t>
            </w:r>
            <w:r w:rsidRPr="004F4853">
              <w:rPr>
                <w:sz w:val="20"/>
              </w:rPr>
              <w:t>-</w:t>
            </w:r>
            <w:r w:rsidRPr="004F4853">
              <w:rPr>
                <w:sz w:val="20"/>
                <w:lang w:val="en-US"/>
              </w:rPr>
              <w:t>III</w:t>
            </w:r>
            <w:r w:rsidRPr="004F4853">
              <w:rPr>
                <w:sz w:val="20"/>
              </w:rPr>
              <w:t>)</w:t>
            </w:r>
          </w:p>
        </w:tc>
        <w:tc>
          <w:tcPr>
            <w:tcW w:w="0" w:type="auto"/>
          </w:tcPr>
          <w:p w:rsidR="00826492" w:rsidRPr="004F4853" w:rsidRDefault="00826492" w:rsidP="007869A3">
            <w:pPr>
              <w:pStyle w:val="afff0"/>
              <w:jc w:val="center"/>
              <w:rPr>
                <w:sz w:val="20"/>
              </w:rPr>
            </w:pPr>
            <w:r w:rsidRPr="004F4853">
              <w:rPr>
                <w:sz w:val="20"/>
              </w:rPr>
              <w:t>8-10</w:t>
            </w:r>
          </w:p>
        </w:tc>
        <w:tc>
          <w:tcPr>
            <w:tcW w:w="0" w:type="auto"/>
          </w:tcPr>
          <w:p w:rsidR="00826492" w:rsidRPr="004F4853" w:rsidRDefault="00826492" w:rsidP="007869A3">
            <w:pPr>
              <w:pStyle w:val="afff0"/>
              <w:jc w:val="center"/>
              <w:rPr>
                <w:sz w:val="20"/>
              </w:rPr>
            </w:pPr>
            <w:r w:rsidRPr="004F4853">
              <w:rPr>
                <w:sz w:val="20"/>
              </w:rPr>
              <w:t>-</w:t>
            </w:r>
          </w:p>
        </w:tc>
        <w:tc>
          <w:tcPr>
            <w:tcW w:w="0" w:type="auto"/>
          </w:tcPr>
          <w:p w:rsidR="00826492" w:rsidRPr="004F4853" w:rsidRDefault="00826492" w:rsidP="007869A3">
            <w:pPr>
              <w:pStyle w:val="afff1"/>
              <w:jc w:val="center"/>
              <w:rPr>
                <w:sz w:val="20"/>
                <w:u w:val="none"/>
              </w:rPr>
            </w:pPr>
            <w:r w:rsidRPr="004F4853">
              <w:rPr>
                <w:sz w:val="20"/>
                <w:u w:val="none"/>
              </w:rPr>
              <w:t>-</w:t>
            </w:r>
          </w:p>
        </w:tc>
        <w:tc>
          <w:tcPr>
            <w:tcW w:w="0" w:type="auto"/>
          </w:tcPr>
          <w:p w:rsidR="00826492" w:rsidRPr="004F4853" w:rsidRDefault="00826492" w:rsidP="007869A3">
            <w:pPr>
              <w:pStyle w:val="afff0"/>
              <w:jc w:val="center"/>
              <w:rPr>
                <w:sz w:val="20"/>
              </w:rPr>
            </w:pPr>
            <w:r w:rsidRPr="004F4853">
              <w:rPr>
                <w:sz w:val="20"/>
              </w:rPr>
              <w:t>&gt;0,8</w:t>
            </w:r>
          </w:p>
          <w:p w:rsidR="00826492" w:rsidRPr="004F4853" w:rsidRDefault="00826492" w:rsidP="007869A3">
            <w:pPr>
              <w:pStyle w:val="afff0"/>
              <w:jc w:val="center"/>
              <w:rPr>
                <w:sz w:val="20"/>
              </w:rPr>
            </w:pPr>
            <w:r w:rsidRPr="004F4853">
              <w:rPr>
                <w:sz w:val="20"/>
              </w:rPr>
              <w:t>0,7</w:t>
            </w:r>
          </w:p>
        </w:tc>
        <w:tc>
          <w:tcPr>
            <w:tcW w:w="0" w:type="auto"/>
          </w:tcPr>
          <w:p w:rsidR="00826492" w:rsidRPr="004F4853" w:rsidRDefault="00826492" w:rsidP="007869A3">
            <w:pPr>
              <w:pStyle w:val="afff1"/>
              <w:jc w:val="center"/>
              <w:rPr>
                <w:sz w:val="20"/>
                <w:u w:val="none"/>
              </w:rPr>
            </w:pPr>
            <w:r w:rsidRPr="004F4853">
              <w:rPr>
                <w:sz w:val="20"/>
                <w:u w:val="none"/>
              </w:rPr>
              <w:t>20-25</w:t>
            </w:r>
          </w:p>
          <w:p w:rsidR="00826492" w:rsidRPr="004F4853" w:rsidRDefault="00826492" w:rsidP="007869A3">
            <w:pPr>
              <w:pStyle w:val="afff1"/>
              <w:jc w:val="center"/>
              <w:rPr>
                <w:sz w:val="20"/>
                <w:u w:val="none"/>
              </w:rPr>
            </w:pPr>
            <w:r w:rsidRPr="004F4853">
              <w:rPr>
                <w:sz w:val="20"/>
                <w:u w:val="none"/>
              </w:rPr>
              <w:t>5-10</w:t>
            </w:r>
          </w:p>
        </w:tc>
        <w:tc>
          <w:tcPr>
            <w:tcW w:w="0" w:type="auto"/>
          </w:tcPr>
          <w:p w:rsidR="00826492" w:rsidRPr="004F4853" w:rsidRDefault="00826492" w:rsidP="007869A3">
            <w:pPr>
              <w:pStyle w:val="afff0"/>
              <w:jc w:val="center"/>
              <w:rPr>
                <w:sz w:val="20"/>
              </w:rPr>
            </w:pPr>
            <w:r w:rsidRPr="004F4853">
              <w:rPr>
                <w:sz w:val="20"/>
              </w:rPr>
              <w:t>(8-10)Б</w:t>
            </w:r>
          </w:p>
          <w:p w:rsidR="00826492" w:rsidRPr="004F4853" w:rsidRDefault="00826492" w:rsidP="007869A3">
            <w:pPr>
              <w:pStyle w:val="afff0"/>
              <w:jc w:val="center"/>
              <w:rPr>
                <w:sz w:val="20"/>
              </w:rPr>
            </w:pPr>
            <w:r w:rsidRPr="004F4853">
              <w:rPr>
                <w:sz w:val="20"/>
              </w:rPr>
              <w:t xml:space="preserve">(0-2)Е </w:t>
            </w:r>
          </w:p>
        </w:tc>
      </w:tr>
      <w:tr w:rsidR="00826492" w:rsidRPr="004F4853" w:rsidTr="00826492">
        <w:trPr>
          <w:trHeight w:val="365"/>
        </w:trPr>
        <w:tc>
          <w:tcPr>
            <w:tcW w:w="0" w:type="auto"/>
            <w:vMerge w:val="restart"/>
          </w:tcPr>
          <w:p w:rsidR="00826492" w:rsidRPr="004F4853" w:rsidRDefault="00826492" w:rsidP="007869A3">
            <w:pPr>
              <w:pStyle w:val="afff0"/>
              <w:tabs>
                <w:tab w:val="left" w:pos="1418"/>
              </w:tabs>
              <w:rPr>
                <w:sz w:val="20"/>
              </w:rPr>
            </w:pPr>
            <w:r w:rsidRPr="004F4853">
              <w:rPr>
                <w:sz w:val="20"/>
              </w:rPr>
              <w:t>2. Березово-осиновые насаждения, с небольшой примесью других пород</w:t>
            </w:r>
          </w:p>
        </w:tc>
        <w:tc>
          <w:tcPr>
            <w:tcW w:w="0" w:type="auto"/>
          </w:tcPr>
          <w:p w:rsidR="00826492" w:rsidRPr="004F4853" w:rsidRDefault="00826492" w:rsidP="007869A3">
            <w:pPr>
              <w:pStyle w:val="afff0"/>
              <w:rPr>
                <w:sz w:val="20"/>
              </w:rPr>
            </w:pPr>
            <w:r w:rsidRPr="004F4853">
              <w:rPr>
                <w:sz w:val="20"/>
              </w:rPr>
              <w:t>сложные мелкотравные (II-I)</w:t>
            </w:r>
          </w:p>
        </w:tc>
        <w:tc>
          <w:tcPr>
            <w:tcW w:w="0" w:type="auto"/>
          </w:tcPr>
          <w:p w:rsidR="00826492" w:rsidRPr="004F4853" w:rsidRDefault="00826492" w:rsidP="007869A3">
            <w:pPr>
              <w:pStyle w:val="afff0"/>
              <w:jc w:val="center"/>
              <w:rPr>
                <w:sz w:val="20"/>
              </w:rPr>
            </w:pPr>
            <w:r w:rsidRPr="004F4853">
              <w:rPr>
                <w:sz w:val="20"/>
              </w:rPr>
              <w:t>6-8</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0,6</w:t>
            </w:r>
          </w:p>
        </w:tc>
        <w:tc>
          <w:tcPr>
            <w:tcW w:w="0" w:type="auto"/>
          </w:tcPr>
          <w:p w:rsidR="00826492" w:rsidRPr="004F4853" w:rsidRDefault="00826492" w:rsidP="007869A3">
            <w:pPr>
              <w:pStyle w:val="afff0"/>
              <w:jc w:val="center"/>
              <w:rPr>
                <w:sz w:val="20"/>
              </w:rPr>
            </w:pPr>
            <w:r w:rsidRPr="004F4853">
              <w:rPr>
                <w:sz w:val="20"/>
              </w:rPr>
              <w:t>20-40</w:t>
            </w:r>
          </w:p>
          <w:p w:rsidR="00826492" w:rsidRPr="004F4853" w:rsidRDefault="00826492" w:rsidP="007869A3">
            <w:pPr>
              <w:pStyle w:val="afff0"/>
              <w:jc w:val="center"/>
              <w:rPr>
                <w:sz w:val="20"/>
              </w:rPr>
            </w:pPr>
            <w:r w:rsidRPr="004F4853">
              <w:rPr>
                <w:sz w:val="20"/>
              </w:rPr>
              <w:t>5</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0,6</w:t>
            </w:r>
          </w:p>
        </w:tc>
        <w:tc>
          <w:tcPr>
            <w:tcW w:w="0" w:type="auto"/>
          </w:tcPr>
          <w:p w:rsidR="00826492" w:rsidRPr="004F4853" w:rsidRDefault="00826492" w:rsidP="007869A3">
            <w:pPr>
              <w:pStyle w:val="afff0"/>
              <w:jc w:val="center"/>
              <w:rPr>
                <w:sz w:val="20"/>
              </w:rPr>
            </w:pPr>
            <w:r w:rsidRPr="004F4853">
              <w:rPr>
                <w:sz w:val="20"/>
              </w:rPr>
              <w:t>20-40</w:t>
            </w:r>
          </w:p>
          <w:p w:rsidR="00826492" w:rsidRPr="004F4853" w:rsidRDefault="00826492" w:rsidP="007869A3">
            <w:pPr>
              <w:pStyle w:val="afff0"/>
              <w:jc w:val="center"/>
              <w:rPr>
                <w:sz w:val="20"/>
              </w:rPr>
            </w:pPr>
            <w:r w:rsidRPr="004F4853">
              <w:rPr>
                <w:sz w:val="20"/>
              </w:rPr>
              <w:t>5-10</w:t>
            </w:r>
          </w:p>
        </w:tc>
        <w:tc>
          <w:tcPr>
            <w:tcW w:w="0" w:type="auto"/>
          </w:tcPr>
          <w:p w:rsidR="00826492" w:rsidRPr="004F4853" w:rsidRDefault="00826492" w:rsidP="007869A3">
            <w:pPr>
              <w:pStyle w:val="afff0"/>
              <w:jc w:val="center"/>
              <w:rPr>
                <w:sz w:val="20"/>
              </w:rPr>
            </w:pPr>
            <w:r w:rsidRPr="004F4853">
              <w:rPr>
                <w:sz w:val="20"/>
              </w:rPr>
              <w:t>(8-10)Б</w:t>
            </w:r>
          </w:p>
          <w:p w:rsidR="00826492" w:rsidRPr="004F4853" w:rsidRDefault="00826492" w:rsidP="007869A3">
            <w:pPr>
              <w:pStyle w:val="afff0"/>
              <w:jc w:val="center"/>
              <w:rPr>
                <w:sz w:val="20"/>
              </w:rPr>
            </w:pPr>
            <w:r w:rsidRPr="004F4853">
              <w:rPr>
                <w:sz w:val="20"/>
              </w:rPr>
              <w:t>(0-2)С</w:t>
            </w:r>
          </w:p>
          <w:p w:rsidR="00826492" w:rsidRPr="004F4853" w:rsidRDefault="00826492" w:rsidP="007869A3">
            <w:pPr>
              <w:pStyle w:val="afff0"/>
              <w:jc w:val="center"/>
              <w:rPr>
                <w:sz w:val="20"/>
              </w:rPr>
            </w:pPr>
            <w:r w:rsidRPr="004F4853">
              <w:rPr>
                <w:sz w:val="20"/>
              </w:rPr>
              <w:t>(0-+)Ос</w:t>
            </w:r>
          </w:p>
        </w:tc>
      </w:tr>
      <w:tr w:rsidR="00826492" w:rsidRPr="004F4853" w:rsidTr="00826492">
        <w:tc>
          <w:tcPr>
            <w:tcW w:w="0" w:type="auto"/>
            <w:vMerge/>
          </w:tcPr>
          <w:p w:rsidR="00826492" w:rsidRPr="004F4853" w:rsidRDefault="00826492" w:rsidP="007869A3">
            <w:pPr>
              <w:pStyle w:val="afff0"/>
              <w:tabs>
                <w:tab w:val="left" w:pos="1418"/>
              </w:tabs>
              <w:rPr>
                <w:sz w:val="20"/>
              </w:rPr>
            </w:pPr>
          </w:p>
        </w:tc>
        <w:tc>
          <w:tcPr>
            <w:tcW w:w="0" w:type="auto"/>
          </w:tcPr>
          <w:p w:rsidR="00826492" w:rsidRPr="004F4853" w:rsidRDefault="00826492" w:rsidP="007869A3">
            <w:pPr>
              <w:pStyle w:val="afff0"/>
              <w:rPr>
                <w:sz w:val="20"/>
              </w:rPr>
            </w:pPr>
            <w:r w:rsidRPr="004F4853">
              <w:rPr>
                <w:sz w:val="20"/>
              </w:rPr>
              <w:t>чернично-мелкотравные (</w:t>
            </w:r>
            <w:r w:rsidRPr="004F4853">
              <w:rPr>
                <w:sz w:val="20"/>
                <w:lang w:val="en-US"/>
              </w:rPr>
              <w:t>II</w:t>
            </w:r>
            <w:r w:rsidRPr="004F4853">
              <w:rPr>
                <w:sz w:val="20"/>
              </w:rPr>
              <w:t>-</w:t>
            </w:r>
            <w:r w:rsidRPr="004F4853">
              <w:rPr>
                <w:sz w:val="20"/>
                <w:lang w:val="en-US"/>
              </w:rPr>
              <w:t>III</w:t>
            </w:r>
            <w:r w:rsidRPr="004F4853">
              <w:rPr>
                <w:sz w:val="20"/>
              </w:rPr>
              <w:t>)</w:t>
            </w:r>
          </w:p>
        </w:tc>
        <w:tc>
          <w:tcPr>
            <w:tcW w:w="0" w:type="auto"/>
          </w:tcPr>
          <w:p w:rsidR="00826492" w:rsidRPr="004F4853" w:rsidRDefault="00826492" w:rsidP="007869A3">
            <w:pPr>
              <w:pStyle w:val="afff0"/>
              <w:jc w:val="center"/>
              <w:rPr>
                <w:sz w:val="20"/>
              </w:rPr>
            </w:pPr>
            <w:r w:rsidRPr="004F4853">
              <w:rPr>
                <w:sz w:val="20"/>
              </w:rPr>
              <w:t>6-8</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0,6</w:t>
            </w:r>
          </w:p>
        </w:tc>
        <w:tc>
          <w:tcPr>
            <w:tcW w:w="0" w:type="auto"/>
          </w:tcPr>
          <w:p w:rsidR="00826492" w:rsidRPr="004F4853" w:rsidRDefault="00826492" w:rsidP="007869A3">
            <w:pPr>
              <w:pStyle w:val="afff0"/>
              <w:jc w:val="center"/>
              <w:rPr>
                <w:sz w:val="20"/>
              </w:rPr>
            </w:pPr>
            <w:r w:rsidRPr="004F4853">
              <w:rPr>
                <w:sz w:val="20"/>
              </w:rPr>
              <w:t>20-40</w:t>
            </w:r>
          </w:p>
          <w:p w:rsidR="00826492" w:rsidRPr="004F4853" w:rsidRDefault="00826492" w:rsidP="007869A3">
            <w:pPr>
              <w:pStyle w:val="afff0"/>
              <w:jc w:val="center"/>
              <w:rPr>
                <w:sz w:val="20"/>
              </w:rPr>
            </w:pPr>
            <w:r w:rsidRPr="004F4853">
              <w:rPr>
                <w:sz w:val="20"/>
              </w:rPr>
              <w:t>5</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0,6</w:t>
            </w:r>
          </w:p>
        </w:tc>
        <w:tc>
          <w:tcPr>
            <w:tcW w:w="0" w:type="auto"/>
          </w:tcPr>
          <w:p w:rsidR="00826492" w:rsidRPr="004F4853" w:rsidRDefault="00826492" w:rsidP="007869A3">
            <w:pPr>
              <w:pStyle w:val="afff0"/>
              <w:jc w:val="center"/>
              <w:rPr>
                <w:sz w:val="20"/>
              </w:rPr>
            </w:pPr>
            <w:r w:rsidRPr="004F4853">
              <w:rPr>
                <w:sz w:val="20"/>
              </w:rPr>
              <w:t>20-40</w:t>
            </w:r>
          </w:p>
          <w:p w:rsidR="00826492" w:rsidRPr="004F4853" w:rsidRDefault="00826492" w:rsidP="007869A3">
            <w:pPr>
              <w:pStyle w:val="afff0"/>
              <w:jc w:val="center"/>
              <w:rPr>
                <w:sz w:val="20"/>
              </w:rPr>
            </w:pPr>
            <w:r w:rsidRPr="004F4853">
              <w:rPr>
                <w:sz w:val="20"/>
              </w:rPr>
              <w:t>5-10</w:t>
            </w:r>
          </w:p>
        </w:tc>
        <w:tc>
          <w:tcPr>
            <w:tcW w:w="0" w:type="auto"/>
          </w:tcPr>
          <w:p w:rsidR="00826492" w:rsidRPr="004F4853" w:rsidRDefault="00826492" w:rsidP="007869A3">
            <w:pPr>
              <w:pStyle w:val="afff0"/>
              <w:jc w:val="center"/>
              <w:rPr>
                <w:sz w:val="20"/>
              </w:rPr>
            </w:pPr>
            <w:r w:rsidRPr="004F4853">
              <w:rPr>
                <w:sz w:val="20"/>
              </w:rPr>
              <w:t>(8-10)Б</w:t>
            </w:r>
          </w:p>
          <w:p w:rsidR="00826492" w:rsidRPr="004F4853" w:rsidRDefault="00826492" w:rsidP="007869A3">
            <w:pPr>
              <w:pStyle w:val="afff0"/>
              <w:jc w:val="center"/>
              <w:rPr>
                <w:sz w:val="20"/>
              </w:rPr>
            </w:pPr>
            <w:r w:rsidRPr="004F4853">
              <w:rPr>
                <w:sz w:val="20"/>
              </w:rPr>
              <w:t>(0-2)С</w:t>
            </w:r>
          </w:p>
          <w:p w:rsidR="00826492" w:rsidRPr="004F4853" w:rsidRDefault="00826492" w:rsidP="007869A3">
            <w:pPr>
              <w:pStyle w:val="afff0"/>
              <w:jc w:val="center"/>
              <w:rPr>
                <w:sz w:val="20"/>
              </w:rPr>
            </w:pPr>
            <w:r w:rsidRPr="004F4853">
              <w:rPr>
                <w:sz w:val="20"/>
              </w:rPr>
              <w:t>(0-+)Ос</w:t>
            </w:r>
          </w:p>
        </w:tc>
      </w:tr>
      <w:tr w:rsidR="00826492" w:rsidRPr="004F4853" w:rsidTr="00826492">
        <w:trPr>
          <w:trHeight w:val="416"/>
        </w:trPr>
        <w:tc>
          <w:tcPr>
            <w:tcW w:w="0" w:type="auto"/>
            <w:vMerge/>
          </w:tcPr>
          <w:p w:rsidR="00826492" w:rsidRPr="004F4853" w:rsidRDefault="00826492" w:rsidP="007869A3">
            <w:pPr>
              <w:pStyle w:val="afff0"/>
              <w:tabs>
                <w:tab w:val="left" w:pos="1418"/>
              </w:tabs>
              <w:rPr>
                <w:sz w:val="20"/>
              </w:rPr>
            </w:pPr>
          </w:p>
        </w:tc>
        <w:tc>
          <w:tcPr>
            <w:tcW w:w="0" w:type="auto"/>
          </w:tcPr>
          <w:p w:rsidR="00826492" w:rsidRPr="004F4853" w:rsidRDefault="00826492" w:rsidP="007869A3">
            <w:pPr>
              <w:pStyle w:val="afff0"/>
              <w:rPr>
                <w:sz w:val="20"/>
              </w:rPr>
            </w:pPr>
            <w:r w:rsidRPr="004F4853">
              <w:rPr>
                <w:sz w:val="20"/>
              </w:rPr>
              <w:t>сложные широкотравные (Ia-I)</w:t>
            </w:r>
          </w:p>
        </w:tc>
        <w:tc>
          <w:tcPr>
            <w:tcW w:w="0" w:type="auto"/>
          </w:tcPr>
          <w:p w:rsidR="00826492" w:rsidRPr="004F4853" w:rsidRDefault="00826492" w:rsidP="007869A3">
            <w:pPr>
              <w:pStyle w:val="afff0"/>
              <w:jc w:val="center"/>
              <w:rPr>
                <w:sz w:val="20"/>
              </w:rPr>
            </w:pPr>
            <w:r w:rsidRPr="004F4853">
              <w:rPr>
                <w:sz w:val="20"/>
              </w:rPr>
              <w:t>6-8</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0,6</w:t>
            </w:r>
          </w:p>
        </w:tc>
        <w:tc>
          <w:tcPr>
            <w:tcW w:w="0" w:type="auto"/>
          </w:tcPr>
          <w:p w:rsidR="00826492" w:rsidRPr="004F4853" w:rsidRDefault="00826492" w:rsidP="007869A3">
            <w:pPr>
              <w:pStyle w:val="afff0"/>
              <w:jc w:val="center"/>
              <w:rPr>
                <w:sz w:val="20"/>
              </w:rPr>
            </w:pPr>
            <w:r w:rsidRPr="004F4853">
              <w:rPr>
                <w:sz w:val="20"/>
              </w:rPr>
              <w:t>20-40</w:t>
            </w:r>
          </w:p>
          <w:p w:rsidR="00826492" w:rsidRPr="004F4853" w:rsidRDefault="00826492" w:rsidP="007869A3">
            <w:pPr>
              <w:pStyle w:val="afff0"/>
              <w:jc w:val="center"/>
              <w:rPr>
                <w:sz w:val="20"/>
              </w:rPr>
            </w:pPr>
            <w:r w:rsidRPr="004F4853">
              <w:rPr>
                <w:sz w:val="20"/>
              </w:rPr>
              <w:t>5</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0,6</w:t>
            </w:r>
          </w:p>
        </w:tc>
        <w:tc>
          <w:tcPr>
            <w:tcW w:w="0" w:type="auto"/>
          </w:tcPr>
          <w:p w:rsidR="00826492" w:rsidRPr="004F4853" w:rsidRDefault="00826492" w:rsidP="007869A3">
            <w:pPr>
              <w:pStyle w:val="afff0"/>
              <w:jc w:val="center"/>
              <w:rPr>
                <w:sz w:val="20"/>
              </w:rPr>
            </w:pPr>
            <w:r w:rsidRPr="004F4853">
              <w:rPr>
                <w:sz w:val="20"/>
              </w:rPr>
              <w:t>20-40</w:t>
            </w:r>
          </w:p>
          <w:p w:rsidR="00826492" w:rsidRPr="004F4853" w:rsidRDefault="00826492" w:rsidP="007869A3">
            <w:pPr>
              <w:pStyle w:val="afff0"/>
              <w:jc w:val="center"/>
              <w:rPr>
                <w:sz w:val="20"/>
              </w:rPr>
            </w:pPr>
            <w:r w:rsidRPr="004F4853">
              <w:rPr>
                <w:sz w:val="20"/>
              </w:rPr>
              <w:t>5-10</w:t>
            </w:r>
          </w:p>
        </w:tc>
        <w:tc>
          <w:tcPr>
            <w:tcW w:w="0" w:type="auto"/>
          </w:tcPr>
          <w:p w:rsidR="00826492" w:rsidRPr="004F4853" w:rsidRDefault="00826492" w:rsidP="007869A3">
            <w:pPr>
              <w:pStyle w:val="afff0"/>
              <w:jc w:val="center"/>
              <w:rPr>
                <w:sz w:val="20"/>
              </w:rPr>
            </w:pPr>
            <w:r w:rsidRPr="004F4853">
              <w:rPr>
                <w:sz w:val="20"/>
              </w:rPr>
              <w:t>(8-10)Б</w:t>
            </w:r>
          </w:p>
          <w:p w:rsidR="00826492" w:rsidRPr="004F4853" w:rsidRDefault="00826492" w:rsidP="007869A3">
            <w:pPr>
              <w:pStyle w:val="afff0"/>
              <w:jc w:val="center"/>
              <w:rPr>
                <w:sz w:val="20"/>
              </w:rPr>
            </w:pPr>
            <w:r w:rsidRPr="004F4853">
              <w:rPr>
                <w:sz w:val="20"/>
              </w:rPr>
              <w:t>(0-2) Е,С</w:t>
            </w:r>
          </w:p>
          <w:p w:rsidR="00826492" w:rsidRPr="004F4853" w:rsidRDefault="00826492" w:rsidP="007869A3">
            <w:pPr>
              <w:pStyle w:val="afff0"/>
              <w:jc w:val="center"/>
              <w:rPr>
                <w:sz w:val="20"/>
              </w:rPr>
            </w:pPr>
            <w:r w:rsidRPr="004F4853">
              <w:rPr>
                <w:sz w:val="20"/>
              </w:rPr>
              <w:t>(0-+)Ос</w:t>
            </w:r>
          </w:p>
        </w:tc>
      </w:tr>
      <w:tr w:rsidR="00826492" w:rsidRPr="004F4853" w:rsidTr="00826492">
        <w:tc>
          <w:tcPr>
            <w:tcW w:w="0" w:type="auto"/>
            <w:vMerge/>
          </w:tcPr>
          <w:p w:rsidR="00826492" w:rsidRPr="004F4853" w:rsidRDefault="00826492" w:rsidP="007869A3">
            <w:pPr>
              <w:pStyle w:val="afff0"/>
              <w:tabs>
                <w:tab w:val="left" w:pos="1418"/>
              </w:tabs>
              <w:rPr>
                <w:sz w:val="20"/>
              </w:rPr>
            </w:pPr>
          </w:p>
        </w:tc>
        <w:tc>
          <w:tcPr>
            <w:tcW w:w="0" w:type="auto"/>
          </w:tcPr>
          <w:p w:rsidR="00826492" w:rsidRPr="004F4853" w:rsidRDefault="00826492" w:rsidP="007869A3">
            <w:pPr>
              <w:pStyle w:val="afff0"/>
              <w:rPr>
                <w:sz w:val="20"/>
              </w:rPr>
            </w:pPr>
            <w:r w:rsidRPr="004F4853">
              <w:rPr>
                <w:sz w:val="20"/>
              </w:rPr>
              <w:t>чернично-широкотравные (I-II)</w:t>
            </w:r>
          </w:p>
        </w:tc>
        <w:tc>
          <w:tcPr>
            <w:tcW w:w="0" w:type="auto"/>
          </w:tcPr>
          <w:p w:rsidR="00826492" w:rsidRPr="004F4853" w:rsidRDefault="00826492" w:rsidP="007869A3">
            <w:pPr>
              <w:pStyle w:val="afff0"/>
              <w:jc w:val="center"/>
              <w:rPr>
                <w:sz w:val="20"/>
              </w:rPr>
            </w:pPr>
            <w:r w:rsidRPr="004F4853">
              <w:rPr>
                <w:sz w:val="20"/>
              </w:rPr>
              <w:t>6-8</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0,6</w:t>
            </w:r>
          </w:p>
        </w:tc>
        <w:tc>
          <w:tcPr>
            <w:tcW w:w="0" w:type="auto"/>
          </w:tcPr>
          <w:p w:rsidR="00826492" w:rsidRPr="004F4853" w:rsidRDefault="00826492" w:rsidP="007869A3">
            <w:pPr>
              <w:pStyle w:val="afff0"/>
              <w:jc w:val="center"/>
              <w:rPr>
                <w:sz w:val="20"/>
              </w:rPr>
            </w:pPr>
            <w:r w:rsidRPr="004F4853">
              <w:rPr>
                <w:sz w:val="20"/>
              </w:rPr>
              <w:t>20-40</w:t>
            </w:r>
          </w:p>
          <w:p w:rsidR="00826492" w:rsidRPr="004F4853" w:rsidRDefault="00826492" w:rsidP="007869A3">
            <w:pPr>
              <w:pStyle w:val="afff0"/>
              <w:jc w:val="center"/>
              <w:rPr>
                <w:sz w:val="20"/>
              </w:rPr>
            </w:pPr>
            <w:r w:rsidRPr="004F4853">
              <w:rPr>
                <w:sz w:val="20"/>
              </w:rPr>
              <w:t>5</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0,6</w:t>
            </w:r>
          </w:p>
        </w:tc>
        <w:tc>
          <w:tcPr>
            <w:tcW w:w="0" w:type="auto"/>
          </w:tcPr>
          <w:p w:rsidR="00826492" w:rsidRPr="004F4853" w:rsidRDefault="00826492" w:rsidP="007869A3">
            <w:pPr>
              <w:pStyle w:val="afff0"/>
              <w:jc w:val="center"/>
              <w:rPr>
                <w:sz w:val="20"/>
              </w:rPr>
            </w:pPr>
            <w:r w:rsidRPr="004F4853">
              <w:rPr>
                <w:sz w:val="20"/>
              </w:rPr>
              <w:t>20-40</w:t>
            </w:r>
          </w:p>
          <w:p w:rsidR="00826492" w:rsidRPr="004F4853" w:rsidRDefault="00826492" w:rsidP="007869A3">
            <w:pPr>
              <w:pStyle w:val="afff0"/>
              <w:jc w:val="center"/>
              <w:rPr>
                <w:sz w:val="20"/>
              </w:rPr>
            </w:pPr>
            <w:r w:rsidRPr="004F4853">
              <w:rPr>
                <w:sz w:val="20"/>
              </w:rPr>
              <w:t>5-10</w:t>
            </w:r>
          </w:p>
        </w:tc>
        <w:tc>
          <w:tcPr>
            <w:tcW w:w="0" w:type="auto"/>
          </w:tcPr>
          <w:p w:rsidR="00826492" w:rsidRPr="004F4853" w:rsidRDefault="00826492" w:rsidP="007869A3">
            <w:pPr>
              <w:pStyle w:val="afff0"/>
              <w:jc w:val="center"/>
              <w:rPr>
                <w:sz w:val="20"/>
              </w:rPr>
            </w:pPr>
            <w:r w:rsidRPr="004F4853">
              <w:rPr>
                <w:sz w:val="20"/>
              </w:rPr>
              <w:t>(8-10)Б</w:t>
            </w:r>
          </w:p>
          <w:p w:rsidR="00826492" w:rsidRPr="004F4853" w:rsidRDefault="00826492" w:rsidP="007869A3">
            <w:pPr>
              <w:pStyle w:val="afff0"/>
              <w:jc w:val="center"/>
              <w:rPr>
                <w:sz w:val="20"/>
              </w:rPr>
            </w:pPr>
            <w:r w:rsidRPr="004F4853">
              <w:rPr>
                <w:sz w:val="20"/>
              </w:rPr>
              <w:t>(0-2)Е</w:t>
            </w:r>
          </w:p>
          <w:p w:rsidR="00826492" w:rsidRPr="004F4853" w:rsidRDefault="00826492" w:rsidP="007869A3">
            <w:pPr>
              <w:pStyle w:val="afff0"/>
              <w:jc w:val="center"/>
              <w:rPr>
                <w:sz w:val="20"/>
              </w:rPr>
            </w:pPr>
            <w:r w:rsidRPr="004F4853">
              <w:rPr>
                <w:sz w:val="20"/>
              </w:rPr>
              <w:t>(0-+)Ос</w:t>
            </w:r>
          </w:p>
        </w:tc>
      </w:tr>
      <w:tr w:rsidR="00826492" w:rsidRPr="004F4853" w:rsidTr="00826492">
        <w:trPr>
          <w:trHeight w:val="748"/>
        </w:trPr>
        <w:tc>
          <w:tcPr>
            <w:tcW w:w="0" w:type="auto"/>
            <w:vMerge/>
            <w:tcBorders>
              <w:bottom w:val="single" w:sz="4" w:space="0" w:color="auto"/>
            </w:tcBorders>
          </w:tcPr>
          <w:p w:rsidR="00826492" w:rsidRPr="004F4853" w:rsidRDefault="00826492" w:rsidP="007869A3">
            <w:pPr>
              <w:pStyle w:val="afff0"/>
              <w:tabs>
                <w:tab w:val="left" w:pos="1418"/>
              </w:tabs>
              <w:rPr>
                <w:sz w:val="20"/>
              </w:rPr>
            </w:pPr>
          </w:p>
        </w:tc>
        <w:tc>
          <w:tcPr>
            <w:tcW w:w="0" w:type="auto"/>
            <w:tcBorders>
              <w:bottom w:val="single" w:sz="4" w:space="0" w:color="auto"/>
            </w:tcBorders>
          </w:tcPr>
          <w:p w:rsidR="00826492" w:rsidRPr="004F4853" w:rsidRDefault="00826492" w:rsidP="007869A3">
            <w:pPr>
              <w:pStyle w:val="afff0"/>
              <w:rPr>
                <w:sz w:val="20"/>
              </w:rPr>
            </w:pPr>
            <w:r w:rsidRPr="004F4853">
              <w:rPr>
                <w:sz w:val="20"/>
              </w:rPr>
              <w:t>приручейно-крупнотравные (</w:t>
            </w:r>
            <w:r w:rsidRPr="004F4853">
              <w:rPr>
                <w:sz w:val="20"/>
                <w:lang w:val="en-US"/>
              </w:rPr>
              <w:t>II</w:t>
            </w:r>
            <w:r w:rsidRPr="004F4853">
              <w:rPr>
                <w:sz w:val="20"/>
              </w:rPr>
              <w:t>-</w:t>
            </w:r>
            <w:r w:rsidRPr="004F4853">
              <w:rPr>
                <w:sz w:val="20"/>
                <w:lang w:val="en-US"/>
              </w:rPr>
              <w:t>III</w:t>
            </w:r>
            <w:r w:rsidRPr="004F4853">
              <w:rPr>
                <w:sz w:val="20"/>
              </w:rPr>
              <w:t>)</w:t>
            </w:r>
          </w:p>
        </w:tc>
        <w:tc>
          <w:tcPr>
            <w:tcW w:w="0" w:type="auto"/>
            <w:tcBorders>
              <w:bottom w:val="single" w:sz="4" w:space="0" w:color="auto"/>
            </w:tcBorders>
          </w:tcPr>
          <w:p w:rsidR="00826492" w:rsidRPr="004F4853" w:rsidRDefault="00826492" w:rsidP="007869A3">
            <w:pPr>
              <w:pStyle w:val="afff0"/>
              <w:jc w:val="center"/>
              <w:rPr>
                <w:sz w:val="20"/>
              </w:rPr>
            </w:pPr>
            <w:r w:rsidRPr="004F4853">
              <w:rPr>
                <w:sz w:val="20"/>
              </w:rPr>
              <w:t>6-8</w:t>
            </w:r>
          </w:p>
        </w:tc>
        <w:tc>
          <w:tcPr>
            <w:tcW w:w="0" w:type="auto"/>
            <w:tcBorders>
              <w:bottom w:val="single" w:sz="4" w:space="0" w:color="auto"/>
            </w:tcBorders>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0,6</w:t>
            </w:r>
          </w:p>
        </w:tc>
        <w:tc>
          <w:tcPr>
            <w:tcW w:w="0" w:type="auto"/>
            <w:tcBorders>
              <w:bottom w:val="single" w:sz="4" w:space="0" w:color="auto"/>
            </w:tcBorders>
          </w:tcPr>
          <w:p w:rsidR="00826492" w:rsidRPr="004F4853" w:rsidRDefault="00826492" w:rsidP="007869A3">
            <w:pPr>
              <w:pStyle w:val="afff0"/>
              <w:jc w:val="center"/>
              <w:rPr>
                <w:sz w:val="20"/>
              </w:rPr>
            </w:pPr>
            <w:r w:rsidRPr="004F4853">
              <w:rPr>
                <w:sz w:val="20"/>
              </w:rPr>
              <w:t>20-35</w:t>
            </w:r>
          </w:p>
          <w:p w:rsidR="00826492" w:rsidRPr="004F4853" w:rsidRDefault="00826492" w:rsidP="007869A3">
            <w:pPr>
              <w:pStyle w:val="afff0"/>
              <w:jc w:val="center"/>
              <w:rPr>
                <w:sz w:val="20"/>
              </w:rPr>
            </w:pPr>
            <w:r w:rsidRPr="004F4853">
              <w:rPr>
                <w:sz w:val="20"/>
              </w:rPr>
              <w:t>5</w:t>
            </w:r>
          </w:p>
        </w:tc>
        <w:tc>
          <w:tcPr>
            <w:tcW w:w="0" w:type="auto"/>
            <w:tcBorders>
              <w:bottom w:val="single" w:sz="4" w:space="0" w:color="auto"/>
            </w:tcBorders>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0,6</w:t>
            </w:r>
          </w:p>
        </w:tc>
        <w:tc>
          <w:tcPr>
            <w:tcW w:w="0" w:type="auto"/>
            <w:tcBorders>
              <w:bottom w:val="single" w:sz="4" w:space="0" w:color="auto"/>
            </w:tcBorders>
          </w:tcPr>
          <w:p w:rsidR="00826492" w:rsidRPr="004F4853" w:rsidRDefault="00826492" w:rsidP="007869A3">
            <w:pPr>
              <w:pStyle w:val="afff0"/>
              <w:jc w:val="center"/>
              <w:rPr>
                <w:sz w:val="20"/>
              </w:rPr>
            </w:pPr>
            <w:r w:rsidRPr="004F4853">
              <w:rPr>
                <w:sz w:val="20"/>
              </w:rPr>
              <w:t>20-35</w:t>
            </w:r>
          </w:p>
          <w:p w:rsidR="00826492" w:rsidRPr="004F4853" w:rsidRDefault="00826492" w:rsidP="007869A3">
            <w:pPr>
              <w:pStyle w:val="afff0"/>
              <w:jc w:val="center"/>
              <w:rPr>
                <w:sz w:val="20"/>
              </w:rPr>
            </w:pPr>
            <w:r w:rsidRPr="004F4853">
              <w:rPr>
                <w:sz w:val="20"/>
              </w:rPr>
              <w:t>5-10</w:t>
            </w:r>
          </w:p>
        </w:tc>
        <w:tc>
          <w:tcPr>
            <w:tcW w:w="0" w:type="auto"/>
            <w:tcBorders>
              <w:bottom w:val="single" w:sz="4" w:space="0" w:color="auto"/>
            </w:tcBorders>
          </w:tcPr>
          <w:p w:rsidR="00826492" w:rsidRPr="004F4853" w:rsidRDefault="00826492" w:rsidP="007869A3">
            <w:pPr>
              <w:pStyle w:val="afff0"/>
              <w:jc w:val="center"/>
              <w:rPr>
                <w:sz w:val="20"/>
              </w:rPr>
            </w:pPr>
            <w:r w:rsidRPr="004F4853">
              <w:rPr>
                <w:sz w:val="20"/>
              </w:rPr>
              <w:t>(8-10)Б</w:t>
            </w:r>
          </w:p>
          <w:p w:rsidR="00826492" w:rsidRPr="004F4853" w:rsidRDefault="00826492" w:rsidP="007869A3">
            <w:pPr>
              <w:pStyle w:val="afff0"/>
              <w:jc w:val="center"/>
              <w:rPr>
                <w:sz w:val="20"/>
              </w:rPr>
            </w:pPr>
            <w:r w:rsidRPr="004F4853">
              <w:rPr>
                <w:sz w:val="20"/>
              </w:rPr>
              <w:t>(0-2)Е</w:t>
            </w:r>
          </w:p>
          <w:p w:rsidR="00826492" w:rsidRPr="004F4853" w:rsidRDefault="00826492" w:rsidP="007869A3">
            <w:pPr>
              <w:pStyle w:val="afff0"/>
              <w:jc w:val="center"/>
              <w:rPr>
                <w:sz w:val="20"/>
              </w:rPr>
            </w:pPr>
            <w:r w:rsidRPr="004F4853">
              <w:rPr>
                <w:sz w:val="20"/>
              </w:rPr>
              <w:t>(0-+)Ос</w:t>
            </w:r>
          </w:p>
        </w:tc>
      </w:tr>
      <w:tr w:rsidR="00826492" w:rsidRPr="004F4853" w:rsidTr="00826492">
        <w:trPr>
          <w:trHeight w:val="748"/>
        </w:trPr>
        <w:tc>
          <w:tcPr>
            <w:tcW w:w="0" w:type="auto"/>
            <w:tcBorders>
              <w:top w:val="single" w:sz="4" w:space="0" w:color="auto"/>
              <w:left w:val="nil"/>
              <w:bottom w:val="nil"/>
              <w:right w:val="nil"/>
            </w:tcBorders>
          </w:tcPr>
          <w:p w:rsidR="00826492" w:rsidRPr="004F4853" w:rsidRDefault="00826492" w:rsidP="007869A3">
            <w:pPr>
              <w:pStyle w:val="afff0"/>
              <w:tabs>
                <w:tab w:val="left" w:pos="1418"/>
              </w:tabs>
              <w:rPr>
                <w:sz w:val="20"/>
              </w:rPr>
            </w:pPr>
          </w:p>
          <w:p w:rsidR="00826492" w:rsidRPr="004F4853" w:rsidRDefault="00826492" w:rsidP="007869A3">
            <w:pPr>
              <w:pStyle w:val="afff0"/>
              <w:tabs>
                <w:tab w:val="left" w:pos="1418"/>
              </w:tabs>
              <w:rPr>
                <w:sz w:val="20"/>
              </w:rPr>
            </w:pPr>
          </w:p>
          <w:p w:rsidR="00826492" w:rsidRPr="004F4853" w:rsidRDefault="00826492" w:rsidP="007869A3">
            <w:pPr>
              <w:pStyle w:val="afff0"/>
              <w:tabs>
                <w:tab w:val="left" w:pos="1418"/>
              </w:tabs>
              <w:rPr>
                <w:sz w:val="20"/>
              </w:rPr>
            </w:pPr>
          </w:p>
          <w:p w:rsidR="00826492" w:rsidRPr="004F4853" w:rsidRDefault="00826492" w:rsidP="007869A3">
            <w:pPr>
              <w:pStyle w:val="afff0"/>
              <w:tabs>
                <w:tab w:val="left" w:pos="1418"/>
              </w:tabs>
              <w:rPr>
                <w:sz w:val="20"/>
              </w:rPr>
            </w:pPr>
          </w:p>
          <w:p w:rsidR="00826492" w:rsidRPr="004F4853" w:rsidRDefault="00826492" w:rsidP="007869A3">
            <w:pPr>
              <w:pStyle w:val="afff0"/>
              <w:tabs>
                <w:tab w:val="left" w:pos="1418"/>
              </w:tabs>
              <w:rPr>
                <w:sz w:val="20"/>
              </w:rPr>
            </w:pPr>
          </w:p>
          <w:p w:rsidR="00826492" w:rsidRPr="004F4853" w:rsidRDefault="00826492" w:rsidP="007869A3">
            <w:pPr>
              <w:pStyle w:val="afff0"/>
              <w:tabs>
                <w:tab w:val="left" w:pos="1418"/>
              </w:tabs>
              <w:rPr>
                <w:sz w:val="20"/>
              </w:rPr>
            </w:pPr>
          </w:p>
          <w:p w:rsidR="00826492" w:rsidRPr="004F4853" w:rsidRDefault="00826492" w:rsidP="007869A3">
            <w:pPr>
              <w:pStyle w:val="afff0"/>
              <w:tabs>
                <w:tab w:val="left" w:pos="1418"/>
              </w:tabs>
              <w:rPr>
                <w:sz w:val="20"/>
              </w:rPr>
            </w:pPr>
          </w:p>
          <w:p w:rsidR="00826492" w:rsidRPr="004F4853" w:rsidRDefault="00826492" w:rsidP="007869A3">
            <w:pPr>
              <w:pStyle w:val="afff0"/>
              <w:tabs>
                <w:tab w:val="left" w:pos="1418"/>
              </w:tabs>
              <w:rPr>
                <w:sz w:val="20"/>
              </w:rPr>
            </w:pPr>
          </w:p>
          <w:p w:rsidR="00826492" w:rsidRPr="004F4853" w:rsidRDefault="00826492" w:rsidP="007869A3">
            <w:pPr>
              <w:pStyle w:val="afff0"/>
              <w:tabs>
                <w:tab w:val="left" w:pos="1418"/>
              </w:tabs>
              <w:rPr>
                <w:sz w:val="20"/>
              </w:rPr>
            </w:pPr>
          </w:p>
          <w:p w:rsidR="00826492" w:rsidRPr="004F4853" w:rsidRDefault="00826492" w:rsidP="007869A3">
            <w:pPr>
              <w:pStyle w:val="afff0"/>
              <w:tabs>
                <w:tab w:val="left" w:pos="1418"/>
              </w:tabs>
              <w:rPr>
                <w:sz w:val="20"/>
              </w:rPr>
            </w:pPr>
          </w:p>
          <w:p w:rsidR="00826492" w:rsidRPr="004F4853" w:rsidRDefault="00826492" w:rsidP="007869A3">
            <w:pPr>
              <w:pStyle w:val="afff0"/>
              <w:tabs>
                <w:tab w:val="left" w:pos="1418"/>
              </w:tabs>
              <w:rPr>
                <w:sz w:val="20"/>
              </w:rPr>
            </w:pPr>
          </w:p>
          <w:p w:rsidR="00826492" w:rsidRPr="004F4853" w:rsidRDefault="00826492" w:rsidP="007869A3">
            <w:pPr>
              <w:pStyle w:val="afff0"/>
              <w:tabs>
                <w:tab w:val="left" w:pos="1418"/>
              </w:tabs>
              <w:rPr>
                <w:sz w:val="20"/>
              </w:rPr>
            </w:pPr>
          </w:p>
        </w:tc>
        <w:tc>
          <w:tcPr>
            <w:tcW w:w="0" w:type="auto"/>
            <w:tcBorders>
              <w:top w:val="single" w:sz="4" w:space="0" w:color="auto"/>
              <w:left w:val="nil"/>
              <w:bottom w:val="nil"/>
              <w:right w:val="nil"/>
            </w:tcBorders>
          </w:tcPr>
          <w:p w:rsidR="00826492" w:rsidRPr="004F4853" w:rsidRDefault="00826492" w:rsidP="007869A3">
            <w:pPr>
              <w:pStyle w:val="afff0"/>
              <w:rPr>
                <w:sz w:val="20"/>
              </w:rPr>
            </w:pPr>
          </w:p>
        </w:tc>
        <w:tc>
          <w:tcPr>
            <w:tcW w:w="0" w:type="auto"/>
            <w:tcBorders>
              <w:top w:val="single" w:sz="4" w:space="0" w:color="auto"/>
              <w:left w:val="nil"/>
              <w:bottom w:val="nil"/>
              <w:right w:val="nil"/>
            </w:tcBorders>
          </w:tcPr>
          <w:p w:rsidR="00826492" w:rsidRPr="004F4853" w:rsidRDefault="00826492" w:rsidP="007869A3">
            <w:pPr>
              <w:pStyle w:val="afff0"/>
              <w:jc w:val="center"/>
              <w:rPr>
                <w:sz w:val="20"/>
              </w:rPr>
            </w:pPr>
          </w:p>
        </w:tc>
        <w:tc>
          <w:tcPr>
            <w:tcW w:w="0" w:type="auto"/>
            <w:tcBorders>
              <w:top w:val="single" w:sz="4" w:space="0" w:color="auto"/>
              <w:left w:val="nil"/>
              <w:bottom w:val="nil"/>
              <w:right w:val="nil"/>
            </w:tcBorders>
          </w:tcPr>
          <w:p w:rsidR="00826492" w:rsidRPr="004F4853" w:rsidRDefault="00826492" w:rsidP="007869A3">
            <w:pPr>
              <w:pStyle w:val="afff0"/>
              <w:jc w:val="center"/>
              <w:rPr>
                <w:sz w:val="20"/>
              </w:rPr>
            </w:pPr>
          </w:p>
        </w:tc>
        <w:tc>
          <w:tcPr>
            <w:tcW w:w="0" w:type="auto"/>
            <w:tcBorders>
              <w:top w:val="single" w:sz="4" w:space="0" w:color="auto"/>
              <w:left w:val="nil"/>
              <w:bottom w:val="nil"/>
              <w:right w:val="nil"/>
            </w:tcBorders>
          </w:tcPr>
          <w:p w:rsidR="00826492" w:rsidRPr="004F4853" w:rsidRDefault="00826492" w:rsidP="007869A3">
            <w:pPr>
              <w:pStyle w:val="afff0"/>
              <w:jc w:val="center"/>
              <w:rPr>
                <w:sz w:val="20"/>
              </w:rPr>
            </w:pPr>
          </w:p>
        </w:tc>
        <w:tc>
          <w:tcPr>
            <w:tcW w:w="0" w:type="auto"/>
            <w:tcBorders>
              <w:top w:val="single" w:sz="4" w:space="0" w:color="auto"/>
              <w:left w:val="nil"/>
              <w:bottom w:val="nil"/>
              <w:right w:val="nil"/>
            </w:tcBorders>
          </w:tcPr>
          <w:p w:rsidR="00826492" w:rsidRPr="004F4853" w:rsidRDefault="00826492" w:rsidP="007869A3">
            <w:pPr>
              <w:pStyle w:val="afff0"/>
              <w:jc w:val="center"/>
              <w:rPr>
                <w:sz w:val="20"/>
              </w:rPr>
            </w:pPr>
          </w:p>
        </w:tc>
        <w:tc>
          <w:tcPr>
            <w:tcW w:w="0" w:type="auto"/>
            <w:tcBorders>
              <w:top w:val="single" w:sz="4" w:space="0" w:color="auto"/>
              <w:left w:val="nil"/>
              <w:bottom w:val="nil"/>
              <w:right w:val="nil"/>
            </w:tcBorders>
          </w:tcPr>
          <w:p w:rsidR="00826492" w:rsidRPr="004F4853" w:rsidRDefault="00826492" w:rsidP="007869A3">
            <w:pPr>
              <w:pStyle w:val="afff0"/>
              <w:jc w:val="center"/>
              <w:rPr>
                <w:sz w:val="20"/>
              </w:rPr>
            </w:pPr>
          </w:p>
        </w:tc>
        <w:tc>
          <w:tcPr>
            <w:tcW w:w="0" w:type="auto"/>
            <w:tcBorders>
              <w:top w:val="single" w:sz="4" w:space="0" w:color="auto"/>
              <w:left w:val="nil"/>
              <w:bottom w:val="nil"/>
              <w:right w:val="nil"/>
            </w:tcBorders>
          </w:tcPr>
          <w:p w:rsidR="00826492" w:rsidRPr="004F4853" w:rsidRDefault="00826492" w:rsidP="007869A3">
            <w:pPr>
              <w:pStyle w:val="afff0"/>
              <w:jc w:val="center"/>
              <w:rPr>
                <w:sz w:val="20"/>
              </w:rPr>
            </w:pPr>
          </w:p>
        </w:tc>
      </w:tr>
      <w:tr w:rsidR="00826492" w:rsidRPr="004F4853" w:rsidTr="00826492">
        <w:trPr>
          <w:trHeight w:val="276"/>
        </w:trPr>
        <w:tc>
          <w:tcPr>
            <w:tcW w:w="0" w:type="auto"/>
            <w:vMerge w:val="restart"/>
            <w:tcBorders>
              <w:top w:val="nil"/>
            </w:tcBorders>
          </w:tcPr>
          <w:p w:rsidR="00826492" w:rsidRPr="004F4853" w:rsidRDefault="00826492" w:rsidP="007869A3">
            <w:pPr>
              <w:pStyle w:val="afff0"/>
              <w:tabs>
                <w:tab w:val="left" w:pos="1418"/>
              </w:tabs>
              <w:rPr>
                <w:sz w:val="20"/>
              </w:rPr>
            </w:pPr>
            <w:r w:rsidRPr="004F4853">
              <w:rPr>
                <w:sz w:val="20"/>
              </w:rPr>
              <w:lastRenderedPageBreak/>
              <w:t>3. Березово-еловые (с наличием под пологом березы достаточного количества деревьев ели- второй ярус ели или подрост)</w:t>
            </w:r>
          </w:p>
        </w:tc>
        <w:tc>
          <w:tcPr>
            <w:tcW w:w="0" w:type="auto"/>
            <w:tcBorders>
              <w:top w:val="nil"/>
            </w:tcBorders>
          </w:tcPr>
          <w:p w:rsidR="00826492" w:rsidRPr="004F4853" w:rsidRDefault="00826492" w:rsidP="007869A3">
            <w:pPr>
              <w:pStyle w:val="afff0"/>
              <w:rPr>
                <w:sz w:val="20"/>
              </w:rPr>
            </w:pPr>
            <w:r w:rsidRPr="004F4853">
              <w:rPr>
                <w:sz w:val="20"/>
              </w:rPr>
              <w:t>сложные широкотравные (Ia-I)</w:t>
            </w:r>
          </w:p>
        </w:tc>
        <w:tc>
          <w:tcPr>
            <w:tcW w:w="0" w:type="auto"/>
            <w:tcBorders>
              <w:top w:val="nil"/>
            </w:tcBorders>
          </w:tcPr>
          <w:p w:rsidR="00826492" w:rsidRPr="004F4853" w:rsidRDefault="00826492" w:rsidP="007869A3">
            <w:pPr>
              <w:pStyle w:val="afff0"/>
              <w:jc w:val="center"/>
              <w:rPr>
                <w:sz w:val="20"/>
              </w:rPr>
            </w:pPr>
            <w:r w:rsidRPr="004F4853">
              <w:rPr>
                <w:sz w:val="20"/>
              </w:rPr>
              <w:t>4-6</w:t>
            </w:r>
          </w:p>
        </w:tc>
        <w:tc>
          <w:tcPr>
            <w:tcW w:w="0" w:type="auto"/>
            <w:tcBorders>
              <w:top w:val="nil"/>
            </w:tcBorders>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0,7</w:t>
            </w:r>
          </w:p>
        </w:tc>
        <w:tc>
          <w:tcPr>
            <w:tcW w:w="0" w:type="auto"/>
            <w:tcBorders>
              <w:top w:val="nil"/>
            </w:tcBorders>
          </w:tcPr>
          <w:p w:rsidR="00826492" w:rsidRPr="004F4853" w:rsidRDefault="00826492" w:rsidP="007869A3">
            <w:pPr>
              <w:pStyle w:val="afff0"/>
              <w:jc w:val="center"/>
              <w:rPr>
                <w:sz w:val="20"/>
              </w:rPr>
            </w:pPr>
            <w:r w:rsidRPr="004F4853">
              <w:rPr>
                <w:sz w:val="20"/>
              </w:rPr>
              <w:t>20-30</w:t>
            </w:r>
          </w:p>
          <w:p w:rsidR="00826492" w:rsidRPr="004F4853" w:rsidRDefault="00826492" w:rsidP="007869A3">
            <w:pPr>
              <w:pStyle w:val="afff0"/>
              <w:jc w:val="center"/>
              <w:rPr>
                <w:sz w:val="20"/>
              </w:rPr>
            </w:pPr>
            <w:r w:rsidRPr="004F4853">
              <w:rPr>
                <w:sz w:val="20"/>
              </w:rPr>
              <w:t>5</w:t>
            </w:r>
          </w:p>
        </w:tc>
        <w:tc>
          <w:tcPr>
            <w:tcW w:w="0" w:type="auto"/>
            <w:tcBorders>
              <w:top w:val="nil"/>
            </w:tcBorders>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0,7</w:t>
            </w:r>
          </w:p>
        </w:tc>
        <w:tc>
          <w:tcPr>
            <w:tcW w:w="0" w:type="auto"/>
            <w:tcBorders>
              <w:top w:val="nil"/>
            </w:tcBorders>
          </w:tcPr>
          <w:p w:rsidR="00826492" w:rsidRPr="004F4853" w:rsidRDefault="00826492" w:rsidP="007869A3">
            <w:pPr>
              <w:pStyle w:val="afff0"/>
              <w:jc w:val="center"/>
              <w:rPr>
                <w:sz w:val="20"/>
              </w:rPr>
            </w:pPr>
            <w:r w:rsidRPr="004F4853">
              <w:rPr>
                <w:sz w:val="20"/>
              </w:rPr>
              <w:t>20-30</w:t>
            </w:r>
          </w:p>
          <w:p w:rsidR="00826492" w:rsidRPr="004F4853" w:rsidRDefault="00826492" w:rsidP="007869A3">
            <w:pPr>
              <w:pStyle w:val="afff0"/>
              <w:jc w:val="center"/>
              <w:rPr>
                <w:sz w:val="20"/>
              </w:rPr>
            </w:pPr>
            <w:r w:rsidRPr="004F4853">
              <w:rPr>
                <w:sz w:val="20"/>
              </w:rPr>
              <w:t>5-10</w:t>
            </w:r>
          </w:p>
        </w:tc>
        <w:tc>
          <w:tcPr>
            <w:tcW w:w="0" w:type="auto"/>
            <w:tcBorders>
              <w:top w:val="nil"/>
            </w:tcBorders>
          </w:tcPr>
          <w:p w:rsidR="00826492" w:rsidRPr="004F4853" w:rsidRDefault="00826492" w:rsidP="007869A3">
            <w:pPr>
              <w:pStyle w:val="afff0"/>
              <w:jc w:val="center"/>
              <w:rPr>
                <w:sz w:val="20"/>
              </w:rPr>
            </w:pPr>
            <w:r w:rsidRPr="004F4853">
              <w:rPr>
                <w:sz w:val="20"/>
              </w:rPr>
              <w:t>(7-10)Б</w:t>
            </w:r>
          </w:p>
          <w:p w:rsidR="00826492" w:rsidRPr="004F4853" w:rsidRDefault="00826492" w:rsidP="007869A3">
            <w:pPr>
              <w:pStyle w:val="afff0"/>
              <w:jc w:val="center"/>
              <w:rPr>
                <w:sz w:val="20"/>
              </w:rPr>
            </w:pPr>
            <w:r w:rsidRPr="004F4853">
              <w:rPr>
                <w:sz w:val="20"/>
              </w:rPr>
              <w:t>(0-3)Е</w:t>
            </w:r>
          </w:p>
          <w:p w:rsidR="00826492" w:rsidRPr="004F4853" w:rsidRDefault="00826492" w:rsidP="007869A3">
            <w:pPr>
              <w:pStyle w:val="afff0"/>
              <w:jc w:val="center"/>
              <w:rPr>
                <w:sz w:val="20"/>
              </w:rPr>
            </w:pPr>
            <w:r w:rsidRPr="004F4853">
              <w:rPr>
                <w:sz w:val="20"/>
              </w:rPr>
              <w:t>II яр. (Пдр) 10Е</w:t>
            </w:r>
          </w:p>
        </w:tc>
      </w:tr>
      <w:tr w:rsidR="00826492" w:rsidRPr="004F4853" w:rsidTr="00826492">
        <w:trPr>
          <w:trHeight w:val="311"/>
        </w:trPr>
        <w:tc>
          <w:tcPr>
            <w:tcW w:w="0" w:type="auto"/>
            <w:vMerge/>
          </w:tcPr>
          <w:p w:rsidR="00826492" w:rsidRPr="004F4853" w:rsidRDefault="00826492" w:rsidP="007869A3">
            <w:pPr>
              <w:pStyle w:val="afff0"/>
              <w:tabs>
                <w:tab w:val="left" w:pos="1418"/>
              </w:tabs>
              <w:rPr>
                <w:sz w:val="20"/>
              </w:rPr>
            </w:pPr>
          </w:p>
        </w:tc>
        <w:tc>
          <w:tcPr>
            <w:tcW w:w="0" w:type="auto"/>
          </w:tcPr>
          <w:p w:rsidR="00826492" w:rsidRPr="004F4853" w:rsidRDefault="00826492" w:rsidP="007869A3">
            <w:pPr>
              <w:pStyle w:val="afff0"/>
              <w:rPr>
                <w:sz w:val="20"/>
              </w:rPr>
            </w:pPr>
            <w:r w:rsidRPr="004F4853">
              <w:rPr>
                <w:sz w:val="20"/>
              </w:rPr>
              <w:t>чернично-широкотравные (I-II)</w:t>
            </w:r>
          </w:p>
        </w:tc>
        <w:tc>
          <w:tcPr>
            <w:tcW w:w="0" w:type="auto"/>
          </w:tcPr>
          <w:p w:rsidR="00826492" w:rsidRPr="004F4853" w:rsidRDefault="00826492" w:rsidP="007869A3">
            <w:pPr>
              <w:pStyle w:val="afff0"/>
              <w:jc w:val="center"/>
              <w:rPr>
                <w:sz w:val="20"/>
              </w:rPr>
            </w:pPr>
            <w:r w:rsidRPr="004F4853">
              <w:rPr>
                <w:sz w:val="20"/>
              </w:rPr>
              <w:t>4-6</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0,7</w:t>
            </w:r>
          </w:p>
        </w:tc>
        <w:tc>
          <w:tcPr>
            <w:tcW w:w="0" w:type="auto"/>
          </w:tcPr>
          <w:p w:rsidR="00826492" w:rsidRPr="004F4853" w:rsidRDefault="00826492" w:rsidP="007869A3">
            <w:pPr>
              <w:pStyle w:val="afff0"/>
              <w:jc w:val="center"/>
              <w:rPr>
                <w:sz w:val="20"/>
              </w:rPr>
            </w:pPr>
            <w:r w:rsidRPr="004F4853">
              <w:rPr>
                <w:sz w:val="20"/>
              </w:rPr>
              <w:t>20-30</w:t>
            </w:r>
          </w:p>
          <w:p w:rsidR="00826492" w:rsidRPr="004F4853" w:rsidRDefault="00826492" w:rsidP="007869A3">
            <w:pPr>
              <w:pStyle w:val="afff0"/>
              <w:jc w:val="center"/>
              <w:rPr>
                <w:sz w:val="20"/>
              </w:rPr>
            </w:pPr>
            <w:r w:rsidRPr="004F4853">
              <w:rPr>
                <w:sz w:val="20"/>
              </w:rPr>
              <w:t>5</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0,7</w:t>
            </w:r>
          </w:p>
        </w:tc>
        <w:tc>
          <w:tcPr>
            <w:tcW w:w="0" w:type="auto"/>
          </w:tcPr>
          <w:p w:rsidR="00826492" w:rsidRPr="004F4853" w:rsidRDefault="00826492" w:rsidP="007869A3">
            <w:pPr>
              <w:pStyle w:val="afff0"/>
              <w:jc w:val="center"/>
              <w:rPr>
                <w:sz w:val="20"/>
              </w:rPr>
            </w:pPr>
            <w:r w:rsidRPr="004F4853">
              <w:rPr>
                <w:sz w:val="20"/>
              </w:rPr>
              <w:t>20-30</w:t>
            </w:r>
          </w:p>
          <w:p w:rsidR="00826492" w:rsidRPr="004F4853" w:rsidRDefault="00826492" w:rsidP="007869A3">
            <w:pPr>
              <w:pStyle w:val="afff0"/>
              <w:jc w:val="center"/>
              <w:rPr>
                <w:sz w:val="20"/>
              </w:rPr>
            </w:pPr>
            <w:r w:rsidRPr="004F4853">
              <w:rPr>
                <w:sz w:val="20"/>
              </w:rPr>
              <w:t>5-10</w:t>
            </w:r>
          </w:p>
        </w:tc>
        <w:tc>
          <w:tcPr>
            <w:tcW w:w="0" w:type="auto"/>
          </w:tcPr>
          <w:p w:rsidR="00826492" w:rsidRPr="004F4853" w:rsidRDefault="00826492" w:rsidP="007869A3">
            <w:pPr>
              <w:pStyle w:val="afff0"/>
              <w:jc w:val="center"/>
              <w:rPr>
                <w:sz w:val="20"/>
              </w:rPr>
            </w:pPr>
            <w:r w:rsidRPr="004F4853">
              <w:rPr>
                <w:sz w:val="20"/>
              </w:rPr>
              <w:t>(7-10)Б</w:t>
            </w:r>
          </w:p>
          <w:p w:rsidR="00826492" w:rsidRPr="004F4853" w:rsidRDefault="00826492" w:rsidP="007869A3">
            <w:pPr>
              <w:pStyle w:val="afff0"/>
              <w:jc w:val="center"/>
              <w:rPr>
                <w:sz w:val="20"/>
              </w:rPr>
            </w:pPr>
            <w:r w:rsidRPr="004F4853">
              <w:rPr>
                <w:sz w:val="20"/>
              </w:rPr>
              <w:t>(0-3)Е</w:t>
            </w:r>
          </w:p>
          <w:p w:rsidR="00826492" w:rsidRPr="004F4853" w:rsidRDefault="00826492" w:rsidP="007869A3">
            <w:pPr>
              <w:pStyle w:val="afff0"/>
              <w:jc w:val="center"/>
              <w:rPr>
                <w:sz w:val="20"/>
              </w:rPr>
            </w:pPr>
            <w:r w:rsidRPr="004F4853">
              <w:rPr>
                <w:sz w:val="20"/>
              </w:rPr>
              <w:t>II яр. (Пдр) 10Е</w:t>
            </w:r>
          </w:p>
        </w:tc>
      </w:tr>
      <w:tr w:rsidR="00826492" w:rsidRPr="004F4853" w:rsidTr="00826492">
        <w:trPr>
          <w:trHeight w:val="1359"/>
        </w:trPr>
        <w:tc>
          <w:tcPr>
            <w:tcW w:w="0" w:type="auto"/>
            <w:vMerge/>
          </w:tcPr>
          <w:p w:rsidR="00826492" w:rsidRPr="004F4853" w:rsidRDefault="00826492" w:rsidP="007869A3">
            <w:pPr>
              <w:pStyle w:val="afff0"/>
              <w:tabs>
                <w:tab w:val="left" w:pos="1418"/>
              </w:tabs>
              <w:rPr>
                <w:sz w:val="20"/>
              </w:rPr>
            </w:pPr>
          </w:p>
        </w:tc>
        <w:tc>
          <w:tcPr>
            <w:tcW w:w="0" w:type="auto"/>
          </w:tcPr>
          <w:p w:rsidR="00826492" w:rsidRPr="004F4853" w:rsidRDefault="00826492" w:rsidP="007869A3">
            <w:pPr>
              <w:pStyle w:val="afff0"/>
              <w:rPr>
                <w:sz w:val="20"/>
              </w:rPr>
            </w:pPr>
            <w:r w:rsidRPr="004F4853">
              <w:rPr>
                <w:sz w:val="20"/>
              </w:rPr>
              <w:t>приручейно-крупнотравные (</w:t>
            </w:r>
            <w:r w:rsidRPr="004F4853">
              <w:rPr>
                <w:sz w:val="20"/>
                <w:lang w:val="en-US"/>
              </w:rPr>
              <w:t>II</w:t>
            </w:r>
            <w:r w:rsidRPr="004F4853">
              <w:rPr>
                <w:sz w:val="20"/>
              </w:rPr>
              <w:t>-</w:t>
            </w:r>
            <w:r w:rsidRPr="004F4853">
              <w:rPr>
                <w:sz w:val="20"/>
                <w:lang w:val="en-US"/>
              </w:rPr>
              <w:t>III</w:t>
            </w:r>
            <w:r w:rsidRPr="004F4853">
              <w:rPr>
                <w:sz w:val="20"/>
              </w:rPr>
              <w:t>)</w:t>
            </w:r>
          </w:p>
        </w:tc>
        <w:tc>
          <w:tcPr>
            <w:tcW w:w="0" w:type="auto"/>
          </w:tcPr>
          <w:p w:rsidR="00826492" w:rsidRPr="004F4853" w:rsidRDefault="00826492" w:rsidP="007869A3">
            <w:pPr>
              <w:pStyle w:val="afff0"/>
              <w:jc w:val="center"/>
              <w:rPr>
                <w:sz w:val="20"/>
              </w:rPr>
            </w:pPr>
            <w:r w:rsidRPr="004F4853">
              <w:rPr>
                <w:sz w:val="20"/>
              </w:rPr>
              <w:t>4-6</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0,7</w:t>
            </w:r>
          </w:p>
        </w:tc>
        <w:tc>
          <w:tcPr>
            <w:tcW w:w="0" w:type="auto"/>
          </w:tcPr>
          <w:p w:rsidR="00826492" w:rsidRPr="004F4853" w:rsidRDefault="00826492" w:rsidP="007869A3">
            <w:pPr>
              <w:pStyle w:val="afff0"/>
              <w:jc w:val="center"/>
              <w:rPr>
                <w:sz w:val="20"/>
              </w:rPr>
            </w:pPr>
            <w:r w:rsidRPr="004F4853">
              <w:rPr>
                <w:sz w:val="20"/>
              </w:rPr>
              <w:t>20-30</w:t>
            </w:r>
          </w:p>
          <w:p w:rsidR="00826492" w:rsidRPr="004F4853" w:rsidRDefault="00826492" w:rsidP="007869A3">
            <w:pPr>
              <w:pStyle w:val="afff0"/>
              <w:jc w:val="center"/>
              <w:rPr>
                <w:sz w:val="20"/>
              </w:rPr>
            </w:pPr>
            <w:r w:rsidRPr="004F4853">
              <w:rPr>
                <w:sz w:val="20"/>
              </w:rPr>
              <w:t>5</w:t>
            </w:r>
          </w:p>
        </w:tc>
        <w:tc>
          <w:tcPr>
            <w:tcW w:w="0" w:type="auto"/>
          </w:tcPr>
          <w:p w:rsidR="00826492" w:rsidRPr="004F4853" w:rsidRDefault="00826492" w:rsidP="007869A3">
            <w:pPr>
              <w:pStyle w:val="afff0"/>
              <w:jc w:val="center"/>
              <w:rPr>
                <w:sz w:val="20"/>
              </w:rPr>
            </w:pPr>
            <w:r w:rsidRPr="004F4853">
              <w:rPr>
                <w:sz w:val="20"/>
              </w:rPr>
              <w:t>0,8</w:t>
            </w:r>
          </w:p>
          <w:p w:rsidR="00826492" w:rsidRPr="004F4853" w:rsidRDefault="00826492" w:rsidP="007869A3">
            <w:pPr>
              <w:pStyle w:val="afff0"/>
              <w:jc w:val="center"/>
              <w:rPr>
                <w:sz w:val="20"/>
              </w:rPr>
            </w:pPr>
            <w:r w:rsidRPr="004F4853">
              <w:rPr>
                <w:sz w:val="20"/>
              </w:rPr>
              <w:t>0,7</w:t>
            </w:r>
          </w:p>
        </w:tc>
        <w:tc>
          <w:tcPr>
            <w:tcW w:w="0" w:type="auto"/>
          </w:tcPr>
          <w:p w:rsidR="00826492" w:rsidRPr="004F4853" w:rsidRDefault="00826492" w:rsidP="007869A3">
            <w:pPr>
              <w:pStyle w:val="afff0"/>
              <w:jc w:val="center"/>
              <w:rPr>
                <w:sz w:val="20"/>
              </w:rPr>
            </w:pPr>
            <w:r w:rsidRPr="004F4853">
              <w:rPr>
                <w:sz w:val="20"/>
              </w:rPr>
              <w:t>20-30</w:t>
            </w:r>
          </w:p>
          <w:p w:rsidR="00826492" w:rsidRPr="004F4853" w:rsidRDefault="00826492" w:rsidP="007869A3">
            <w:pPr>
              <w:pStyle w:val="afff0"/>
              <w:jc w:val="center"/>
              <w:rPr>
                <w:sz w:val="20"/>
              </w:rPr>
            </w:pPr>
            <w:r w:rsidRPr="004F4853">
              <w:rPr>
                <w:sz w:val="20"/>
              </w:rPr>
              <w:t>5-10</w:t>
            </w:r>
          </w:p>
        </w:tc>
        <w:tc>
          <w:tcPr>
            <w:tcW w:w="0" w:type="auto"/>
          </w:tcPr>
          <w:p w:rsidR="00826492" w:rsidRPr="004F4853" w:rsidRDefault="00826492" w:rsidP="007869A3">
            <w:pPr>
              <w:pStyle w:val="afff0"/>
              <w:jc w:val="center"/>
              <w:rPr>
                <w:sz w:val="20"/>
              </w:rPr>
            </w:pPr>
            <w:r w:rsidRPr="004F4853">
              <w:rPr>
                <w:sz w:val="20"/>
              </w:rPr>
              <w:t>(7-10)Б</w:t>
            </w:r>
          </w:p>
          <w:p w:rsidR="00826492" w:rsidRPr="004F4853" w:rsidRDefault="00826492" w:rsidP="007869A3">
            <w:pPr>
              <w:pStyle w:val="afff0"/>
              <w:jc w:val="center"/>
              <w:rPr>
                <w:sz w:val="20"/>
              </w:rPr>
            </w:pPr>
            <w:r w:rsidRPr="004F4853">
              <w:rPr>
                <w:sz w:val="20"/>
              </w:rPr>
              <w:t>(0-3)Е</w:t>
            </w:r>
          </w:p>
          <w:p w:rsidR="00826492" w:rsidRPr="004F4853" w:rsidRDefault="00826492" w:rsidP="007869A3">
            <w:pPr>
              <w:pStyle w:val="afff0"/>
              <w:jc w:val="center"/>
              <w:rPr>
                <w:sz w:val="20"/>
              </w:rPr>
            </w:pPr>
            <w:r w:rsidRPr="004F4853">
              <w:rPr>
                <w:sz w:val="20"/>
              </w:rPr>
              <w:t>II яр. (Пдр) 10Е</w:t>
            </w:r>
          </w:p>
        </w:tc>
      </w:tr>
    </w:tbl>
    <w:p w:rsidR="00826492" w:rsidRPr="004F4853" w:rsidRDefault="00826492" w:rsidP="007869A3">
      <w:pPr>
        <w:spacing w:after="0" w:line="240" w:lineRule="auto"/>
        <w:ind w:firstLine="709"/>
        <w:jc w:val="both"/>
        <w:rPr>
          <w:rFonts w:ascii="Times New Roman" w:eastAsia="Times New Roman" w:hAnsi="Times New Roman" w:cs="Times New Roman"/>
          <w:sz w:val="20"/>
          <w:szCs w:val="20"/>
        </w:rPr>
      </w:pPr>
      <w:r w:rsidRPr="004F4853">
        <w:rPr>
          <w:rFonts w:ascii="Times New Roman" w:eastAsia="Times New Roman" w:hAnsi="Times New Roman" w:cs="Times New Roman"/>
          <w:spacing w:val="60"/>
          <w:sz w:val="20"/>
          <w:szCs w:val="20"/>
          <w:u w:val="single"/>
        </w:rPr>
        <w:t>Примечания:</w:t>
      </w:r>
      <w:r w:rsidRPr="004F4853">
        <w:rPr>
          <w:rFonts w:ascii="Times New Roman" w:eastAsia="Times New Roman" w:hAnsi="Times New Roman" w:cs="Times New Roman"/>
          <w:sz w:val="20"/>
          <w:szCs w:val="20"/>
        </w:rPr>
        <w:t xml:space="preserve"> </w:t>
      </w:r>
    </w:p>
    <w:p w:rsidR="00826492" w:rsidRPr="004F4853" w:rsidRDefault="00826492" w:rsidP="007869A3">
      <w:pPr>
        <w:spacing w:after="0" w:line="240" w:lineRule="auto"/>
        <w:ind w:firstLine="709"/>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 Исходный состав в гр.1 для всех видов рубок ухода.</w:t>
      </w:r>
    </w:p>
    <w:p w:rsidR="00826492" w:rsidRPr="004F4853" w:rsidRDefault="00826492" w:rsidP="007869A3">
      <w:pPr>
        <w:spacing w:after="0" w:line="240" w:lineRule="auto"/>
        <w:ind w:firstLine="709"/>
        <w:jc w:val="both"/>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 </w:t>
      </w:r>
    </w:p>
    <w:p w:rsidR="00826492" w:rsidRPr="004F4853" w:rsidRDefault="00826492" w:rsidP="007869A3">
      <w:pPr>
        <w:widowControl w:val="0"/>
        <w:spacing w:after="0" w:line="360" w:lineRule="auto"/>
        <w:jc w:val="right"/>
        <w:rPr>
          <w:rFonts w:ascii="Times New Roman" w:eastAsia="Times New Roman" w:hAnsi="Times New Roman" w:cs="Times New Roman"/>
          <w:sz w:val="28"/>
          <w:szCs w:val="24"/>
        </w:rPr>
      </w:pPr>
    </w:p>
    <w:p w:rsidR="00757D3E" w:rsidRPr="004F4853" w:rsidRDefault="00757D3E" w:rsidP="007869A3">
      <w:pPr>
        <w:widowControl w:val="0"/>
        <w:spacing w:after="0" w:line="360" w:lineRule="auto"/>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Таблица </w:t>
      </w:r>
      <w:r w:rsidR="00826492" w:rsidRPr="004F4853">
        <w:rPr>
          <w:rFonts w:ascii="Times New Roman" w:eastAsia="Times New Roman" w:hAnsi="Times New Roman" w:cs="Times New Roman"/>
          <w:sz w:val="28"/>
          <w:szCs w:val="24"/>
        </w:rPr>
        <w:t>5</w:t>
      </w:r>
      <w:r w:rsidR="00850EB5" w:rsidRPr="004F4853">
        <w:rPr>
          <w:rFonts w:ascii="Times New Roman" w:eastAsia="Times New Roman" w:hAnsi="Times New Roman" w:cs="Times New Roman"/>
          <w:sz w:val="28"/>
          <w:szCs w:val="24"/>
        </w:rPr>
        <w:t>4</w:t>
      </w:r>
    </w:p>
    <w:p w:rsidR="003C3185" w:rsidRPr="004F4853" w:rsidRDefault="00757D3E" w:rsidP="00C61E8B">
      <w:pPr>
        <w:widowControl w:val="0"/>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Подбор, размещение и планировка рабочих участков </w:t>
      </w:r>
    </w:p>
    <w:p w:rsidR="00757D3E" w:rsidRPr="004F4853" w:rsidRDefault="00757D3E" w:rsidP="00C61E8B">
      <w:pPr>
        <w:widowControl w:val="0"/>
        <w:spacing w:after="0" w:line="360" w:lineRule="auto"/>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на лесовосстановительных работах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94"/>
        <w:gridCol w:w="7484"/>
      </w:tblGrid>
      <w:tr w:rsidR="00757D3E" w:rsidRPr="004F4853" w:rsidTr="00826492">
        <w:trPr>
          <w:trHeight w:val="284"/>
          <w:tblHeader/>
          <w:jc w:val="center"/>
        </w:trPr>
        <w:tc>
          <w:tcPr>
            <w:tcW w:w="1250" w:type="pct"/>
            <w:vAlign w:val="center"/>
          </w:tcPr>
          <w:p w:rsidR="00757D3E" w:rsidRPr="004F4853" w:rsidRDefault="00757D3E" w:rsidP="007869A3">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Показатели</w:t>
            </w:r>
          </w:p>
        </w:tc>
        <w:tc>
          <w:tcPr>
            <w:tcW w:w="3750" w:type="pct"/>
            <w:vAlign w:val="center"/>
          </w:tcPr>
          <w:p w:rsidR="00757D3E" w:rsidRPr="004F4853" w:rsidRDefault="00757D3E" w:rsidP="007869A3">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Нормативы (оптимальные значения)</w:t>
            </w:r>
          </w:p>
        </w:tc>
      </w:tr>
      <w:tr w:rsidR="00757D3E" w:rsidRPr="004F4853" w:rsidTr="00826492">
        <w:trPr>
          <w:trHeight w:val="284"/>
          <w:tblHeader/>
          <w:jc w:val="center"/>
        </w:trPr>
        <w:tc>
          <w:tcPr>
            <w:tcW w:w="1250" w:type="pct"/>
            <w:vAlign w:val="center"/>
          </w:tcPr>
          <w:p w:rsidR="00757D3E" w:rsidRPr="004F4853" w:rsidRDefault="00757D3E" w:rsidP="007869A3">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1</w:t>
            </w:r>
          </w:p>
        </w:tc>
        <w:tc>
          <w:tcPr>
            <w:tcW w:w="3750" w:type="pct"/>
            <w:vAlign w:val="center"/>
          </w:tcPr>
          <w:p w:rsidR="00757D3E" w:rsidRPr="004F4853" w:rsidRDefault="00757D3E" w:rsidP="007869A3">
            <w:pPr>
              <w:widowControl w:val="0"/>
              <w:spacing w:after="0" w:line="240" w:lineRule="auto"/>
              <w:jc w:val="center"/>
              <w:rPr>
                <w:rFonts w:ascii="Times New Roman" w:eastAsia="Times New Roman" w:hAnsi="Times New Roman" w:cs="Times New Roman"/>
                <w:b/>
                <w:sz w:val="20"/>
                <w:szCs w:val="20"/>
              </w:rPr>
            </w:pPr>
            <w:r w:rsidRPr="004F4853">
              <w:rPr>
                <w:rFonts w:ascii="Times New Roman" w:eastAsia="Times New Roman" w:hAnsi="Times New Roman" w:cs="Times New Roman"/>
                <w:b/>
                <w:sz w:val="20"/>
                <w:szCs w:val="20"/>
              </w:rPr>
              <w:t>2</w:t>
            </w:r>
          </w:p>
        </w:tc>
      </w:tr>
      <w:tr w:rsidR="00757D3E" w:rsidRPr="004F4853" w:rsidTr="00826492">
        <w:trPr>
          <w:trHeight w:val="284"/>
          <w:jc w:val="center"/>
        </w:trPr>
        <w:tc>
          <w:tcPr>
            <w:tcW w:w="5000" w:type="pct"/>
            <w:gridSpan w:val="2"/>
          </w:tcPr>
          <w:p w:rsidR="00757D3E" w:rsidRPr="004F4853" w:rsidRDefault="00757D3E" w:rsidP="007869A3">
            <w:pPr>
              <w:widowControl w:val="0"/>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 Признаки рационального подбора рабочих участков</w:t>
            </w:r>
          </w:p>
          <w:p w:rsidR="00757D3E" w:rsidRPr="004F4853" w:rsidRDefault="00757D3E" w:rsidP="007869A3">
            <w:pPr>
              <w:widowControl w:val="0"/>
              <w:spacing w:after="0" w:line="240" w:lineRule="auto"/>
              <w:jc w:val="center"/>
              <w:rPr>
                <w:rFonts w:ascii="Times New Roman" w:eastAsia="Times New Roman" w:hAnsi="Times New Roman" w:cs="Times New Roman"/>
                <w:sz w:val="20"/>
                <w:szCs w:val="20"/>
              </w:rPr>
            </w:pPr>
            <w:r w:rsidRPr="004F4853">
              <w:rPr>
                <w:rFonts w:ascii="Times New Roman" w:eastAsia="Times New Roman" w:hAnsi="Times New Roman" w:cs="Times New Roman"/>
                <w:b/>
                <w:bCs/>
                <w:sz w:val="20"/>
                <w:szCs w:val="20"/>
              </w:rPr>
              <w:t>1.1. По наличию жизнеспособного подроста</w:t>
            </w:r>
          </w:p>
        </w:tc>
      </w:tr>
      <w:tr w:rsidR="00757D3E" w:rsidRPr="004F4853" w:rsidTr="00826492">
        <w:trPr>
          <w:trHeight w:val="284"/>
          <w:jc w:val="center"/>
        </w:trPr>
        <w:tc>
          <w:tcPr>
            <w:tcW w:w="5000" w:type="pct"/>
            <w:gridSpan w:val="2"/>
            <w:tcBorders>
              <w:top w:val="nil"/>
            </w:tcBorders>
            <w:vAlign w:val="center"/>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Считать возобновившимися участки:</w:t>
            </w:r>
          </w:p>
        </w:tc>
      </w:tr>
      <w:tr w:rsidR="00757D3E" w:rsidRPr="004F4853" w:rsidTr="00826492">
        <w:trPr>
          <w:trHeight w:val="284"/>
          <w:jc w:val="center"/>
        </w:trPr>
        <w:tc>
          <w:tcPr>
            <w:tcW w:w="12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 в мягколиственном хозяйстве</w:t>
            </w:r>
          </w:p>
        </w:tc>
        <w:tc>
          <w:tcPr>
            <w:tcW w:w="37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При наличии сравнительно равномерно распределенных по площади побегов поросли или семенных экземпляров не менее 5 тыс. шт. на 1 га</w:t>
            </w:r>
          </w:p>
        </w:tc>
      </w:tr>
      <w:tr w:rsidR="00757D3E" w:rsidRPr="004F4853" w:rsidTr="00826492">
        <w:trPr>
          <w:trHeight w:val="284"/>
          <w:jc w:val="center"/>
        </w:trPr>
        <w:tc>
          <w:tcPr>
            <w:tcW w:w="12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в твердолиственном </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низкоствольном хозяйстве</w:t>
            </w:r>
          </w:p>
        </w:tc>
        <w:tc>
          <w:tcPr>
            <w:tcW w:w="37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При наличии на 1 га 400-600 шт. пней с порослью твердолиственных пород (менее 400 шт. - неудовлетворительное возобновление)</w:t>
            </w:r>
          </w:p>
        </w:tc>
      </w:tr>
      <w:tr w:rsidR="00757D3E" w:rsidRPr="004F4853" w:rsidTr="00826492">
        <w:trPr>
          <w:trHeight w:val="284"/>
          <w:jc w:val="center"/>
        </w:trPr>
        <w:tc>
          <w:tcPr>
            <w:tcW w:w="12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Мелкий подрост</w:t>
            </w:r>
          </w:p>
        </w:tc>
        <w:tc>
          <w:tcPr>
            <w:tcW w:w="37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Экземпляры высотой до 0.5 м составляют более 2/3 от общего количества</w:t>
            </w:r>
          </w:p>
        </w:tc>
      </w:tr>
      <w:tr w:rsidR="00757D3E" w:rsidRPr="004F4853" w:rsidTr="00826492">
        <w:trPr>
          <w:trHeight w:val="284"/>
          <w:jc w:val="center"/>
        </w:trPr>
        <w:tc>
          <w:tcPr>
            <w:tcW w:w="1250" w:type="pct"/>
            <w:tcBorders>
              <w:top w:val="nil"/>
              <w:bottom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Крупный подрост</w:t>
            </w:r>
          </w:p>
        </w:tc>
        <w:tc>
          <w:tcPr>
            <w:tcW w:w="3750" w:type="pct"/>
            <w:tcBorders>
              <w:top w:val="nil"/>
              <w:bottom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Экземпляры высотой более 1.5 м и составляют более 1/3 от общего количества</w:t>
            </w:r>
          </w:p>
        </w:tc>
      </w:tr>
      <w:tr w:rsidR="00757D3E" w:rsidRPr="004F4853" w:rsidTr="00826492">
        <w:trPr>
          <w:trHeight w:val="284"/>
          <w:jc w:val="center"/>
        </w:trPr>
        <w:tc>
          <w:tcPr>
            <w:tcW w:w="5000" w:type="pct"/>
            <w:gridSpan w:val="2"/>
          </w:tcPr>
          <w:p w:rsidR="00757D3E" w:rsidRPr="004F4853" w:rsidRDefault="00757D3E" w:rsidP="007869A3">
            <w:pPr>
              <w:widowControl w:val="0"/>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1.2.По категории лесокультурных площадей:</w:t>
            </w:r>
          </w:p>
        </w:tc>
      </w:tr>
      <w:tr w:rsidR="00757D3E" w:rsidRPr="004F4853" w:rsidTr="00826492">
        <w:trPr>
          <w:trHeight w:val="284"/>
          <w:jc w:val="center"/>
        </w:trPr>
        <w:tc>
          <w:tcPr>
            <w:tcW w:w="12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допускающие сплошную распашку</w:t>
            </w:r>
          </w:p>
        </w:tc>
        <w:tc>
          <w:tcPr>
            <w:tcW w:w="37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Пустыри, прогалины, поляны и площади, вышедшие из-под сельхозпользования, вырубки и старые гари со сгнившими или удаленными пнями</w:t>
            </w:r>
          </w:p>
        </w:tc>
      </w:tr>
      <w:tr w:rsidR="00757D3E" w:rsidRPr="004F4853" w:rsidTr="00826492">
        <w:trPr>
          <w:trHeight w:val="284"/>
          <w:jc w:val="center"/>
        </w:trPr>
        <w:tc>
          <w:tcPr>
            <w:tcW w:w="12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допускающие частичную подготовку почвы полосами или бороздами</w:t>
            </w:r>
          </w:p>
        </w:tc>
        <w:tc>
          <w:tcPr>
            <w:tcW w:w="37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Вырубки, гари, не возобновившиеся главной и второстепенной породами, с наличием на 1 га до 500 пней на избыточно увлажненных, до 600 пней - на свежих и сухих почвах</w:t>
            </w:r>
          </w:p>
        </w:tc>
      </w:tr>
      <w:tr w:rsidR="00757D3E" w:rsidRPr="004F4853" w:rsidTr="00826492">
        <w:trPr>
          <w:trHeight w:val="284"/>
          <w:jc w:val="center"/>
        </w:trPr>
        <w:tc>
          <w:tcPr>
            <w:tcW w:w="1250" w:type="pct"/>
            <w:tcBorders>
              <w:bottom w:val="single" w:sz="4" w:space="0" w:color="auto"/>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допускающие подготовку почвы бороздами или площадками</w:t>
            </w:r>
          </w:p>
        </w:tc>
        <w:tc>
          <w:tcPr>
            <w:tcW w:w="3750" w:type="pct"/>
            <w:tcBorders>
              <w:bottom w:val="single" w:sz="4" w:space="0" w:color="auto"/>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Те же площади, но с наличием на них соответственно более 500 и 600 пней</w:t>
            </w:r>
          </w:p>
        </w:tc>
      </w:tr>
      <w:tr w:rsidR="00757D3E" w:rsidRPr="004F4853" w:rsidTr="00826492">
        <w:trPr>
          <w:trHeight w:val="284"/>
          <w:jc w:val="center"/>
        </w:trPr>
        <w:tc>
          <w:tcPr>
            <w:tcW w:w="12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требующие частичной обработки почвы</w:t>
            </w:r>
          </w:p>
        </w:tc>
        <w:tc>
          <w:tcPr>
            <w:tcW w:w="37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Вырубки, неудовлетворительно возобновившиеся главной породой или возобновившиеся мягколиственными породами (ольха серая, фаутная осина и др.) или изреженные насаждения</w:t>
            </w:r>
          </w:p>
        </w:tc>
      </w:tr>
      <w:tr w:rsidR="00757D3E" w:rsidRPr="004F4853" w:rsidTr="00826492">
        <w:trPr>
          <w:trHeight w:val="284"/>
          <w:jc w:val="center"/>
        </w:trPr>
        <w:tc>
          <w:tcPr>
            <w:tcW w:w="5000" w:type="pct"/>
            <w:gridSpan w:val="2"/>
          </w:tcPr>
          <w:p w:rsidR="00757D3E" w:rsidRPr="004F4853" w:rsidRDefault="00757D3E" w:rsidP="007869A3">
            <w:pPr>
              <w:widowControl w:val="0"/>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lastRenderedPageBreak/>
              <w:t>1.3.По рельефу местности размещения участков:</w:t>
            </w:r>
          </w:p>
        </w:tc>
      </w:tr>
      <w:tr w:rsidR="00757D3E" w:rsidRPr="004F4853" w:rsidTr="00826492">
        <w:trPr>
          <w:trHeight w:val="284"/>
          <w:jc w:val="center"/>
        </w:trPr>
        <w:tc>
          <w:tcPr>
            <w:tcW w:w="12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оптимальный</w:t>
            </w:r>
          </w:p>
        </w:tc>
        <w:tc>
          <w:tcPr>
            <w:tcW w:w="37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Равнинные условия с высотой до 500 м над уровнем моря и уклоном до 5 градусов</w:t>
            </w:r>
          </w:p>
        </w:tc>
      </w:tr>
      <w:tr w:rsidR="00757D3E" w:rsidRPr="004F4853" w:rsidTr="00826492">
        <w:trPr>
          <w:trHeight w:val="284"/>
          <w:jc w:val="center"/>
        </w:trPr>
        <w:tc>
          <w:tcPr>
            <w:tcW w:w="12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тракторопроходимых </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с точки зрения безопасности)</w:t>
            </w:r>
          </w:p>
        </w:tc>
        <w:tc>
          <w:tcPr>
            <w:tcW w:w="37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Уклон 6-12 градусов (обработка производится агрегатами на базе тракторов общего назначения: колесных - на склонах крутизной не более 8 градусов, гусеничных - не более 12</w:t>
            </w:r>
            <w:r w:rsidRPr="004F4853">
              <w:rPr>
                <w:rFonts w:ascii="Times New Roman" w:eastAsia="Times New Roman" w:hAnsi="Times New Roman" w:cs="Times New Roman"/>
                <w:sz w:val="20"/>
                <w:szCs w:val="20"/>
                <w:vertAlign w:val="superscript"/>
              </w:rPr>
              <w:t>о</w:t>
            </w:r>
            <w:r w:rsidRPr="004F4853">
              <w:rPr>
                <w:rFonts w:ascii="Times New Roman" w:eastAsia="Times New Roman" w:hAnsi="Times New Roman" w:cs="Times New Roman"/>
                <w:sz w:val="20"/>
                <w:szCs w:val="20"/>
              </w:rPr>
              <w:t>)</w:t>
            </w:r>
          </w:p>
        </w:tc>
      </w:tr>
      <w:tr w:rsidR="00757D3E" w:rsidRPr="004F4853" w:rsidTr="00826492">
        <w:trPr>
          <w:trHeight w:val="284"/>
          <w:jc w:val="center"/>
        </w:trPr>
        <w:tc>
          <w:tcPr>
            <w:tcW w:w="5000" w:type="pct"/>
            <w:gridSpan w:val="2"/>
          </w:tcPr>
          <w:p w:rsidR="00757D3E" w:rsidRPr="004F4853" w:rsidRDefault="00757D3E" w:rsidP="007869A3">
            <w:pPr>
              <w:widowControl w:val="0"/>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1.4.По гидрологическим условиям (для древесных пород, не переносящих избытка влаги)</w:t>
            </w:r>
          </w:p>
        </w:tc>
      </w:tr>
      <w:tr w:rsidR="00757D3E" w:rsidRPr="004F4853" w:rsidTr="00826492">
        <w:trPr>
          <w:trHeight w:val="284"/>
          <w:jc w:val="center"/>
        </w:trPr>
        <w:tc>
          <w:tcPr>
            <w:tcW w:w="12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оптимальные </w:t>
            </w:r>
          </w:p>
        </w:tc>
        <w:tc>
          <w:tcPr>
            <w:tcW w:w="37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Дренированные почвы с глубиной залегания почвенно-грунтовых вод не менее 30 см (по возможности - без обработки почвы, а при необходимости - рыхление полос фрезой или плугом, нарезка борозд)</w:t>
            </w:r>
          </w:p>
        </w:tc>
      </w:tr>
      <w:tr w:rsidR="00757D3E" w:rsidRPr="004F4853" w:rsidTr="00826492">
        <w:trPr>
          <w:trHeight w:val="284"/>
          <w:jc w:val="center"/>
        </w:trPr>
        <w:tc>
          <w:tcPr>
            <w:tcW w:w="1250" w:type="pct"/>
            <w:tcBorders>
              <w:bottom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допустимые</w:t>
            </w:r>
          </w:p>
        </w:tc>
        <w:tc>
          <w:tcPr>
            <w:tcW w:w="37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Временно-переувлажненные почвы (после подготовки микроповышений в виде гряд или пластов)</w:t>
            </w:r>
          </w:p>
        </w:tc>
      </w:tr>
      <w:tr w:rsidR="00757D3E" w:rsidRPr="004F4853" w:rsidTr="00826492">
        <w:trPr>
          <w:trHeight w:val="284"/>
          <w:jc w:val="center"/>
        </w:trPr>
        <w:tc>
          <w:tcPr>
            <w:tcW w:w="12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p>
        </w:tc>
        <w:tc>
          <w:tcPr>
            <w:tcW w:w="37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Избыточно-увлажненные почвы (после подготовки почвы пластами с одновременной нарезкой дренирующих канав или после осушения)</w:t>
            </w:r>
          </w:p>
        </w:tc>
      </w:tr>
      <w:tr w:rsidR="00757D3E" w:rsidRPr="004F4853" w:rsidTr="00826492">
        <w:trPr>
          <w:trHeight w:val="284"/>
          <w:jc w:val="center"/>
        </w:trPr>
        <w:tc>
          <w:tcPr>
            <w:tcW w:w="12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недопустимые</w:t>
            </w:r>
          </w:p>
        </w:tc>
        <w:tc>
          <w:tcPr>
            <w:tcW w:w="37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Участки замкнутых котловин (вывод избытка вод путем осушения затруднен) </w:t>
            </w:r>
          </w:p>
        </w:tc>
      </w:tr>
      <w:tr w:rsidR="00757D3E" w:rsidRPr="004F4853" w:rsidTr="00826492">
        <w:trPr>
          <w:trHeight w:val="284"/>
          <w:jc w:val="center"/>
        </w:trPr>
        <w:tc>
          <w:tcPr>
            <w:tcW w:w="5000" w:type="pct"/>
            <w:gridSpan w:val="2"/>
          </w:tcPr>
          <w:p w:rsidR="00757D3E" w:rsidRPr="004F4853" w:rsidRDefault="00757D3E" w:rsidP="007869A3">
            <w:pPr>
              <w:widowControl w:val="0"/>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1.5 Требования к планировке вырубок, подлежащих производству на них лесокультурных работ</w:t>
            </w:r>
          </w:p>
        </w:tc>
      </w:tr>
      <w:tr w:rsidR="00757D3E" w:rsidRPr="004F4853" w:rsidTr="00826492">
        <w:trPr>
          <w:trHeight w:val="284"/>
          <w:jc w:val="center"/>
        </w:trPr>
        <w:tc>
          <w:tcPr>
            <w:tcW w:w="12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порубочные остатки</w:t>
            </w:r>
          </w:p>
        </w:tc>
        <w:tc>
          <w:tcPr>
            <w:tcW w:w="37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Должны быть сожжены или уложены в плотные параллельные валы шириной не более 3 м. Под порубочными остаткам должно быть занято не более 20% общей площади (вариант: при небольшом количестве порубочных остатков в количестве до 15 складочных м</w:t>
            </w:r>
            <w:r w:rsidRPr="004F4853">
              <w:rPr>
                <w:rFonts w:ascii="Times New Roman" w:eastAsia="Times New Roman" w:hAnsi="Times New Roman" w:cs="Times New Roman"/>
                <w:sz w:val="20"/>
                <w:szCs w:val="20"/>
                <w:vertAlign w:val="superscript"/>
              </w:rPr>
              <w:t>3</w:t>
            </w:r>
            <w:r w:rsidRPr="004F4853">
              <w:rPr>
                <w:rFonts w:ascii="Times New Roman" w:eastAsia="Times New Roman" w:hAnsi="Times New Roman" w:cs="Times New Roman"/>
                <w:sz w:val="20"/>
                <w:szCs w:val="20"/>
              </w:rPr>
              <w:t xml:space="preserve"> на 1 га они могут быть равномерно размещены по вырубке)</w:t>
            </w:r>
          </w:p>
        </w:tc>
      </w:tr>
      <w:tr w:rsidR="00757D3E" w:rsidRPr="004F4853" w:rsidTr="00826492">
        <w:trPr>
          <w:trHeight w:val="284"/>
          <w:jc w:val="center"/>
        </w:trPr>
        <w:tc>
          <w:tcPr>
            <w:tcW w:w="12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древесина</w:t>
            </w:r>
          </w:p>
        </w:tc>
        <w:tc>
          <w:tcPr>
            <w:tcW w:w="37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Вся древесина должна быть полностью удалена с вырубки до начала лесокультурных работ </w:t>
            </w:r>
          </w:p>
        </w:tc>
      </w:tr>
      <w:tr w:rsidR="00757D3E" w:rsidRPr="004F4853" w:rsidTr="00826492">
        <w:trPr>
          <w:trHeight w:val="284"/>
          <w:jc w:val="center"/>
        </w:trPr>
        <w:tc>
          <w:tcPr>
            <w:tcW w:w="12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площадь под верхними складами и погрузочными площадками древесины</w:t>
            </w:r>
          </w:p>
        </w:tc>
        <w:tc>
          <w:tcPr>
            <w:tcW w:w="37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На лесосеках менее 10 га она должна составлять не более 10% общей площади.</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На всех вырубках она должна быть приведена в состояние, пригодное для проведения лесовосстановительных работ (полное удаление древесины, в т.ч. и настилов, порубочных остатков, выравнивание бульдозером микрорельефа и пр.)</w:t>
            </w:r>
          </w:p>
        </w:tc>
      </w:tr>
      <w:tr w:rsidR="00757D3E" w:rsidRPr="004F4853" w:rsidTr="00826492">
        <w:trPr>
          <w:trHeight w:val="284"/>
          <w:jc w:val="center"/>
        </w:trPr>
        <w:tc>
          <w:tcPr>
            <w:tcW w:w="12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-размер минерализованной поверхности </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почвы в процессе машинной обработки лесосек:</w:t>
            </w:r>
          </w:p>
        </w:tc>
        <w:tc>
          <w:tcPr>
            <w:tcW w:w="37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p>
        </w:tc>
      </w:tr>
      <w:tr w:rsidR="00757D3E" w:rsidRPr="004F4853" w:rsidTr="00826492">
        <w:trPr>
          <w:trHeight w:val="284"/>
          <w:jc w:val="center"/>
        </w:trPr>
        <w:tc>
          <w:tcPr>
            <w:tcW w:w="12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а) подлежащих созданию на них лесных культур</w:t>
            </w:r>
          </w:p>
        </w:tc>
        <w:tc>
          <w:tcPr>
            <w:tcW w:w="37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На подзолистых тяжелых глинистых и суглинистых сырых почвах (сосняки и ельники черничные, долгомошные) – не более 20% площади лесосеки. На сухих песчаных почвах (сосняки лишайниковые) - не более 15% площади лесосеки</w:t>
            </w:r>
          </w:p>
        </w:tc>
      </w:tr>
      <w:tr w:rsidR="00757D3E" w:rsidRPr="004F4853" w:rsidTr="00826492">
        <w:trPr>
          <w:trHeight w:val="284"/>
          <w:jc w:val="center"/>
        </w:trPr>
        <w:tc>
          <w:tcPr>
            <w:tcW w:w="1250" w:type="pct"/>
            <w:tcBorders>
              <w:top w:val="nil"/>
              <w:bottom w:val="single" w:sz="4" w:space="0" w:color="auto"/>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б) подлежащих содействию естественному возобновлению</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высота пней</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количество пней на 1 га - более 600 штук</w:t>
            </w:r>
          </w:p>
        </w:tc>
        <w:tc>
          <w:tcPr>
            <w:tcW w:w="3750" w:type="pct"/>
            <w:tcBorders>
              <w:top w:val="nil"/>
              <w:bottom w:val="single" w:sz="4" w:space="0" w:color="auto"/>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 равнинных лесах на подзолистых супесчаных хорошо дренированных почвах (сосняки брусничные) допускается минерализация более 15-20% (в целях обеспечения самосева). Это вызвано тем, что на отведенных под содействие естественному возобновлению леса вырубках минерализация почвы должна быть проведена не менее чем на 20-30% общей площади (при условии сохранения подроста)</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Не более 1/3 их диаметра, а при диаметре тоньше 30 см не более 10 см</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Не разрешается работать с плугами, фрезами, лесопосадочными машинами, культиваторами без предварительной раскорчевки, расчистки, спиливания пней заподлицо с землей. </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Полосная раскорчевка с последующей механизированной посадкой крупномерных саженцев наиболее эффективна на вырубках, покрытых порослью сопутствующих и кустарниковых пород </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(ширина полос 2 м)</w:t>
            </w:r>
          </w:p>
        </w:tc>
      </w:tr>
      <w:tr w:rsidR="00757D3E" w:rsidRPr="004F4853" w:rsidTr="00826492">
        <w:trPr>
          <w:trHeight w:val="284"/>
          <w:jc w:val="center"/>
        </w:trPr>
        <w:tc>
          <w:tcPr>
            <w:tcW w:w="5000" w:type="pct"/>
            <w:gridSpan w:val="2"/>
            <w:tcBorders>
              <w:top w:val="nil"/>
            </w:tcBorders>
          </w:tcPr>
          <w:p w:rsidR="00757D3E" w:rsidRPr="004F4853" w:rsidRDefault="00757D3E" w:rsidP="007869A3">
            <w:pPr>
              <w:widowControl w:val="0"/>
              <w:spacing w:after="0" w:line="240" w:lineRule="auto"/>
              <w:jc w:val="center"/>
              <w:rPr>
                <w:rFonts w:ascii="Times New Roman" w:eastAsia="Times New Roman" w:hAnsi="Times New Roman" w:cs="Times New Roman"/>
                <w:b/>
                <w:bCs/>
                <w:sz w:val="20"/>
                <w:szCs w:val="20"/>
              </w:rPr>
            </w:pPr>
            <w:r w:rsidRPr="004F4853">
              <w:rPr>
                <w:rFonts w:ascii="Times New Roman" w:eastAsia="Times New Roman" w:hAnsi="Times New Roman" w:cs="Times New Roman"/>
                <w:b/>
                <w:bCs/>
                <w:sz w:val="20"/>
                <w:szCs w:val="20"/>
              </w:rPr>
              <w:t xml:space="preserve">1.6 Недопустимые признаки включения участков в лесокультурный фонд </w:t>
            </w:r>
          </w:p>
        </w:tc>
      </w:tr>
      <w:tr w:rsidR="00757D3E" w:rsidRPr="004F4853" w:rsidTr="00451D24">
        <w:trPr>
          <w:trHeight w:val="284"/>
          <w:jc w:val="center"/>
        </w:trPr>
        <w:tc>
          <w:tcPr>
            <w:tcW w:w="1250" w:type="pct"/>
            <w:tcBorders>
              <w:top w:val="nil"/>
              <w:bottom w:val="single" w:sz="4" w:space="0" w:color="auto"/>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 Недопустимые признаки:</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лесоводственные </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технико - экономические</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tc>
        <w:tc>
          <w:tcPr>
            <w:tcW w:w="3750" w:type="pct"/>
            <w:tcBorders>
              <w:top w:val="nil"/>
              <w:bottom w:val="single" w:sz="4" w:space="0" w:color="auto"/>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Площади, удовлетворительно возобновляющиеся хозяйственно ценными древесными породами естественным путем</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Земли, подлежащие затоплению или застройке. Площади, не доступные для хозяйственного воздействия, небольшие по размеру и своему значению, отдельно расположенные, удаленные участки, требующие более чем в 2 раза повышенных удельных затрат на создание лесных культур</w:t>
            </w:r>
          </w:p>
        </w:tc>
      </w:tr>
      <w:tr w:rsidR="00451D24" w:rsidRPr="004F4853" w:rsidTr="00451D24">
        <w:trPr>
          <w:trHeight w:val="284"/>
          <w:jc w:val="center"/>
        </w:trPr>
        <w:tc>
          <w:tcPr>
            <w:tcW w:w="1250" w:type="pct"/>
            <w:tcBorders>
              <w:top w:val="single" w:sz="4" w:space="0" w:color="auto"/>
              <w:left w:val="nil"/>
              <w:bottom w:val="nil"/>
              <w:right w:val="nil"/>
            </w:tcBorders>
          </w:tcPr>
          <w:p w:rsidR="00451D24" w:rsidRPr="004F4853" w:rsidRDefault="00451D24" w:rsidP="007869A3">
            <w:pPr>
              <w:widowControl w:val="0"/>
              <w:spacing w:after="0" w:line="240" w:lineRule="auto"/>
              <w:rPr>
                <w:rFonts w:ascii="Times New Roman" w:eastAsia="Times New Roman" w:hAnsi="Times New Roman" w:cs="Times New Roman"/>
                <w:sz w:val="20"/>
                <w:szCs w:val="20"/>
              </w:rPr>
            </w:pPr>
          </w:p>
        </w:tc>
        <w:tc>
          <w:tcPr>
            <w:tcW w:w="3750" w:type="pct"/>
            <w:tcBorders>
              <w:top w:val="single" w:sz="4" w:space="0" w:color="auto"/>
              <w:left w:val="nil"/>
              <w:bottom w:val="nil"/>
              <w:right w:val="nil"/>
            </w:tcBorders>
          </w:tcPr>
          <w:p w:rsidR="00451D24" w:rsidRPr="004F4853" w:rsidRDefault="00451D24" w:rsidP="007869A3">
            <w:pPr>
              <w:widowControl w:val="0"/>
              <w:spacing w:after="0" w:line="240" w:lineRule="auto"/>
              <w:rPr>
                <w:rFonts w:ascii="Times New Roman" w:eastAsia="Times New Roman" w:hAnsi="Times New Roman" w:cs="Times New Roman"/>
                <w:sz w:val="20"/>
                <w:szCs w:val="20"/>
              </w:rPr>
            </w:pPr>
          </w:p>
        </w:tc>
      </w:tr>
      <w:tr w:rsidR="00757D3E" w:rsidRPr="004F4853" w:rsidTr="00451D24">
        <w:trPr>
          <w:trHeight w:val="284"/>
          <w:jc w:val="center"/>
        </w:trPr>
        <w:tc>
          <w:tcPr>
            <w:tcW w:w="12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 Конфигурация и размер участков</w:t>
            </w:r>
          </w:p>
        </w:tc>
        <w:tc>
          <w:tcPr>
            <w:tcW w:w="37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Прямоугольная или трапециевидная, удобная для работы агрегатов. В виде крупных массивов, по возможности с прямыми сторонами</w:t>
            </w:r>
          </w:p>
        </w:tc>
      </w:tr>
      <w:tr w:rsidR="00757D3E" w:rsidRPr="004F4853" w:rsidTr="00826492">
        <w:trPr>
          <w:trHeight w:val="284"/>
          <w:jc w:val="center"/>
        </w:trPr>
        <w:tc>
          <w:tcPr>
            <w:tcW w:w="12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3. Закрепление участков на местности</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br w:type="page"/>
            </w:r>
          </w:p>
        </w:tc>
        <w:tc>
          <w:tcPr>
            <w:tcW w:w="37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Все площади, отведенные для проведения на них лесокультурных работ, закрепляют после их угломерной съемки путем установки столбов в местах пересечения линий (сторон участка).</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Столбы должны быть длиной 2 м, диаметром 12-16 см и соответствующей надписью на выемке (щеке), устраиваемой под затесом на 2 ската на верхнем конце столба.</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Все участки должны быть отграничены ясными визирами или естественными границами, обозначенными на чертеже с привязкой к квартальной сети. На чертежах, прикладываемых к проекту лесных культур, должно быть также четко обозначено размещение мест прикопок посадочного материала, стоянки техники, направление гонов, поворотных полос и необрабатываемой площади (дорог и т.д.). Чертежи составляются в масштабе 1:10000, площадь участка исчисляется с точностью до 0.1 га. </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Одновременно со съемкой (в зависимости от намеченных способов создания лесных культур) производится предварительная разбивка площади на местности и чертеже на однородные по </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растительным условиям участки, а так же на блоки (если есть необходимость создания противопожарных разрывов).</w:t>
            </w:r>
          </w:p>
        </w:tc>
      </w:tr>
      <w:tr w:rsidR="00757D3E" w:rsidRPr="004F4853" w:rsidTr="00826492">
        <w:trPr>
          <w:trHeight w:val="284"/>
          <w:jc w:val="center"/>
        </w:trPr>
        <w:tc>
          <w:tcPr>
            <w:tcW w:w="12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4. Размещение лесокультурных</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участков на территории лесничества, предприятия</w:t>
            </w:r>
          </w:p>
        </w:tc>
        <w:tc>
          <w:tcPr>
            <w:tcW w:w="37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Участки должны быть максимально сконцентрированы по видам лесокультурных работ и времени их производства в наименьшем количестве в близлежащих кварталах (блоках). Для этого заранее производят набор таких блоков, разрабатывают для них (с учетом сроков поспевания почвы) графики проведения работ и рациональные маршруты передвижения техники (рабочих мест), как общие по всем лесовосстановительным работам, так и по отдельным, наиболее важным из них (посадка леса, подготовка почвы, уход за лесными культурами и питомником, закладка питомника и выкопка посадочного материала и т.п.).</w:t>
            </w:r>
          </w:p>
        </w:tc>
      </w:tr>
      <w:tr w:rsidR="00757D3E" w:rsidRPr="004F4853" w:rsidTr="00826492">
        <w:trPr>
          <w:trHeight w:val="284"/>
          <w:jc w:val="center"/>
        </w:trPr>
        <w:tc>
          <w:tcPr>
            <w:tcW w:w="12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5. Размещение мест стоянки техники и временного проживания рабочих на сезон производства соответствующих работ</w:t>
            </w:r>
          </w:p>
        </w:tc>
        <w:tc>
          <w:tcPr>
            <w:tcW w:w="37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 возможности в центре территории расположения участков (блоков, кварталов), подлежащих обработке, на расстоянии не более 10 км от самого удаленного из них. При большом объеме работ, если рабочих не могут ежедневно доставлять на рабочие места или это нецелесообразно делать по каким-либо другим причинам, организуют их временное проживание в передвижном домике у места стоянки техники, в полевом лагере, в ближайшем лесном кордоне или населенном пункте</w:t>
            </w:r>
          </w:p>
        </w:tc>
      </w:tr>
      <w:tr w:rsidR="00757D3E" w:rsidRPr="004F4853" w:rsidTr="00826492">
        <w:trPr>
          <w:trHeight w:val="284"/>
          <w:jc w:val="center"/>
        </w:trPr>
        <w:tc>
          <w:tcPr>
            <w:tcW w:w="12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6. Размещение мест прикопок посадочного материала на участке (для тракторов, не имеющих кузова со сменным запасом сеянцев)</w:t>
            </w:r>
          </w:p>
        </w:tc>
        <w:tc>
          <w:tcPr>
            <w:tcW w:w="37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Из расчета, чтобы максимальное расстояние подноски сеянцев во время их посадки составляло не более 50 м. Для прикопки выбирают возвышенное, незатопляемое, защищенное от ветра и солнца место с легкой почвой</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tc>
      </w:tr>
      <w:tr w:rsidR="00757D3E" w:rsidRPr="004F4853" w:rsidTr="00826492">
        <w:trPr>
          <w:trHeight w:val="284"/>
          <w:jc w:val="center"/>
        </w:trPr>
        <w:tc>
          <w:tcPr>
            <w:tcW w:w="1250" w:type="pct"/>
            <w:tcBorders>
              <w:top w:val="nil"/>
              <w:bottom w:val="single" w:sz="4" w:space="0" w:color="auto"/>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7. Размещение рабочих мест на лесокультурных участках:</w:t>
            </w:r>
          </w:p>
        </w:tc>
        <w:tc>
          <w:tcPr>
            <w:tcW w:w="3750" w:type="pct"/>
            <w:tcBorders>
              <w:top w:val="nil"/>
              <w:bottom w:val="single" w:sz="4" w:space="0" w:color="auto"/>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tc>
      </w:tr>
      <w:tr w:rsidR="00757D3E" w:rsidRPr="004F4853" w:rsidTr="00826492">
        <w:trPr>
          <w:trHeight w:val="284"/>
          <w:jc w:val="center"/>
        </w:trPr>
        <w:tc>
          <w:tcPr>
            <w:tcW w:w="12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на ручной подготовке почвы</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на ручной уборке срезанных деревьвев и кустов</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при одновременной работе 2 кусторезов</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при одновременной работе двух и более агрегатов на обработке почвы</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в ходе проведения любых других работ на корчуемой вырубке</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на механизированной посадке леса</w:t>
            </w:r>
          </w:p>
        </w:tc>
        <w:tc>
          <w:tcPr>
            <w:tcW w:w="37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Не ближе 3 м друг от друга</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Не ближе 30 м от места работы кустореза</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Не ближе 60 м друг от друга</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 склону - не ближе 60 м друг от друга (работа техники и людей на склонах по одной вертикали не разрешается).</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 горизонтали - не ближе 30 м</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Не ближе 50 м от корчевателя</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Рабочие-оправщики, идущие вслед за агрегатом, должны быть от него не ближе 10 м. При разворотах, переездах, при встречах агрегата с препятствиями сажальщики обязаны покинуть рабочие места по сигналу тракториста после остановки трактора. При движении агрегата им не разрешается сходить с него, садиться на него или </w:t>
            </w:r>
            <w:r w:rsidRPr="004F4853">
              <w:rPr>
                <w:rFonts w:ascii="Times New Roman" w:eastAsia="Times New Roman" w:hAnsi="Times New Roman" w:cs="Times New Roman"/>
                <w:sz w:val="20"/>
                <w:szCs w:val="20"/>
              </w:rPr>
              <w:lastRenderedPageBreak/>
              <w:t xml:space="preserve">загружать посадочный материал. При одновременной работе нескольких лесопосадочных агрегатов на одном участке должны находиться друг от друга не ближе </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20 м</w:t>
            </w:r>
          </w:p>
        </w:tc>
      </w:tr>
      <w:tr w:rsidR="00757D3E" w:rsidRPr="004F4853" w:rsidTr="00826492">
        <w:trPr>
          <w:trHeight w:val="284"/>
          <w:jc w:val="center"/>
        </w:trPr>
        <w:tc>
          <w:tcPr>
            <w:tcW w:w="12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lastRenderedPageBreak/>
              <w:t>8. Размещение рабочих ходов на участках (гонов, борозд, полос):</w:t>
            </w:r>
          </w:p>
        </w:tc>
        <w:tc>
          <w:tcPr>
            <w:tcW w:w="37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По возможности прямолинейно вдоль длинной стороны участка, параллельно им и друг друга</w:t>
            </w:r>
          </w:p>
        </w:tc>
      </w:tr>
      <w:tr w:rsidR="00757D3E" w:rsidRPr="004F4853" w:rsidTr="00826492">
        <w:trPr>
          <w:trHeight w:val="284"/>
          <w:jc w:val="center"/>
        </w:trPr>
        <w:tc>
          <w:tcPr>
            <w:tcW w:w="12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на местности с пересеченным рельефом</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на влажных почвах (черничных типах леса) и сырых (в долгомошных)</w:t>
            </w:r>
          </w:p>
        </w:tc>
        <w:tc>
          <w:tcPr>
            <w:tcW w:w="3750" w:type="pct"/>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Гоны должны располагаться поперек склона</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В целях обеспечения поверхностного осушения почвы борозды нарезают по направлению стока (по склону), соединяя их с естественными водотоками или существующей мелиоративной сетью</w:t>
            </w:r>
          </w:p>
        </w:tc>
      </w:tr>
      <w:tr w:rsidR="00757D3E" w:rsidRPr="004F4853" w:rsidTr="00826492">
        <w:trPr>
          <w:trHeight w:val="284"/>
          <w:jc w:val="center"/>
        </w:trPr>
        <w:tc>
          <w:tcPr>
            <w:tcW w:w="12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9. Расстояние между центрами полос (борозд, рядов культур):</w:t>
            </w:r>
          </w:p>
        </w:tc>
        <w:tc>
          <w:tcPr>
            <w:tcW w:w="37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p>
        </w:tc>
      </w:tr>
      <w:tr w:rsidR="00757D3E" w:rsidRPr="004F4853" w:rsidTr="00826492">
        <w:trPr>
          <w:trHeight w:val="284"/>
          <w:jc w:val="center"/>
        </w:trPr>
        <w:tc>
          <w:tcPr>
            <w:tcW w:w="12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при частичной обработке почвы</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расстояние между рядами</w:t>
            </w:r>
          </w:p>
        </w:tc>
        <w:tc>
          <w:tcPr>
            <w:tcW w:w="37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Должно обеспечивать необходимое число посадочных мест главной породы, установленных для данного лесорастительного района, и в случаях надобности проход для агрегатов (катков и др.) по междурядьям будущих культур (шириной не менее 3 м)</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Для культур сосны - 3-4 м, ели - 4 м, лиственницы - около 5 м, кедра - около 6 м (при раскорчевке для сосны и ели может быть увеличено до 5 м)</w:t>
            </w:r>
          </w:p>
        </w:tc>
      </w:tr>
      <w:tr w:rsidR="00757D3E" w:rsidRPr="004F4853" w:rsidTr="00826492">
        <w:trPr>
          <w:trHeight w:val="284"/>
          <w:jc w:val="center"/>
        </w:trPr>
        <w:tc>
          <w:tcPr>
            <w:tcW w:w="12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10. Расстояние между посадочными местами в рядах культур:</w:t>
            </w:r>
          </w:p>
        </w:tc>
        <w:tc>
          <w:tcPr>
            <w:tcW w:w="37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p>
        </w:tc>
      </w:tr>
      <w:tr w:rsidR="00757D3E" w:rsidRPr="004F4853" w:rsidTr="00826492">
        <w:trPr>
          <w:trHeight w:val="284"/>
          <w:jc w:val="center"/>
        </w:trPr>
        <w:tc>
          <w:tcPr>
            <w:tcW w:w="12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сеянцев</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крупного посадочного материала </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(саженцев)</w:t>
            </w:r>
          </w:p>
        </w:tc>
        <w:tc>
          <w:tcPr>
            <w:tcW w:w="37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0.50 - 0.75 м</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0.75 - 1.50 м (в зависимости от размера и породы)</w:t>
            </w:r>
          </w:p>
        </w:tc>
      </w:tr>
      <w:tr w:rsidR="00757D3E" w:rsidRPr="004F4853" w:rsidTr="00826492">
        <w:trPr>
          <w:trHeight w:val="284"/>
          <w:jc w:val="center"/>
        </w:trPr>
        <w:tc>
          <w:tcPr>
            <w:tcW w:w="12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11. Первоначальная густота на 1 га площади лесных культур (при посадке леса):</w:t>
            </w:r>
          </w:p>
        </w:tc>
        <w:tc>
          <w:tcPr>
            <w:tcW w:w="37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p>
        </w:tc>
      </w:tr>
      <w:tr w:rsidR="00757D3E" w:rsidRPr="004F4853" w:rsidTr="00826492">
        <w:trPr>
          <w:trHeight w:val="284"/>
          <w:jc w:val="center"/>
        </w:trPr>
        <w:tc>
          <w:tcPr>
            <w:tcW w:w="12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на вырубках в благоприятных растительных условиях</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в более сухих местоположениях</w:t>
            </w:r>
          </w:p>
        </w:tc>
        <w:tc>
          <w:tcPr>
            <w:tcW w:w="37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Не менее 4 тыс. штук</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До 7 - 8 тыс. штук</w:t>
            </w:r>
          </w:p>
        </w:tc>
      </w:tr>
      <w:tr w:rsidR="00757D3E" w:rsidRPr="004F4853" w:rsidTr="00826492">
        <w:trPr>
          <w:trHeight w:val="284"/>
          <w:jc w:val="center"/>
        </w:trPr>
        <w:tc>
          <w:tcPr>
            <w:tcW w:w="1250" w:type="pct"/>
            <w:tcBorders>
              <w:top w:val="nil"/>
              <w:bottom w:val="single" w:sz="4" w:space="0" w:color="auto"/>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12. Густота сосновых культур на 1 га:</w:t>
            </w:r>
          </w:p>
        </w:tc>
        <w:tc>
          <w:tcPr>
            <w:tcW w:w="3750" w:type="pct"/>
            <w:tcBorders>
              <w:top w:val="nil"/>
              <w:bottom w:val="single" w:sz="4" w:space="0" w:color="auto"/>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p>
        </w:tc>
      </w:tr>
      <w:tr w:rsidR="00757D3E" w:rsidRPr="004F4853" w:rsidTr="00826492">
        <w:trPr>
          <w:trHeight w:val="284"/>
          <w:jc w:val="center"/>
        </w:trPr>
        <w:tc>
          <w:tcPr>
            <w:tcW w:w="12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при частичной подготовке почвы</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при сплошной</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на захрущевленных площадях и в очагах подкорного клопа</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при частичной реконструкции малоценных насаждений</w:t>
            </w:r>
          </w:p>
        </w:tc>
        <w:tc>
          <w:tcPr>
            <w:tcW w:w="37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До 8 тыс. штук</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До 10 - 20 тыс. штук</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 xml:space="preserve"> 15 - 20 тыс. штук</w:t>
            </w: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p>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Не менее 50% от оптимальной густоты лесных культур</w:t>
            </w:r>
          </w:p>
        </w:tc>
      </w:tr>
      <w:tr w:rsidR="00757D3E" w:rsidRPr="004F4853" w:rsidTr="00826492">
        <w:trPr>
          <w:trHeight w:val="284"/>
          <w:jc w:val="center"/>
        </w:trPr>
        <w:tc>
          <w:tcPr>
            <w:tcW w:w="12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13. Дополнение лесных культур</w:t>
            </w:r>
          </w:p>
        </w:tc>
        <w:tc>
          <w:tcPr>
            <w:tcW w:w="37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При наличии значительного отпада сеянцев или саженцев(более 10%)</w:t>
            </w:r>
          </w:p>
        </w:tc>
      </w:tr>
      <w:tr w:rsidR="00757D3E" w:rsidRPr="004F4853" w:rsidTr="00826492">
        <w:trPr>
          <w:trHeight w:val="284"/>
          <w:jc w:val="center"/>
        </w:trPr>
        <w:tc>
          <w:tcPr>
            <w:tcW w:w="12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14. Подлежат списанию лесные культуры</w:t>
            </w:r>
          </w:p>
        </w:tc>
        <w:tc>
          <w:tcPr>
            <w:tcW w:w="37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Приживаемость менее 25% (кроме пескоукрепительных пород)</w:t>
            </w:r>
          </w:p>
        </w:tc>
      </w:tr>
      <w:tr w:rsidR="00757D3E" w:rsidRPr="004F4853" w:rsidTr="00826492">
        <w:trPr>
          <w:trHeight w:val="284"/>
          <w:jc w:val="center"/>
        </w:trPr>
        <w:tc>
          <w:tcPr>
            <w:tcW w:w="12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15. Период естественного лесовос. лесом вырубки</w:t>
            </w:r>
          </w:p>
        </w:tc>
        <w:tc>
          <w:tcPr>
            <w:tcW w:w="3750" w:type="pct"/>
            <w:tcBorders>
              <w:top w:val="nil"/>
            </w:tcBorders>
          </w:tcPr>
          <w:p w:rsidR="00757D3E" w:rsidRPr="004F4853" w:rsidRDefault="00757D3E" w:rsidP="007869A3">
            <w:pPr>
              <w:widowControl w:val="0"/>
              <w:spacing w:after="0" w:line="240" w:lineRule="auto"/>
              <w:rPr>
                <w:rFonts w:ascii="Times New Roman" w:eastAsia="Times New Roman" w:hAnsi="Times New Roman" w:cs="Times New Roman"/>
                <w:sz w:val="20"/>
                <w:szCs w:val="20"/>
              </w:rPr>
            </w:pPr>
            <w:r w:rsidRPr="004F4853">
              <w:rPr>
                <w:rFonts w:ascii="Times New Roman" w:eastAsia="Times New Roman" w:hAnsi="Times New Roman" w:cs="Times New Roman"/>
                <w:sz w:val="20"/>
                <w:szCs w:val="20"/>
              </w:rPr>
              <w:t>Устанавливается в зависимости от лесорастительных условий, по результатам инвентаризации не покрытых лесом земель (вырубок)</w:t>
            </w:r>
          </w:p>
        </w:tc>
      </w:tr>
    </w:tbl>
    <w:p w:rsidR="00757D3E" w:rsidRPr="004F4853"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4F4853"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7" w:name="_Toc405798804"/>
      <w:r w:rsidRPr="004F4853">
        <w:rPr>
          <w:rFonts w:ascii="Times New Roman" w:eastAsia="Times New Roman" w:hAnsi="Times New Roman" w:cs="Arial CYR"/>
          <w:b/>
          <w:bCs/>
          <w:sz w:val="28"/>
          <w:szCs w:val="20"/>
        </w:rPr>
        <w:lastRenderedPageBreak/>
        <w:t xml:space="preserve">2.18. </w:t>
      </w:r>
      <w:bookmarkEnd w:id="37"/>
      <w:r w:rsidRPr="004F4853">
        <w:rPr>
          <w:rFonts w:ascii="Times New Roman" w:eastAsia="Times New Roman" w:hAnsi="Times New Roman" w:cs="Arial CYR"/>
          <w:b/>
          <w:bCs/>
          <w:sz w:val="28"/>
          <w:szCs w:val="20"/>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Лесорастительные зоны определяются в зависимости от природно- климатических условий. В названных зонах располагаются леса с относительно однородными лесорастительными признаками. Основным принципом лесорастительного районирования является разделения лесов по сходным признакам, характеризующим ход роста, продуктивность, строение и товарную структуру естественных древостоев.</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 </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Согласно ч. 3 ст. 15 </w:t>
      </w:r>
      <w:r w:rsidR="00A22C68" w:rsidRPr="004F4853">
        <w:rPr>
          <w:rFonts w:ascii="Times New Roman" w:eastAsia="Times New Roman" w:hAnsi="Times New Roman" w:cs="Times New Roman"/>
          <w:sz w:val="28"/>
          <w:szCs w:val="28"/>
        </w:rPr>
        <w:t>Лесного кодекса Российской Федерации</w:t>
      </w:r>
      <w:r w:rsidRPr="004F4853">
        <w:rPr>
          <w:rFonts w:ascii="Times New Roman" w:eastAsia="Times New Roman" w:hAnsi="Times New Roman" w:cs="Times New Roman"/>
          <w:sz w:val="28"/>
          <w:szCs w:val="28"/>
        </w:rPr>
        <w:t xml:space="preserve"> лесорастительные зоны и лесные районы в соответствии с научно обоснованной методологией определяются уполномоченным федеральным органом исполнительной власти.</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В части 4 той же статьи указано, что для каждого лесного района </w:t>
      </w:r>
      <w:r w:rsidR="00A22C68" w:rsidRPr="004F4853">
        <w:rPr>
          <w:rFonts w:ascii="Times New Roman" w:eastAsia="Times New Roman" w:hAnsi="Times New Roman" w:cs="Times New Roman"/>
          <w:sz w:val="28"/>
          <w:szCs w:val="28"/>
        </w:rPr>
        <w:t xml:space="preserve">уполномоченным федеральным органом исполнительной власти </w:t>
      </w:r>
      <w:r w:rsidRPr="004F4853">
        <w:rPr>
          <w:rFonts w:ascii="Times New Roman" w:eastAsia="Times New Roman" w:hAnsi="Times New Roman" w:cs="Times New Roman"/>
          <w:sz w:val="28"/>
          <w:szCs w:val="28"/>
        </w:rPr>
        <w:t>устанавливаются:</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возрасты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правила ухода за лесами.</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При использовании лесов для заготовки древесины от лесорастительной зоны и лесного района зависят нормативы проведения работ при осуществлении </w:t>
      </w:r>
      <w:r w:rsidRPr="004F4853">
        <w:rPr>
          <w:rFonts w:ascii="Times New Roman" w:eastAsia="Times New Roman" w:hAnsi="Times New Roman" w:cs="Times New Roman"/>
          <w:sz w:val="28"/>
          <w:szCs w:val="28"/>
        </w:rPr>
        <w:lastRenderedPageBreak/>
        <w:t>рубок лесных насаждений: предельные значения ширины и площади лесосек, сроки примыкания лесосек.</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 осуществлении ухода за лесами от лесорастительной зоны и лесного района зависят нормативы возрастных периодов проведения различных видов ухода по преобладающим породам и группам типов леса. От лесного района зависит нормативы режима рубок ухода: возраст начала ухода, минимальная сомкнутость крон до ухода и после ухода, интенсивность рубки (процент по запасу), период повторяемости рубок ухода.</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При выполнении работ по лесовосстановлению от лесного района зависят требования к посадочному материалу (возраст, диаметр стволика у корневой шейки, высота стволика) и требования к молоднякам, площади которых подлежат отнесению к землям, покрытым лесной растительностью (группа типов леса или лесорастительных условий, возраст, количество деревьев главных пород на 1 га, средняя высота деревьев главных пород). От лесного района зависят способы лесовосстановления в зависимости от древесных пород, группы типов леса и типов лесорастительных условий, количества жизнеспособного подроста и молодняка.</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Создание лесных плантаций должно проводиться только аборигенными породами. Не допускается интродукция видов, не характерных для данной местности и генетически модифицированных пород. Единственное  исключение составляет реинтродукция, т.е. восстановление пород, ранее произраставших на данной территории.</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Все выполненные работы по лесоустроительному проектированию в разделах 2.1 – 2.17 настоящего регламента произведены с учетом лесорастительного зонирования и лесного районирования и не нуждаются в дополнительных корректировках и специфических проектных решениях.</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4F4853"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4F4853" w:rsidRDefault="00757D3E" w:rsidP="007869A3">
      <w:pPr>
        <w:keepNext/>
        <w:spacing w:after="0" w:line="360" w:lineRule="auto"/>
        <w:ind w:firstLine="680"/>
        <w:jc w:val="both"/>
        <w:outlineLvl w:val="0"/>
        <w:rPr>
          <w:rFonts w:ascii="Times New Roman" w:eastAsia="Times New Roman" w:hAnsi="Times New Roman" w:cs="Times New Roman"/>
          <w:b/>
          <w:sz w:val="28"/>
          <w:szCs w:val="36"/>
        </w:rPr>
      </w:pPr>
      <w:bookmarkStart w:id="38" w:name="_Toc405798805"/>
      <w:r w:rsidRPr="004F4853">
        <w:rPr>
          <w:rFonts w:ascii="Times New Roman" w:eastAsia="Times New Roman" w:hAnsi="Times New Roman" w:cs="Times New Roman"/>
          <w:b/>
          <w:sz w:val="28"/>
          <w:szCs w:val="36"/>
        </w:rPr>
        <w:lastRenderedPageBreak/>
        <w:t>Глава 3</w:t>
      </w:r>
      <w:bookmarkEnd w:id="38"/>
      <w:r w:rsidRPr="004F4853">
        <w:rPr>
          <w:rFonts w:ascii="Times New Roman" w:eastAsia="Times New Roman" w:hAnsi="Times New Roman" w:cs="Times New Roman"/>
          <w:b/>
          <w:sz w:val="28"/>
          <w:szCs w:val="36"/>
        </w:rPr>
        <w:t>. Ограничения использования лесов</w:t>
      </w:r>
    </w:p>
    <w:p w:rsidR="00757D3E" w:rsidRPr="004F4853"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9" w:name="_Toc405798806"/>
      <w:r w:rsidRPr="004F4853">
        <w:rPr>
          <w:rFonts w:ascii="Times New Roman" w:eastAsia="Times New Roman" w:hAnsi="Times New Roman" w:cs="Arial CYR"/>
          <w:b/>
          <w:bCs/>
          <w:sz w:val="28"/>
          <w:szCs w:val="20"/>
        </w:rPr>
        <w:t>3.1. Ограничения по видам целевого назначения лесов</w:t>
      </w:r>
      <w:bookmarkEnd w:id="39"/>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Лесной кодекс Российской Федерации рассматривает ограничение использования лесов как набор условий или запретов на осуществление определенной деятельности или действий и в виде установления обязанностей определяемых настоящим регламентом и определенного отношения к действиям других организаций или физических лиц.</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Ограничения устанавливаются в случаях, предусмотренных Лесным кодексом Российской Федерации и другими федеральными законами. </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В соответствии со ст. 27 Лесного кодекса Российской Федерации допускается установление следующих ограничений использования лесов:</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1) запрет на осуществление одного или нескольких видов использования лесов, предусмотренных ч. 1 ст. 25 Лесного кодекса Российской Федерации;</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2) запрет на проведение рубок;</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3) иные установленные Лесн</w:t>
      </w:r>
      <w:r w:rsidR="00A22C68" w:rsidRPr="004F4853">
        <w:rPr>
          <w:rFonts w:ascii="Times New Roman" w:eastAsia="Times New Roman" w:hAnsi="Times New Roman" w:cs="Times New Roman"/>
          <w:sz w:val="28"/>
          <w:szCs w:val="24"/>
        </w:rPr>
        <w:t>ым</w:t>
      </w:r>
      <w:r w:rsidRPr="004F4853">
        <w:rPr>
          <w:rFonts w:ascii="Times New Roman" w:eastAsia="Times New Roman" w:hAnsi="Times New Roman" w:cs="Times New Roman"/>
          <w:sz w:val="28"/>
          <w:szCs w:val="24"/>
        </w:rPr>
        <w:t xml:space="preserve"> кодекс</w:t>
      </w:r>
      <w:r w:rsidR="00A22C68" w:rsidRPr="004F4853">
        <w:rPr>
          <w:rFonts w:ascii="Times New Roman" w:eastAsia="Times New Roman" w:hAnsi="Times New Roman" w:cs="Times New Roman"/>
          <w:sz w:val="28"/>
          <w:szCs w:val="24"/>
        </w:rPr>
        <w:t>ом</w:t>
      </w:r>
      <w:r w:rsidRPr="004F4853">
        <w:rPr>
          <w:rFonts w:ascii="Times New Roman" w:eastAsia="Times New Roman" w:hAnsi="Times New Roman" w:cs="Times New Roman"/>
          <w:sz w:val="28"/>
          <w:szCs w:val="24"/>
        </w:rPr>
        <w:t xml:space="preserve"> Российской Федерации, другими федеральными законами ограничения использования лесов.</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4"/>
        </w:rPr>
        <w:t xml:space="preserve">Согласно ст. 28 Лесного кодекса Российской Федерации </w:t>
      </w:r>
      <w:r w:rsidRPr="004F4853">
        <w:rPr>
          <w:rFonts w:ascii="Times New Roman" w:eastAsia="Times New Roman" w:hAnsi="Times New Roman" w:cs="Times New Roman"/>
          <w:sz w:val="28"/>
          <w:szCs w:val="28"/>
        </w:rPr>
        <w:t>использование лесов может быть приостановлено только в случаях, предусмотренных федеральными законами.</w:t>
      </w:r>
    </w:p>
    <w:p w:rsidR="00757D3E" w:rsidRPr="004F4853"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Приостановление использования лесов в случаях, предусмотренных </w:t>
      </w:r>
      <w:hyperlink r:id="rId64" w:history="1">
        <w:r w:rsidRPr="004F4853">
          <w:rPr>
            <w:rFonts w:ascii="Times New Roman" w:eastAsia="Times New Roman" w:hAnsi="Times New Roman" w:cs="Times New Roman"/>
            <w:sz w:val="28"/>
            <w:szCs w:val="28"/>
          </w:rPr>
          <w:t>Кодексом</w:t>
        </w:r>
      </w:hyperlink>
      <w:r w:rsidRPr="004F4853">
        <w:rPr>
          <w:rFonts w:ascii="Times New Roman" w:eastAsia="Times New Roman" w:hAnsi="Times New Roman" w:cs="Times New Roman"/>
          <w:sz w:val="28"/>
          <w:szCs w:val="28"/>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Ограничения по видам целевого назначения лесов и категориям защитных лесов предусмотрены ст. 12, 27, 102-109 Лесного кодекса Российской Федерации, а также Особенностями использования, охраны, защиты, воспроизводства лесов, расположенных на особо охраняемых природных территориях, утвержденными </w:t>
      </w:r>
      <w:r w:rsidRPr="004F4853">
        <w:rPr>
          <w:rFonts w:ascii="Times New Roman" w:eastAsia="Times New Roman" w:hAnsi="Times New Roman" w:cs="Times New Roman"/>
          <w:sz w:val="28"/>
          <w:szCs w:val="24"/>
        </w:rPr>
        <w:lastRenderedPageBreak/>
        <w:t xml:space="preserve">приказом </w:t>
      </w:r>
      <w:r w:rsidR="00A22C68" w:rsidRPr="004F4853">
        <w:rPr>
          <w:rFonts w:ascii="Times New Roman" w:eastAsia="Times New Roman" w:hAnsi="Times New Roman" w:cs="Times New Roman"/>
          <w:sz w:val="28"/>
          <w:szCs w:val="24"/>
        </w:rPr>
        <w:t>Минприроды</w:t>
      </w:r>
      <w:r w:rsidRPr="004F4853">
        <w:rPr>
          <w:rFonts w:ascii="Times New Roman" w:eastAsia="Times New Roman" w:hAnsi="Times New Roman" w:cs="Times New Roman"/>
          <w:sz w:val="28"/>
          <w:szCs w:val="24"/>
        </w:rPr>
        <w:t xml:space="preserve"> России от 16.07.2007 № 181, и Особенностями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утвержденными приказом Рослесхоза от 14.12.2010 № 485.</w:t>
      </w:r>
    </w:p>
    <w:p w:rsidR="00750CBA" w:rsidRPr="004F4853" w:rsidRDefault="00750CBA" w:rsidP="007869A3">
      <w:pPr>
        <w:widowControl w:val="0"/>
        <w:spacing w:after="0" w:line="360" w:lineRule="auto"/>
        <w:jc w:val="right"/>
        <w:outlineLvl w:val="3"/>
        <w:rPr>
          <w:rFonts w:ascii="Times New Roman" w:eastAsia="Times New Roman" w:hAnsi="Times New Roman" w:cs="Times New Roman"/>
          <w:sz w:val="28"/>
          <w:szCs w:val="28"/>
        </w:rPr>
      </w:pPr>
    </w:p>
    <w:p w:rsidR="00451D24" w:rsidRPr="004F4853" w:rsidRDefault="00451D24" w:rsidP="007869A3">
      <w:pPr>
        <w:widowControl w:val="0"/>
        <w:spacing w:after="0" w:line="360" w:lineRule="auto"/>
        <w:jc w:val="right"/>
        <w:outlineLvl w:val="3"/>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Таблица 5</w:t>
      </w:r>
      <w:r w:rsidR="00850EB5" w:rsidRPr="004F4853">
        <w:rPr>
          <w:rFonts w:ascii="Times New Roman" w:eastAsia="Times New Roman" w:hAnsi="Times New Roman" w:cs="Times New Roman"/>
          <w:sz w:val="28"/>
          <w:szCs w:val="28"/>
        </w:rPr>
        <w:t>5</w:t>
      </w:r>
    </w:p>
    <w:p w:rsidR="00757D3E" w:rsidRPr="004F4853" w:rsidRDefault="00757D3E" w:rsidP="007869A3">
      <w:pPr>
        <w:widowControl w:val="0"/>
        <w:spacing w:after="0" w:line="360" w:lineRule="auto"/>
        <w:jc w:val="center"/>
        <w:outlineLvl w:val="3"/>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Ограничения по видам целевого назначения лесов</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169"/>
        <w:gridCol w:w="7405"/>
      </w:tblGrid>
      <w:tr w:rsidR="00451D24" w:rsidRPr="004F4853" w:rsidTr="00451D24">
        <w:trPr>
          <w:tblHeader/>
        </w:trPr>
        <w:tc>
          <w:tcPr>
            <w:tcW w:w="275" w:type="pct"/>
            <w:vAlign w:val="center"/>
          </w:tcPr>
          <w:p w:rsidR="00451D24" w:rsidRPr="004F4853" w:rsidRDefault="00451D24" w:rsidP="007869A3">
            <w:pPr>
              <w:spacing w:after="0" w:line="240" w:lineRule="auto"/>
              <w:jc w:val="center"/>
              <w:rPr>
                <w:rFonts w:ascii="Times New Roman" w:eastAsia="Times New Roman" w:hAnsi="Times New Roman" w:cs="Times New Roman"/>
                <w:b/>
                <w:sz w:val="24"/>
                <w:szCs w:val="24"/>
              </w:rPr>
            </w:pPr>
            <w:r w:rsidRPr="004F4853">
              <w:rPr>
                <w:rFonts w:ascii="Times New Roman" w:eastAsia="Times New Roman" w:hAnsi="Times New Roman" w:cs="Times New Roman"/>
                <w:b/>
                <w:sz w:val="24"/>
                <w:szCs w:val="24"/>
              </w:rPr>
              <w:t>№ п/п</w:t>
            </w:r>
          </w:p>
        </w:tc>
        <w:tc>
          <w:tcPr>
            <w:tcW w:w="1071" w:type="pct"/>
            <w:vAlign w:val="center"/>
          </w:tcPr>
          <w:p w:rsidR="00451D24" w:rsidRPr="004F4853" w:rsidRDefault="00451D24" w:rsidP="007869A3">
            <w:pPr>
              <w:spacing w:after="0" w:line="240" w:lineRule="auto"/>
              <w:jc w:val="center"/>
              <w:rPr>
                <w:rFonts w:ascii="Times New Roman" w:eastAsia="Times New Roman" w:hAnsi="Times New Roman" w:cs="Times New Roman"/>
                <w:b/>
                <w:sz w:val="24"/>
                <w:szCs w:val="24"/>
              </w:rPr>
            </w:pPr>
            <w:r w:rsidRPr="004F4853">
              <w:rPr>
                <w:rFonts w:ascii="Times New Roman" w:eastAsia="Times New Roman" w:hAnsi="Times New Roman" w:cs="Times New Roman"/>
                <w:b/>
                <w:sz w:val="24"/>
                <w:szCs w:val="24"/>
              </w:rPr>
              <w:t>Целевое назначение лесов</w:t>
            </w:r>
          </w:p>
        </w:tc>
        <w:tc>
          <w:tcPr>
            <w:tcW w:w="3654" w:type="pct"/>
            <w:vAlign w:val="center"/>
          </w:tcPr>
          <w:p w:rsidR="00451D24" w:rsidRPr="004F4853" w:rsidRDefault="00451D24" w:rsidP="007869A3">
            <w:pPr>
              <w:spacing w:after="0" w:line="240" w:lineRule="auto"/>
              <w:jc w:val="center"/>
              <w:rPr>
                <w:rFonts w:ascii="Times New Roman" w:eastAsia="Times New Roman" w:hAnsi="Times New Roman" w:cs="Times New Roman"/>
                <w:b/>
                <w:sz w:val="24"/>
                <w:szCs w:val="24"/>
              </w:rPr>
            </w:pPr>
            <w:r w:rsidRPr="004F4853">
              <w:rPr>
                <w:rFonts w:ascii="Times New Roman" w:eastAsia="Times New Roman" w:hAnsi="Times New Roman" w:cs="Times New Roman"/>
                <w:b/>
                <w:sz w:val="24"/>
                <w:szCs w:val="24"/>
              </w:rPr>
              <w:t>Ограничения использования лесов</w:t>
            </w:r>
          </w:p>
        </w:tc>
      </w:tr>
      <w:tr w:rsidR="00451D24" w:rsidRPr="004F4853" w:rsidTr="00451D24">
        <w:trPr>
          <w:tblHeader/>
        </w:trPr>
        <w:tc>
          <w:tcPr>
            <w:tcW w:w="275" w:type="pct"/>
            <w:vAlign w:val="center"/>
          </w:tcPr>
          <w:p w:rsidR="00451D24" w:rsidRPr="004F4853" w:rsidRDefault="00451D24" w:rsidP="007869A3">
            <w:pPr>
              <w:spacing w:after="0" w:line="240" w:lineRule="auto"/>
              <w:jc w:val="center"/>
              <w:rPr>
                <w:rFonts w:ascii="Times New Roman" w:eastAsia="Times New Roman" w:hAnsi="Times New Roman" w:cs="Times New Roman"/>
                <w:b/>
                <w:sz w:val="24"/>
                <w:szCs w:val="24"/>
              </w:rPr>
            </w:pPr>
            <w:r w:rsidRPr="004F4853">
              <w:rPr>
                <w:rFonts w:ascii="Times New Roman" w:eastAsia="Times New Roman" w:hAnsi="Times New Roman" w:cs="Times New Roman"/>
                <w:b/>
                <w:sz w:val="24"/>
                <w:szCs w:val="24"/>
              </w:rPr>
              <w:t>1</w:t>
            </w:r>
          </w:p>
        </w:tc>
        <w:tc>
          <w:tcPr>
            <w:tcW w:w="1071" w:type="pct"/>
            <w:vAlign w:val="center"/>
          </w:tcPr>
          <w:p w:rsidR="00451D24" w:rsidRPr="004F4853" w:rsidRDefault="00451D24" w:rsidP="007869A3">
            <w:pPr>
              <w:spacing w:after="0" w:line="240" w:lineRule="auto"/>
              <w:jc w:val="center"/>
              <w:rPr>
                <w:rFonts w:ascii="Times New Roman" w:eastAsia="Times New Roman" w:hAnsi="Times New Roman" w:cs="Times New Roman"/>
                <w:b/>
                <w:sz w:val="24"/>
                <w:szCs w:val="24"/>
              </w:rPr>
            </w:pPr>
            <w:r w:rsidRPr="004F4853">
              <w:rPr>
                <w:rFonts w:ascii="Times New Roman" w:eastAsia="Times New Roman" w:hAnsi="Times New Roman" w:cs="Times New Roman"/>
                <w:b/>
                <w:sz w:val="24"/>
                <w:szCs w:val="24"/>
              </w:rPr>
              <w:t>2</w:t>
            </w:r>
          </w:p>
        </w:tc>
        <w:tc>
          <w:tcPr>
            <w:tcW w:w="3654" w:type="pct"/>
            <w:vAlign w:val="center"/>
          </w:tcPr>
          <w:p w:rsidR="00451D24" w:rsidRPr="004F4853" w:rsidRDefault="00451D24" w:rsidP="007869A3">
            <w:pPr>
              <w:spacing w:after="0" w:line="240" w:lineRule="auto"/>
              <w:jc w:val="center"/>
              <w:rPr>
                <w:rFonts w:ascii="Times New Roman" w:eastAsia="Times New Roman" w:hAnsi="Times New Roman" w:cs="Times New Roman"/>
                <w:b/>
                <w:sz w:val="24"/>
                <w:szCs w:val="24"/>
              </w:rPr>
            </w:pPr>
            <w:r w:rsidRPr="004F4853">
              <w:rPr>
                <w:rFonts w:ascii="Times New Roman" w:eastAsia="Times New Roman" w:hAnsi="Times New Roman" w:cs="Times New Roman"/>
                <w:b/>
                <w:sz w:val="24"/>
                <w:szCs w:val="24"/>
              </w:rPr>
              <w:t>3</w:t>
            </w:r>
          </w:p>
        </w:tc>
      </w:tr>
      <w:tr w:rsidR="00451D24" w:rsidRPr="004F4853" w:rsidTr="00451D24">
        <w:tc>
          <w:tcPr>
            <w:tcW w:w="275" w:type="pct"/>
          </w:tcPr>
          <w:p w:rsidR="00451D24" w:rsidRPr="004F4853" w:rsidRDefault="00451D24" w:rsidP="007869A3">
            <w:pPr>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1.</w:t>
            </w:r>
          </w:p>
        </w:tc>
        <w:tc>
          <w:tcPr>
            <w:tcW w:w="1071" w:type="pct"/>
          </w:tcPr>
          <w:p w:rsidR="00451D24" w:rsidRPr="004F4853" w:rsidRDefault="00451D24" w:rsidP="007869A3">
            <w:pPr>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Защитные леса, в том числе:</w:t>
            </w:r>
          </w:p>
        </w:tc>
        <w:tc>
          <w:tcPr>
            <w:tcW w:w="3654" w:type="pct"/>
          </w:tcPr>
          <w:p w:rsidR="00451D24" w:rsidRPr="004F4853" w:rsidRDefault="00451D24" w:rsidP="007869A3">
            <w:pPr>
              <w:spacing w:after="0" w:line="240" w:lineRule="auto"/>
              <w:rPr>
                <w:rFonts w:ascii="Times New Roman" w:eastAsia="Times New Roman" w:hAnsi="Times New Roman" w:cs="Times New Roman"/>
                <w:sz w:val="24"/>
                <w:szCs w:val="24"/>
              </w:rPr>
            </w:pPr>
          </w:p>
        </w:tc>
      </w:tr>
      <w:tr w:rsidR="00451D24" w:rsidRPr="004F4853" w:rsidTr="00451D24">
        <w:tc>
          <w:tcPr>
            <w:tcW w:w="275" w:type="pct"/>
          </w:tcPr>
          <w:p w:rsidR="00451D24" w:rsidRPr="004F4853"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4F4853" w:rsidRDefault="00451D24" w:rsidP="007869A3">
            <w:pPr>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а) леса, расположенные в водоохранных зонах</w:t>
            </w:r>
          </w:p>
        </w:tc>
        <w:tc>
          <w:tcPr>
            <w:tcW w:w="3654" w:type="pct"/>
          </w:tcPr>
          <w:p w:rsidR="00451D24" w:rsidRPr="004F4853" w:rsidRDefault="00451D24" w:rsidP="007869A3">
            <w:pPr>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Запрещено:</w:t>
            </w:r>
          </w:p>
          <w:p w:rsidR="00451D24" w:rsidRPr="004F4853" w:rsidRDefault="00451D24"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частью 5.1 статьи 21 ЛК РФ;</w:t>
            </w:r>
          </w:p>
          <w:p w:rsidR="00451D24" w:rsidRPr="004F4853" w:rsidRDefault="00451D24"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451D24" w:rsidRPr="004F4853" w:rsidRDefault="00451D24"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3) ведение сельского хозяйства, за исключением сенокошения и пчеловодства;</w:t>
            </w:r>
          </w:p>
          <w:p w:rsidR="00451D24" w:rsidRPr="004F4853" w:rsidRDefault="00451D24"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4) создание и эксплуатация лесных плантаций;</w:t>
            </w:r>
          </w:p>
          <w:p w:rsidR="00451D24" w:rsidRPr="004F4853" w:rsidRDefault="00451D24"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w:t>
            </w:r>
            <w:r w:rsidR="00A22C68" w:rsidRPr="004F4853">
              <w:rPr>
                <w:rFonts w:ascii="Times New Roman" w:eastAsia="Times New Roman" w:hAnsi="Times New Roman" w:cs="Times New Roman"/>
                <w:sz w:val="24"/>
                <w:szCs w:val="24"/>
              </w:rPr>
              <w:t>орождений углеводородного сырья;</w:t>
            </w:r>
          </w:p>
          <w:p w:rsidR="00A22C68" w:rsidRPr="004F4853" w:rsidRDefault="00A22C68"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6) создание лесоперерабатывающей инфраструктуры.</w:t>
            </w:r>
          </w:p>
        </w:tc>
      </w:tr>
      <w:tr w:rsidR="00451D24" w:rsidRPr="004F4853" w:rsidTr="00451D24">
        <w:tc>
          <w:tcPr>
            <w:tcW w:w="275" w:type="pct"/>
          </w:tcPr>
          <w:p w:rsidR="00451D24" w:rsidRPr="004F4853"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4F4853" w:rsidRDefault="00451D24" w:rsidP="007869A3">
            <w:pPr>
              <w:tabs>
                <w:tab w:val="left" w:pos="1200"/>
              </w:tabs>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б) леса, выполняющие функции защиты природных  и иных объектов:</w:t>
            </w:r>
          </w:p>
          <w:p w:rsidR="00451D24" w:rsidRPr="004F4853" w:rsidRDefault="00451D24" w:rsidP="007869A3">
            <w:pPr>
              <w:spacing w:after="0" w:line="240" w:lineRule="auto"/>
              <w:rPr>
                <w:rFonts w:ascii="Times New Roman" w:eastAsia="Times New Roman" w:hAnsi="Times New Roman" w:cs="Times New Roman"/>
                <w:sz w:val="24"/>
                <w:szCs w:val="24"/>
              </w:rPr>
            </w:pPr>
          </w:p>
          <w:p w:rsidR="00451D24" w:rsidRPr="004F4853" w:rsidRDefault="00451D24" w:rsidP="007869A3">
            <w:pPr>
              <w:spacing w:after="0" w:line="240" w:lineRule="auto"/>
              <w:rPr>
                <w:rFonts w:ascii="Times New Roman" w:eastAsia="Times New Roman" w:hAnsi="Times New Roman" w:cs="Times New Roman"/>
                <w:sz w:val="24"/>
                <w:szCs w:val="24"/>
              </w:rPr>
            </w:pPr>
          </w:p>
          <w:p w:rsidR="00451D24" w:rsidRPr="004F4853" w:rsidRDefault="00451D24" w:rsidP="007869A3">
            <w:pPr>
              <w:spacing w:after="0" w:line="240" w:lineRule="auto"/>
              <w:rPr>
                <w:rFonts w:ascii="Times New Roman" w:eastAsia="Times New Roman" w:hAnsi="Times New Roman" w:cs="Times New Roman"/>
                <w:sz w:val="24"/>
                <w:szCs w:val="24"/>
              </w:rPr>
            </w:pPr>
          </w:p>
          <w:p w:rsidR="00A22C68" w:rsidRPr="004F4853" w:rsidRDefault="00A22C68" w:rsidP="007869A3">
            <w:pPr>
              <w:spacing w:after="0" w:line="240" w:lineRule="auto"/>
              <w:rPr>
                <w:rFonts w:ascii="Times New Roman" w:eastAsia="Times New Roman" w:hAnsi="Times New Roman" w:cs="Times New Roman"/>
                <w:sz w:val="24"/>
                <w:szCs w:val="24"/>
              </w:rPr>
            </w:pPr>
          </w:p>
          <w:p w:rsidR="00A22C68" w:rsidRPr="004F4853" w:rsidRDefault="00A22C68" w:rsidP="007869A3">
            <w:pPr>
              <w:spacing w:after="0" w:line="240" w:lineRule="auto"/>
              <w:rPr>
                <w:rFonts w:ascii="Times New Roman" w:eastAsia="Times New Roman" w:hAnsi="Times New Roman" w:cs="Times New Roman"/>
                <w:sz w:val="24"/>
                <w:szCs w:val="24"/>
              </w:rPr>
            </w:pPr>
          </w:p>
          <w:p w:rsidR="00451D24" w:rsidRPr="004F4853" w:rsidRDefault="00451D24" w:rsidP="007869A3">
            <w:pPr>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 лесопарковые зоны и городские леса</w:t>
            </w:r>
          </w:p>
          <w:p w:rsidR="00451D24" w:rsidRPr="004F4853" w:rsidRDefault="00451D24" w:rsidP="007869A3">
            <w:pPr>
              <w:spacing w:after="0" w:line="240" w:lineRule="auto"/>
              <w:rPr>
                <w:rFonts w:ascii="Times New Roman" w:eastAsia="Times New Roman" w:hAnsi="Times New Roman" w:cs="Times New Roman"/>
                <w:sz w:val="24"/>
                <w:szCs w:val="24"/>
              </w:rPr>
            </w:pPr>
          </w:p>
          <w:p w:rsidR="00451D24" w:rsidRPr="004F4853" w:rsidRDefault="00451D24" w:rsidP="007869A3">
            <w:pPr>
              <w:spacing w:after="0" w:line="240" w:lineRule="auto"/>
              <w:rPr>
                <w:rFonts w:ascii="Times New Roman" w:eastAsia="Times New Roman" w:hAnsi="Times New Roman" w:cs="Times New Roman"/>
                <w:sz w:val="24"/>
                <w:szCs w:val="24"/>
              </w:rPr>
            </w:pPr>
          </w:p>
          <w:p w:rsidR="00451D24" w:rsidRPr="004F4853" w:rsidRDefault="00451D24" w:rsidP="007869A3">
            <w:pPr>
              <w:spacing w:after="0" w:line="240" w:lineRule="auto"/>
              <w:rPr>
                <w:rFonts w:ascii="Times New Roman" w:eastAsia="Times New Roman" w:hAnsi="Times New Roman" w:cs="Times New Roman"/>
                <w:sz w:val="24"/>
                <w:szCs w:val="24"/>
              </w:rPr>
            </w:pPr>
          </w:p>
          <w:p w:rsidR="00451D24" w:rsidRPr="004F4853" w:rsidRDefault="00451D24" w:rsidP="007869A3">
            <w:pPr>
              <w:spacing w:after="0" w:line="240" w:lineRule="auto"/>
              <w:rPr>
                <w:rFonts w:ascii="Times New Roman" w:eastAsia="Times New Roman" w:hAnsi="Times New Roman" w:cs="Times New Roman"/>
                <w:sz w:val="24"/>
                <w:szCs w:val="24"/>
              </w:rPr>
            </w:pPr>
          </w:p>
          <w:p w:rsidR="00451D24" w:rsidRPr="004F4853" w:rsidRDefault="00451D24" w:rsidP="007869A3">
            <w:pPr>
              <w:spacing w:after="0" w:line="240" w:lineRule="auto"/>
              <w:rPr>
                <w:rFonts w:ascii="Times New Roman" w:eastAsia="Times New Roman" w:hAnsi="Times New Roman" w:cs="Times New Roman"/>
                <w:sz w:val="24"/>
                <w:szCs w:val="24"/>
              </w:rPr>
            </w:pPr>
          </w:p>
          <w:p w:rsidR="00451D24" w:rsidRPr="004F4853" w:rsidRDefault="00451D24" w:rsidP="007869A3">
            <w:pPr>
              <w:spacing w:after="0" w:line="240" w:lineRule="auto"/>
              <w:rPr>
                <w:rFonts w:ascii="Times New Roman" w:eastAsia="Times New Roman" w:hAnsi="Times New Roman" w:cs="Times New Roman"/>
                <w:sz w:val="24"/>
                <w:szCs w:val="24"/>
              </w:rPr>
            </w:pPr>
          </w:p>
          <w:p w:rsidR="00451D24" w:rsidRPr="004F4853" w:rsidRDefault="00451D24" w:rsidP="007869A3">
            <w:pPr>
              <w:spacing w:after="0" w:line="240" w:lineRule="auto"/>
              <w:rPr>
                <w:rFonts w:ascii="Times New Roman" w:eastAsia="Times New Roman" w:hAnsi="Times New Roman" w:cs="Times New Roman"/>
                <w:sz w:val="24"/>
                <w:szCs w:val="24"/>
              </w:rPr>
            </w:pPr>
          </w:p>
          <w:p w:rsidR="00451D24" w:rsidRPr="004F4853" w:rsidRDefault="00451D24" w:rsidP="007869A3">
            <w:pPr>
              <w:spacing w:after="0" w:line="240" w:lineRule="auto"/>
              <w:rPr>
                <w:rFonts w:ascii="Times New Roman" w:eastAsia="Times New Roman" w:hAnsi="Times New Roman" w:cs="Times New Roman"/>
                <w:sz w:val="24"/>
                <w:szCs w:val="24"/>
              </w:rPr>
            </w:pPr>
          </w:p>
          <w:p w:rsidR="00451D24" w:rsidRPr="004F4853" w:rsidRDefault="00451D24" w:rsidP="007869A3">
            <w:pPr>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  зеленые зоны</w:t>
            </w:r>
          </w:p>
        </w:tc>
        <w:tc>
          <w:tcPr>
            <w:tcW w:w="3654" w:type="pct"/>
          </w:tcPr>
          <w:p w:rsidR="00451D24" w:rsidRPr="004F4853" w:rsidRDefault="00451D24" w:rsidP="007869A3">
            <w:pPr>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lastRenderedPageBreak/>
              <w:t>Запрещено:</w:t>
            </w:r>
          </w:p>
          <w:p w:rsidR="00451D24" w:rsidRPr="004F4853" w:rsidRDefault="00451D24"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 проведение сплошных рубок лесных насаждений, за исключением случаев, предусмотренных частью 4 статьи 17, частью 5.1 статьи 21 ЛК РФ,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r w:rsidR="00A22C68" w:rsidRPr="004F4853">
              <w:rPr>
                <w:rFonts w:ascii="Times New Roman" w:eastAsia="Times New Roman" w:hAnsi="Times New Roman" w:cs="Times New Roman"/>
                <w:sz w:val="24"/>
                <w:szCs w:val="24"/>
              </w:rPr>
              <w:t>;</w:t>
            </w:r>
          </w:p>
          <w:p w:rsidR="00A22C68" w:rsidRPr="004F4853" w:rsidRDefault="00A22C68"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 создание лесоперерабатывающей инфраструктуры;</w:t>
            </w:r>
          </w:p>
          <w:p w:rsidR="00A22C68" w:rsidRPr="004F4853" w:rsidRDefault="00A22C68"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 создание и эксплуатация лесных плантаций.</w:t>
            </w:r>
          </w:p>
          <w:p w:rsidR="00451D24" w:rsidRPr="004F4853" w:rsidRDefault="00451D24" w:rsidP="007869A3">
            <w:pPr>
              <w:spacing w:after="0" w:line="240" w:lineRule="auto"/>
              <w:jc w:val="center"/>
              <w:rPr>
                <w:rFonts w:ascii="Times New Roman" w:eastAsia="Times New Roman" w:hAnsi="Times New Roman" w:cs="Times New Roman"/>
                <w:sz w:val="24"/>
                <w:szCs w:val="24"/>
              </w:rPr>
            </w:pPr>
          </w:p>
          <w:p w:rsidR="00451D24" w:rsidRPr="004F4853" w:rsidRDefault="00451D24" w:rsidP="007869A3">
            <w:pPr>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Запрещено:</w:t>
            </w:r>
          </w:p>
          <w:p w:rsidR="00451D24" w:rsidRPr="004F4853" w:rsidRDefault="00451D24"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4F4853" w:rsidRDefault="00451D24"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4F4853" w:rsidRDefault="00451D24"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3) ведение сельского хозяйства;</w:t>
            </w:r>
          </w:p>
          <w:p w:rsidR="00451D24" w:rsidRPr="004F4853" w:rsidRDefault="00451D24"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4) разработка месторождений полезных ископаемых;</w:t>
            </w:r>
          </w:p>
          <w:p w:rsidR="00451D24" w:rsidRPr="004F4853" w:rsidRDefault="00451D24"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w:t>
            </w:r>
          </w:p>
          <w:p w:rsidR="00451D24" w:rsidRPr="004F4853" w:rsidRDefault="00451D24"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lastRenderedPageBreak/>
              <w:t>6) создание лесных плантаций</w:t>
            </w:r>
          </w:p>
          <w:p w:rsidR="00451D24" w:rsidRPr="004F4853" w:rsidRDefault="00451D24" w:rsidP="007869A3">
            <w:pPr>
              <w:spacing w:after="0" w:line="240" w:lineRule="auto"/>
              <w:rPr>
                <w:rFonts w:ascii="Times New Roman" w:eastAsia="Times New Roman" w:hAnsi="Times New Roman" w:cs="Times New Roman"/>
                <w:sz w:val="24"/>
                <w:szCs w:val="24"/>
              </w:rPr>
            </w:pPr>
          </w:p>
          <w:p w:rsidR="00451D24" w:rsidRPr="004F4853" w:rsidRDefault="00451D24" w:rsidP="007869A3">
            <w:pPr>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Запрещено:</w:t>
            </w:r>
          </w:p>
          <w:p w:rsidR="00451D24" w:rsidRPr="004F4853" w:rsidRDefault="00451D24"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4F4853" w:rsidRDefault="00451D24"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4F4853" w:rsidRDefault="00451D24"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 xml:space="preserve">3) </w:t>
            </w:r>
            <w:r w:rsidR="00A22C68" w:rsidRPr="004F4853">
              <w:rPr>
                <w:rFonts w:ascii="Times New Roman" w:eastAsia="Times New Roman" w:hAnsi="Times New Roman" w:cs="Times New Roman"/>
                <w:sz w:val="24"/>
                <w:szCs w:val="24"/>
              </w:rPr>
              <w:t>разработка месторождений полезных ископаемых (за исключением случаев использования лесных участков, в отношении которых лицензии на пользование недрами получены до дня введения в действие Лесного кодекса Российской Федерации, на срок, не превышающий срока действия таких лицензий)</w:t>
            </w:r>
            <w:r w:rsidRPr="004F4853">
              <w:rPr>
                <w:rFonts w:ascii="Times New Roman" w:eastAsia="Times New Roman" w:hAnsi="Times New Roman" w:cs="Times New Roman"/>
                <w:sz w:val="24"/>
                <w:szCs w:val="24"/>
              </w:rPr>
              <w:t>;</w:t>
            </w:r>
          </w:p>
          <w:p w:rsidR="00451D24" w:rsidRPr="004F4853" w:rsidRDefault="00451D24"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4) ведение сельского хозяйства, за исключением сенокошения и пчеловодства, а также возведение изгородей в целях сенокошения и пчеловодства;</w:t>
            </w:r>
          </w:p>
          <w:p w:rsidR="00451D24" w:rsidRPr="004F4853" w:rsidRDefault="00451D24"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451D24" w:rsidRPr="004F4853" w:rsidRDefault="00451D24"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6) создание лесных плантаций</w:t>
            </w:r>
          </w:p>
        </w:tc>
      </w:tr>
      <w:tr w:rsidR="00451D24" w:rsidRPr="004F4853" w:rsidTr="00451D24">
        <w:trPr>
          <w:trHeight w:val="1416"/>
        </w:trPr>
        <w:tc>
          <w:tcPr>
            <w:tcW w:w="275" w:type="pct"/>
          </w:tcPr>
          <w:p w:rsidR="00451D24" w:rsidRPr="004F4853" w:rsidRDefault="00451D24" w:rsidP="007869A3">
            <w:pPr>
              <w:spacing w:after="0" w:line="240" w:lineRule="auto"/>
              <w:rPr>
                <w:rFonts w:ascii="Times New Roman" w:eastAsia="Times New Roman" w:hAnsi="Times New Roman" w:cs="Times New Roman"/>
                <w:sz w:val="24"/>
                <w:szCs w:val="24"/>
              </w:rPr>
            </w:pPr>
          </w:p>
        </w:tc>
        <w:tc>
          <w:tcPr>
            <w:tcW w:w="1071" w:type="pct"/>
          </w:tcPr>
          <w:p w:rsidR="00451D24" w:rsidRPr="004F4853" w:rsidRDefault="00451D24" w:rsidP="007869A3">
            <w:pPr>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в) ценные леса:</w:t>
            </w:r>
          </w:p>
          <w:p w:rsidR="00451D24" w:rsidRPr="004F4853" w:rsidRDefault="00451D24" w:rsidP="007869A3">
            <w:pPr>
              <w:spacing w:after="0" w:line="240" w:lineRule="auto"/>
              <w:rPr>
                <w:rFonts w:ascii="Times New Roman" w:eastAsia="Times New Roman" w:hAnsi="Times New Roman" w:cs="Times New Roman"/>
                <w:sz w:val="24"/>
                <w:szCs w:val="24"/>
              </w:rPr>
            </w:pPr>
          </w:p>
          <w:p w:rsidR="00451D24" w:rsidRPr="004F4853" w:rsidRDefault="00451D24" w:rsidP="007869A3">
            <w:pPr>
              <w:spacing w:after="0" w:line="240" w:lineRule="auto"/>
              <w:rPr>
                <w:rFonts w:ascii="Times New Roman" w:eastAsia="Times New Roman" w:hAnsi="Times New Roman" w:cs="Times New Roman"/>
                <w:sz w:val="24"/>
                <w:szCs w:val="24"/>
              </w:rPr>
            </w:pPr>
          </w:p>
          <w:p w:rsidR="00451D24" w:rsidRPr="004F4853" w:rsidRDefault="00451D24" w:rsidP="007869A3">
            <w:pPr>
              <w:spacing w:after="0" w:line="240" w:lineRule="auto"/>
              <w:rPr>
                <w:rFonts w:ascii="Times New Roman" w:eastAsia="Times New Roman" w:hAnsi="Times New Roman" w:cs="Times New Roman"/>
                <w:sz w:val="24"/>
                <w:szCs w:val="24"/>
              </w:rPr>
            </w:pPr>
          </w:p>
          <w:p w:rsidR="00451D24" w:rsidRPr="004F4853" w:rsidRDefault="00451D24" w:rsidP="007869A3">
            <w:pPr>
              <w:spacing w:after="0" w:line="240" w:lineRule="auto"/>
              <w:rPr>
                <w:rFonts w:ascii="Times New Roman" w:eastAsia="Times New Roman" w:hAnsi="Times New Roman" w:cs="Times New Roman"/>
                <w:sz w:val="24"/>
                <w:szCs w:val="24"/>
              </w:rPr>
            </w:pPr>
          </w:p>
          <w:p w:rsidR="00451D24" w:rsidRPr="004F4853" w:rsidRDefault="00451D24" w:rsidP="007869A3">
            <w:pPr>
              <w:spacing w:after="0" w:line="240" w:lineRule="auto"/>
              <w:rPr>
                <w:rFonts w:ascii="Times New Roman" w:eastAsia="Times New Roman" w:hAnsi="Times New Roman" w:cs="Times New Roman"/>
                <w:sz w:val="24"/>
                <w:szCs w:val="24"/>
              </w:rPr>
            </w:pPr>
          </w:p>
          <w:p w:rsidR="00451D24" w:rsidRPr="004F4853" w:rsidRDefault="00451D24" w:rsidP="007869A3">
            <w:pPr>
              <w:spacing w:after="0" w:line="240" w:lineRule="auto"/>
              <w:rPr>
                <w:rFonts w:ascii="Times New Roman" w:eastAsia="Times New Roman" w:hAnsi="Times New Roman" w:cs="Times New Roman"/>
                <w:sz w:val="24"/>
                <w:szCs w:val="24"/>
              </w:rPr>
            </w:pPr>
          </w:p>
        </w:tc>
        <w:tc>
          <w:tcPr>
            <w:tcW w:w="3654" w:type="pct"/>
          </w:tcPr>
          <w:p w:rsidR="00451D24" w:rsidRPr="004F4853" w:rsidRDefault="00451D24" w:rsidP="007869A3">
            <w:pPr>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Запрещено:</w:t>
            </w:r>
          </w:p>
          <w:p w:rsidR="00451D24" w:rsidRPr="004F4853" w:rsidRDefault="00451D24"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451D24" w:rsidRPr="004F4853" w:rsidRDefault="00451D24"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2) размещение объектов капитального строительства, за исключением линейных объектов и гидротехнических сооружений;</w:t>
            </w:r>
          </w:p>
          <w:p w:rsidR="00451D24" w:rsidRPr="004F4853" w:rsidRDefault="00451D24"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3) создание лесных плантаций</w:t>
            </w:r>
            <w:r w:rsidR="005B0C3B" w:rsidRPr="004F4853">
              <w:rPr>
                <w:rFonts w:ascii="Times New Roman" w:eastAsia="Times New Roman" w:hAnsi="Times New Roman" w:cs="Times New Roman"/>
                <w:sz w:val="24"/>
                <w:szCs w:val="24"/>
              </w:rPr>
              <w:t>;</w:t>
            </w:r>
          </w:p>
          <w:p w:rsidR="005B0C3B" w:rsidRPr="004F4853" w:rsidRDefault="005B0C3B" w:rsidP="007869A3">
            <w:pPr>
              <w:spacing w:after="0" w:line="240" w:lineRule="auto"/>
              <w:jc w:val="both"/>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4) создание лесоперерабатывающей инфраструктуры.</w:t>
            </w:r>
          </w:p>
        </w:tc>
      </w:tr>
    </w:tbl>
    <w:p w:rsidR="00757D3E" w:rsidRPr="004F4853" w:rsidRDefault="00757D3E" w:rsidP="007869A3">
      <w:pPr>
        <w:widowControl w:val="0"/>
        <w:spacing w:after="0" w:line="360" w:lineRule="auto"/>
        <w:rPr>
          <w:rFonts w:ascii="Times New Roman" w:eastAsia="Times New Roman" w:hAnsi="Times New Roman" w:cs="Times New Roman"/>
          <w:sz w:val="24"/>
          <w:szCs w:val="24"/>
        </w:rPr>
      </w:pPr>
    </w:p>
    <w:p w:rsidR="00757D3E" w:rsidRPr="004F4853"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0" w:name="_Toc405798807"/>
      <w:r w:rsidRPr="004F4853">
        <w:rPr>
          <w:rFonts w:ascii="Times New Roman" w:eastAsia="Times New Roman" w:hAnsi="Times New Roman" w:cs="Arial CYR"/>
          <w:b/>
          <w:bCs/>
          <w:sz w:val="28"/>
          <w:szCs w:val="20"/>
        </w:rPr>
        <w:t>3.2. Ограничения по видам особо защитных участков лесов</w:t>
      </w:r>
      <w:bookmarkEnd w:id="40"/>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4"/>
          <w:szCs w:val="24"/>
        </w:rPr>
        <w:tab/>
      </w:r>
      <w:r w:rsidRPr="004F4853">
        <w:rPr>
          <w:rFonts w:ascii="Times New Roman" w:eastAsia="Times New Roman" w:hAnsi="Times New Roman" w:cs="Times New Roman" w:hint="eastAsia"/>
          <w:sz w:val="28"/>
          <w:szCs w:val="28"/>
        </w:rPr>
        <w:t>Ограничения</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по</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видам</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особо</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защитных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участков</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регламентируются</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ст</w:t>
      </w:r>
      <w:r w:rsidRPr="004F4853">
        <w:rPr>
          <w:rFonts w:ascii="Times New Roman" w:eastAsia="Times New Roman" w:hAnsi="Times New Roman" w:cs="Times New Roman"/>
          <w:sz w:val="28"/>
          <w:szCs w:val="28"/>
        </w:rPr>
        <w:t xml:space="preserve">.102, 107 </w:t>
      </w:r>
      <w:r w:rsidRPr="004F4853">
        <w:rPr>
          <w:rFonts w:ascii="Times New Roman" w:eastAsia="Times New Roman" w:hAnsi="Times New Roman" w:cs="Times New Roman"/>
          <w:sz w:val="28"/>
          <w:szCs w:val="24"/>
        </w:rPr>
        <w:t>Лесного кодекса Российской Федерации, а также</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приказом</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Рослесхоза</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от</w:t>
      </w:r>
      <w:r w:rsidRPr="004F4853">
        <w:rPr>
          <w:rFonts w:ascii="Times New Roman" w:eastAsia="Times New Roman" w:hAnsi="Times New Roman" w:cs="Times New Roman"/>
          <w:sz w:val="28"/>
          <w:szCs w:val="28"/>
        </w:rPr>
        <w:t xml:space="preserve"> 14.12.2010 </w:t>
      </w:r>
      <w:r w:rsidRPr="004F4853">
        <w:rPr>
          <w:rFonts w:ascii="Times New Roman" w:eastAsia="Times New Roman" w:hAnsi="Times New Roman" w:cs="Times New Roman" w:hint="eastAsia"/>
          <w:sz w:val="28"/>
          <w:szCs w:val="28"/>
        </w:rPr>
        <w:t>№</w:t>
      </w:r>
      <w:r w:rsidRPr="004F4853">
        <w:rPr>
          <w:rFonts w:ascii="Times New Roman" w:eastAsia="Times New Roman" w:hAnsi="Times New Roman" w:cs="Times New Roman"/>
          <w:sz w:val="28"/>
          <w:szCs w:val="28"/>
        </w:rPr>
        <w:t xml:space="preserve"> 485 </w:t>
      </w:r>
      <w:r w:rsidRPr="004F4853">
        <w:rPr>
          <w:rFonts w:ascii="Times New Roman" w:eastAsia="Times New Roman" w:hAnsi="Times New Roman" w:cs="Times New Roman" w:hint="eastAsia"/>
          <w:sz w:val="28"/>
          <w:szCs w:val="28"/>
        </w:rPr>
        <w:t>«Об</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утверждении</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Особенностей</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использования</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охраны</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защиты</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воспроизводства</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лесов</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расположенных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в</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водоохранных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зонах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лесов</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выполняющих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функции</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защиты</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природных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и</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иных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объектов</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ценных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лесов</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а</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также</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лесов</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расположенных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на</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особо</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защитных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участках</w:t>
      </w:r>
      <w:r w:rsidRPr="004F4853">
        <w:rPr>
          <w:rFonts w:ascii="Times New Roman" w:eastAsia="Times New Roman" w:hAnsi="Times New Roman" w:cs="Times New Roman"/>
          <w:sz w:val="28"/>
          <w:szCs w:val="28"/>
        </w:rPr>
        <w:t xml:space="preserve"> </w:t>
      </w:r>
      <w:r w:rsidRPr="004F4853">
        <w:rPr>
          <w:rFonts w:ascii="Times New Roman" w:eastAsia="Times New Roman" w:hAnsi="Times New Roman" w:cs="Times New Roman" w:hint="eastAsia"/>
          <w:sz w:val="28"/>
          <w:szCs w:val="28"/>
        </w:rPr>
        <w:t>лесов»</w:t>
      </w:r>
      <w:r w:rsidRPr="004F4853">
        <w:rPr>
          <w:rFonts w:ascii="Times New Roman" w:eastAsia="Times New Roman" w:hAnsi="Times New Roman" w:cs="Times New Roman"/>
          <w:sz w:val="28"/>
          <w:szCs w:val="28"/>
        </w:rPr>
        <w:t>.</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t xml:space="preserve">В соответствии с ч. 5 ст. 102 </w:t>
      </w:r>
      <w:r w:rsidRPr="004F4853">
        <w:rPr>
          <w:rFonts w:ascii="Times New Roman" w:eastAsia="Times New Roman" w:hAnsi="Times New Roman" w:cs="Times New Roman"/>
          <w:sz w:val="28"/>
          <w:szCs w:val="24"/>
        </w:rPr>
        <w:t xml:space="preserve">Лесного кодекса Российской Федерации </w:t>
      </w:r>
      <w:r w:rsidRPr="004F4853">
        <w:rPr>
          <w:rFonts w:ascii="Times New Roman" w:eastAsia="Times New Roman" w:hAnsi="Times New Roman" w:cs="Times New Roman"/>
          <w:sz w:val="28"/>
          <w:szCs w:val="28"/>
        </w:rPr>
        <w:t>на особо защитных участках лесов запрещается осуществление деятельности, несовместимой с их целевым назначением и полезными функциями.</w:t>
      </w:r>
    </w:p>
    <w:p w:rsidR="00451D24" w:rsidRPr="004F4853" w:rsidRDefault="00451D24" w:rsidP="007869A3">
      <w:pPr>
        <w:widowControl w:val="0"/>
        <w:spacing w:after="0" w:line="360" w:lineRule="auto"/>
        <w:ind w:firstLine="539"/>
        <w:jc w:val="right"/>
        <w:rPr>
          <w:rFonts w:ascii="Times New Roman" w:eastAsia="Times New Roman" w:hAnsi="Times New Roman" w:cs="Times New Roman"/>
          <w:sz w:val="28"/>
          <w:szCs w:val="28"/>
        </w:rPr>
      </w:pPr>
    </w:p>
    <w:p w:rsidR="00750CBA" w:rsidRPr="004F4853" w:rsidRDefault="00750CBA" w:rsidP="007869A3">
      <w:pPr>
        <w:widowControl w:val="0"/>
        <w:spacing w:after="0" w:line="360" w:lineRule="auto"/>
        <w:ind w:firstLine="539"/>
        <w:jc w:val="right"/>
        <w:rPr>
          <w:rFonts w:ascii="Times New Roman" w:eastAsia="Times New Roman" w:hAnsi="Times New Roman" w:cs="Times New Roman"/>
          <w:sz w:val="28"/>
          <w:szCs w:val="28"/>
        </w:rPr>
      </w:pPr>
    </w:p>
    <w:p w:rsidR="00757D3E" w:rsidRPr="004F4853" w:rsidRDefault="00757D3E" w:rsidP="007869A3">
      <w:pPr>
        <w:widowControl w:val="0"/>
        <w:spacing w:after="0" w:line="360" w:lineRule="auto"/>
        <w:ind w:firstLine="539"/>
        <w:jc w:val="right"/>
        <w:rPr>
          <w:rFonts w:ascii="Times New Roman" w:eastAsia="Times New Roman" w:hAnsi="Times New Roman" w:cs="Times New Roman"/>
          <w:sz w:val="28"/>
          <w:szCs w:val="28"/>
        </w:rPr>
      </w:pPr>
      <w:r w:rsidRPr="004F4853">
        <w:rPr>
          <w:rFonts w:ascii="Times New Roman" w:eastAsia="Times New Roman" w:hAnsi="Times New Roman" w:cs="Times New Roman"/>
          <w:sz w:val="28"/>
          <w:szCs w:val="28"/>
        </w:rPr>
        <w:lastRenderedPageBreak/>
        <w:t xml:space="preserve">Таблица </w:t>
      </w:r>
      <w:r w:rsidR="00451D24" w:rsidRPr="004F4853">
        <w:rPr>
          <w:rFonts w:ascii="Times New Roman" w:eastAsia="Times New Roman" w:hAnsi="Times New Roman" w:cs="Times New Roman"/>
          <w:sz w:val="28"/>
          <w:szCs w:val="28"/>
        </w:rPr>
        <w:t>5</w:t>
      </w:r>
      <w:r w:rsidR="00850EB5" w:rsidRPr="004F4853">
        <w:rPr>
          <w:rFonts w:ascii="Times New Roman" w:eastAsia="Times New Roman" w:hAnsi="Times New Roman" w:cs="Times New Roman"/>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8"/>
        <w:gridCol w:w="4360"/>
        <w:gridCol w:w="5218"/>
      </w:tblGrid>
      <w:tr w:rsidR="00757D3E" w:rsidRPr="004F4853" w:rsidTr="00451D24">
        <w:trPr>
          <w:tblHeader/>
        </w:trPr>
        <w:tc>
          <w:tcPr>
            <w:tcW w:w="0" w:type="auto"/>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4853">
              <w:rPr>
                <w:rFonts w:ascii="Times New Roman" w:eastAsia="Times New Roman" w:hAnsi="Times New Roman" w:cs="Times New Roman"/>
                <w:b/>
                <w:sz w:val="24"/>
                <w:szCs w:val="24"/>
              </w:rPr>
              <w:t xml:space="preserve">№ </w:t>
            </w:r>
          </w:p>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4853">
              <w:rPr>
                <w:rFonts w:ascii="Times New Roman" w:eastAsia="Times New Roman" w:hAnsi="Times New Roman" w:cs="Times New Roman"/>
                <w:b/>
                <w:sz w:val="24"/>
                <w:szCs w:val="24"/>
              </w:rPr>
              <w:t>п/п</w:t>
            </w:r>
          </w:p>
        </w:tc>
        <w:tc>
          <w:tcPr>
            <w:tcW w:w="0" w:type="auto"/>
            <w:vAlign w:val="center"/>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4853">
              <w:rPr>
                <w:rFonts w:ascii="Times New Roman" w:eastAsia="Times New Roman" w:hAnsi="Times New Roman" w:cs="Times New Roman"/>
                <w:b/>
                <w:sz w:val="24"/>
                <w:szCs w:val="24"/>
              </w:rPr>
              <w:t>Виды особо защитных участков лесов</w:t>
            </w:r>
          </w:p>
        </w:tc>
        <w:tc>
          <w:tcPr>
            <w:tcW w:w="0" w:type="auto"/>
            <w:vAlign w:val="center"/>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4853">
              <w:rPr>
                <w:rFonts w:ascii="Times New Roman" w:eastAsia="Times New Roman" w:hAnsi="Times New Roman" w:cs="Times New Roman"/>
                <w:b/>
                <w:sz w:val="24"/>
                <w:szCs w:val="24"/>
              </w:rPr>
              <w:t>Ограничения использования лесов</w:t>
            </w:r>
          </w:p>
        </w:tc>
      </w:tr>
      <w:tr w:rsidR="00757D3E" w:rsidRPr="004F4853" w:rsidTr="00451D24">
        <w:tc>
          <w:tcPr>
            <w:tcW w:w="0" w:type="auto"/>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1.</w:t>
            </w:r>
          </w:p>
        </w:tc>
        <w:tc>
          <w:tcPr>
            <w:tcW w:w="0" w:type="auto"/>
            <w:vAlign w:val="center"/>
          </w:tcPr>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Берегозащитные, почвозащитные участки лесов, расположенные вдоль водных объектов, склонов оврагов</w:t>
            </w:r>
          </w:p>
        </w:tc>
        <w:tc>
          <w:tcPr>
            <w:tcW w:w="0" w:type="auto"/>
            <w:vMerge w:val="restart"/>
          </w:tcPr>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В соответствии со ст. 107ЛК РФ на особо защитных участках лесов запрещается:</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 сплошные рубки осуществляются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 xml:space="preserve">- выборочные рубки и сплошные рубки деревьев, кустарников, лиан допускается в случаях, если строительство, реконструкция, эксплуатация объектов, не связанных с созданием лесной инфраструктуры, не запрещены или не ограничены в соответствии с законодательством Российской Федерации; </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2) ведение сельского хозяйства, за исключением сенокошения и пчеловодства;</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 xml:space="preserve">3) размещение объектов капитального строительства, за исключением линейных объектов и гидротехнических сооружений. </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Проведение выборочных рубок допускается только в целях вырубки погибших и поврежденных лесных насаждений.</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Запрещено:</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создание лесоперерабатывающей инфраструктуры;</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создание лесных плантаций;</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В соответствии с приказом Рослесхоза от 14.12.2010 № 485:</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 xml:space="preserve">- на особо защитных участках лесов не допускается интродукция видов (пород) деревьев, кустарников, лиан, других лесных растений, которые не произрастают в естественных условиях в данном лесном районе; </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 на постоянных лесосеменных участках допускается проведение выборочных рубок в порядке ухода за плодоношением древесных пород.</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 xml:space="preserve">В соответствии со ст. 107 ЛК РФ на заповедных </w:t>
            </w:r>
            <w:r w:rsidRPr="004F4853">
              <w:rPr>
                <w:rFonts w:ascii="Times New Roman" w:eastAsia="Times New Roman" w:hAnsi="Times New Roman" w:cs="Times New Roman"/>
                <w:sz w:val="24"/>
                <w:szCs w:val="24"/>
              </w:rPr>
              <w:lastRenderedPageBreak/>
              <w:t>лесных участках запрещается:</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1) проведение рубок лесных насаждений;</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3) ведение сельского хозяйства;</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4) разработка месторождений полезных ископаемых;</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5) размещение объектов капитального строительства.</w:t>
            </w:r>
          </w:p>
        </w:tc>
      </w:tr>
      <w:tr w:rsidR="00757D3E" w:rsidRPr="004F4853" w:rsidTr="00451D24">
        <w:tc>
          <w:tcPr>
            <w:tcW w:w="0" w:type="auto"/>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2.</w:t>
            </w:r>
          </w:p>
        </w:tc>
        <w:tc>
          <w:tcPr>
            <w:tcW w:w="0" w:type="auto"/>
            <w:vAlign w:val="center"/>
          </w:tcPr>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Опушки лесов, граничащие с безлесными пространствами</w:t>
            </w:r>
          </w:p>
        </w:tc>
        <w:tc>
          <w:tcPr>
            <w:tcW w:w="0" w:type="auto"/>
            <w:vMerge/>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4F4853" w:rsidTr="00451D24">
        <w:trPr>
          <w:trHeight w:val="188"/>
        </w:trPr>
        <w:tc>
          <w:tcPr>
            <w:tcW w:w="0" w:type="auto"/>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3.</w:t>
            </w:r>
          </w:p>
        </w:tc>
        <w:tc>
          <w:tcPr>
            <w:tcW w:w="0" w:type="auto"/>
            <w:vAlign w:val="center"/>
          </w:tcPr>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 xml:space="preserve">Объекты лесного семеноводства: </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 xml:space="preserve">плюсовые насаждения; </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 xml:space="preserve">лесосеменные плантации; </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постоянные лесосеменные участки;</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 xml:space="preserve"> маточные плантации; </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 xml:space="preserve">архивы клонов плюсовых деревьев; </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 xml:space="preserve">испытательные культуры; </w:t>
            </w:r>
          </w:p>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популяционно-экологические культуры; географические культуры</w:t>
            </w:r>
          </w:p>
        </w:tc>
        <w:tc>
          <w:tcPr>
            <w:tcW w:w="0" w:type="auto"/>
            <w:vMerge/>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4F4853" w:rsidTr="00451D24">
        <w:trPr>
          <w:trHeight w:val="170"/>
        </w:trPr>
        <w:tc>
          <w:tcPr>
            <w:tcW w:w="0" w:type="auto"/>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4.</w:t>
            </w:r>
          </w:p>
        </w:tc>
        <w:tc>
          <w:tcPr>
            <w:tcW w:w="0" w:type="auto"/>
            <w:vAlign w:val="center"/>
          </w:tcPr>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Заповедные лесные участки</w:t>
            </w:r>
          </w:p>
        </w:tc>
        <w:tc>
          <w:tcPr>
            <w:tcW w:w="0" w:type="auto"/>
            <w:vMerge/>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4F4853" w:rsidTr="00451D24">
        <w:trPr>
          <w:trHeight w:val="170"/>
        </w:trPr>
        <w:tc>
          <w:tcPr>
            <w:tcW w:w="0" w:type="auto"/>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5.</w:t>
            </w:r>
          </w:p>
        </w:tc>
        <w:tc>
          <w:tcPr>
            <w:tcW w:w="0" w:type="auto"/>
            <w:vAlign w:val="center"/>
          </w:tcPr>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Участки лесов с наличием реликтовых и эндемичных растений</w:t>
            </w:r>
          </w:p>
        </w:tc>
        <w:tc>
          <w:tcPr>
            <w:tcW w:w="0" w:type="auto"/>
            <w:vMerge/>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4F4853" w:rsidTr="00451D24">
        <w:trPr>
          <w:trHeight w:val="170"/>
        </w:trPr>
        <w:tc>
          <w:tcPr>
            <w:tcW w:w="0" w:type="auto"/>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6.</w:t>
            </w:r>
          </w:p>
        </w:tc>
        <w:tc>
          <w:tcPr>
            <w:tcW w:w="0" w:type="auto"/>
            <w:vAlign w:val="center"/>
          </w:tcPr>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Места обитания редких и находящихся под угрозой исчезновения диких животных</w:t>
            </w:r>
          </w:p>
        </w:tc>
        <w:tc>
          <w:tcPr>
            <w:tcW w:w="0" w:type="auto"/>
            <w:vMerge/>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4F4853" w:rsidTr="00451D24">
        <w:trPr>
          <w:trHeight w:val="170"/>
        </w:trPr>
        <w:tc>
          <w:tcPr>
            <w:tcW w:w="0" w:type="auto"/>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7.</w:t>
            </w:r>
          </w:p>
        </w:tc>
        <w:tc>
          <w:tcPr>
            <w:tcW w:w="0" w:type="auto"/>
            <w:vAlign w:val="center"/>
          </w:tcPr>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Другие особо защитные участки лесов:</w:t>
            </w:r>
          </w:p>
        </w:tc>
        <w:tc>
          <w:tcPr>
            <w:tcW w:w="0" w:type="auto"/>
            <w:vMerge/>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4F4853" w:rsidTr="00451D24">
        <w:trPr>
          <w:trHeight w:val="170"/>
        </w:trPr>
        <w:tc>
          <w:tcPr>
            <w:tcW w:w="0" w:type="auto"/>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полосы леса в горах вдоль верхней его границы с безлесным пространством;</w:t>
            </w:r>
          </w:p>
        </w:tc>
        <w:tc>
          <w:tcPr>
            <w:tcW w:w="0" w:type="auto"/>
            <w:vMerge/>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4F4853" w:rsidTr="00451D24">
        <w:tc>
          <w:tcPr>
            <w:tcW w:w="0" w:type="auto"/>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небольшие участки лесов, расположенные среди безлесных пространств;</w:t>
            </w:r>
          </w:p>
        </w:tc>
        <w:tc>
          <w:tcPr>
            <w:tcW w:w="0" w:type="auto"/>
            <w:vMerge/>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4F4853" w:rsidTr="00451D24">
        <w:tc>
          <w:tcPr>
            <w:tcW w:w="0" w:type="auto"/>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защитные полосы лесов вдоль гребней и линий водоразделов;</w:t>
            </w:r>
          </w:p>
        </w:tc>
        <w:tc>
          <w:tcPr>
            <w:tcW w:w="0" w:type="auto"/>
            <w:vMerge/>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4F4853" w:rsidTr="00451D24">
        <w:trPr>
          <w:trHeight w:val="678"/>
        </w:trPr>
        <w:tc>
          <w:tcPr>
            <w:tcW w:w="0" w:type="auto"/>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участки леса на крутых горных склонах;</w:t>
            </w:r>
          </w:p>
        </w:tc>
        <w:tc>
          <w:tcPr>
            <w:tcW w:w="0" w:type="auto"/>
            <w:vMerge/>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4F4853" w:rsidTr="00451D24">
        <w:tc>
          <w:tcPr>
            <w:tcW w:w="0" w:type="auto"/>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особо охранные части государственных природных заказников и других особо охраняемых природных территорий;</w:t>
            </w:r>
          </w:p>
        </w:tc>
        <w:tc>
          <w:tcPr>
            <w:tcW w:w="0" w:type="auto"/>
            <w:vMerge/>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4F4853" w:rsidTr="00451D24">
        <w:tc>
          <w:tcPr>
            <w:tcW w:w="0" w:type="auto"/>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 xml:space="preserve">леса в охранных зонах государственных природных заповедников, национальных парков и иных особо охраняемых </w:t>
            </w:r>
            <w:r w:rsidRPr="004F4853">
              <w:rPr>
                <w:rFonts w:ascii="Times New Roman" w:eastAsia="Times New Roman" w:hAnsi="Times New Roman" w:cs="Times New Roman"/>
                <w:sz w:val="24"/>
                <w:szCs w:val="24"/>
              </w:rPr>
              <w:lastRenderedPageBreak/>
              <w:t>природных территорий, а также территории, зарезервированные для создания особо охраняемых природных территорий федерального значения;</w:t>
            </w:r>
          </w:p>
        </w:tc>
        <w:tc>
          <w:tcPr>
            <w:tcW w:w="0" w:type="auto"/>
            <w:vMerge/>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4F4853" w:rsidTr="00451D24">
        <w:tc>
          <w:tcPr>
            <w:tcW w:w="0" w:type="auto"/>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участки лесов вокруг глухариных токов;</w:t>
            </w:r>
          </w:p>
        </w:tc>
        <w:tc>
          <w:tcPr>
            <w:tcW w:w="0" w:type="auto"/>
            <w:vMerge/>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4F4853" w:rsidTr="00451D24">
        <w:tc>
          <w:tcPr>
            <w:tcW w:w="0" w:type="auto"/>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участки лесов вокруг естественных солонцов;</w:t>
            </w:r>
          </w:p>
        </w:tc>
        <w:tc>
          <w:tcPr>
            <w:tcW w:w="0" w:type="auto"/>
            <w:vMerge/>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4F4853" w:rsidTr="00451D24">
        <w:tc>
          <w:tcPr>
            <w:tcW w:w="0" w:type="auto"/>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полосы лесов по берегам рек или иных водных объектов, заселенных бобрами;</w:t>
            </w:r>
          </w:p>
        </w:tc>
        <w:tc>
          <w:tcPr>
            <w:tcW w:w="0" w:type="auto"/>
            <w:vMerge/>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4F4853" w:rsidTr="00451D24">
        <w:tc>
          <w:tcPr>
            <w:tcW w:w="0" w:type="auto"/>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медоносные участки лесов;</w:t>
            </w:r>
          </w:p>
        </w:tc>
        <w:tc>
          <w:tcPr>
            <w:tcW w:w="0" w:type="auto"/>
            <w:vMerge/>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4F4853" w:rsidTr="00451D24">
        <w:tc>
          <w:tcPr>
            <w:tcW w:w="0" w:type="auto"/>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постоянные пробные площади;</w:t>
            </w:r>
          </w:p>
        </w:tc>
        <w:tc>
          <w:tcPr>
            <w:tcW w:w="0" w:type="auto"/>
            <w:vMerge/>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4F4853" w:rsidTr="00451D24">
        <w:tc>
          <w:tcPr>
            <w:tcW w:w="0" w:type="auto"/>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участки лесов вокруг санаториев, детских лагерей, домов отдыха, пансионатов, туристических баз и других лечебных и оздоровительных учреждений;</w:t>
            </w:r>
          </w:p>
        </w:tc>
        <w:tc>
          <w:tcPr>
            <w:tcW w:w="0" w:type="auto"/>
            <w:vMerge/>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4F4853" w:rsidTr="00451D24">
        <w:tc>
          <w:tcPr>
            <w:tcW w:w="0" w:type="auto"/>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участки лесов вокруг минеральных источников, используемых в лечебных и оздоровительных целях или имеющих перспективное значение;</w:t>
            </w:r>
          </w:p>
        </w:tc>
        <w:tc>
          <w:tcPr>
            <w:tcW w:w="0" w:type="auto"/>
            <w:vMerge/>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4F4853" w:rsidTr="00451D24">
        <w:tc>
          <w:tcPr>
            <w:tcW w:w="0" w:type="auto"/>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полосы лесов вдоль постоянных, утвержденных в установленном порядке трасс туристических маршрутов федерального или регионального значения;</w:t>
            </w:r>
          </w:p>
        </w:tc>
        <w:tc>
          <w:tcPr>
            <w:tcW w:w="0" w:type="auto"/>
            <w:vMerge/>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4F4853" w:rsidTr="00451D24">
        <w:tc>
          <w:tcPr>
            <w:tcW w:w="0" w:type="auto"/>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4F4853"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4F4853">
              <w:rPr>
                <w:rFonts w:ascii="Times New Roman" w:eastAsia="Times New Roman" w:hAnsi="Times New Roman" w:cs="Times New Roman"/>
                <w:sz w:val="24"/>
                <w:szCs w:val="24"/>
              </w:rPr>
              <w:t>участки лесов вокруг сельских населенных пунктов и садовых товариществ</w:t>
            </w:r>
          </w:p>
        </w:tc>
        <w:tc>
          <w:tcPr>
            <w:tcW w:w="0" w:type="auto"/>
            <w:vMerge/>
          </w:tcPr>
          <w:p w:rsidR="00757D3E" w:rsidRPr="004F4853"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757D3E" w:rsidRPr="004F4853"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4F4853"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1" w:name="_Toc405798808"/>
      <w:r w:rsidRPr="004F4853">
        <w:rPr>
          <w:rFonts w:ascii="Times New Roman" w:eastAsia="Times New Roman" w:hAnsi="Times New Roman" w:cs="Arial CYR"/>
          <w:b/>
          <w:bCs/>
          <w:sz w:val="28"/>
          <w:szCs w:val="20"/>
        </w:rPr>
        <w:t>3.3. Ограничения по видам использования лесов</w:t>
      </w:r>
      <w:bookmarkEnd w:id="41"/>
    </w:p>
    <w:p w:rsidR="00757D3E" w:rsidRPr="004F4853" w:rsidRDefault="00451D24" w:rsidP="007869A3">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Настоящий Лесохозяйственный регламент</w:t>
      </w:r>
      <w:r w:rsidR="00757D3E" w:rsidRPr="004F4853">
        <w:rPr>
          <w:rFonts w:ascii="Times New Roman" w:eastAsia="Times New Roman" w:hAnsi="Times New Roman" w:cs="Times New Roman"/>
          <w:sz w:val="28"/>
          <w:szCs w:val="24"/>
        </w:rPr>
        <w:t xml:space="preserve"> обязателен для исполнения гражданами, юридическими лицами, осуществляющими использование, охрану, защиту, воспроизводство лесов в границах</w:t>
      </w:r>
      <w:r w:rsidR="005B0C3B" w:rsidRPr="004F4853">
        <w:rPr>
          <w:rFonts w:ascii="Times New Roman" w:eastAsia="Times New Roman" w:hAnsi="Times New Roman" w:cs="Times New Roman"/>
          <w:sz w:val="28"/>
          <w:szCs w:val="24"/>
        </w:rPr>
        <w:t xml:space="preserve"> </w:t>
      </w:r>
      <w:r w:rsidR="004A36B9" w:rsidRPr="004F4853">
        <w:rPr>
          <w:rFonts w:ascii="Times New Roman" w:eastAsia="Times New Roman" w:hAnsi="Times New Roman" w:cs="Times New Roman"/>
          <w:sz w:val="28"/>
          <w:szCs w:val="24"/>
        </w:rPr>
        <w:t>Килемарского</w:t>
      </w:r>
      <w:r w:rsidR="00757D3E" w:rsidRPr="004F4853">
        <w:rPr>
          <w:rFonts w:ascii="Times New Roman" w:eastAsia="Times New Roman" w:hAnsi="Times New Roman" w:cs="Times New Roman"/>
          <w:sz w:val="28"/>
          <w:szCs w:val="24"/>
        </w:rPr>
        <w:t xml:space="preserve"> лесничества (ст.87 Лесного кодекса Российской Федерации). </w:t>
      </w:r>
    </w:p>
    <w:p w:rsidR="00757D3E" w:rsidRPr="004F4853"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Невыполнение гражданами, юридическими лицами, осуществляющими использование лесов, лесохозяйственного регламента является основанием для </w:t>
      </w:r>
      <w:r w:rsidRPr="004F4853">
        <w:rPr>
          <w:rFonts w:ascii="Times New Roman" w:eastAsia="Times New Roman" w:hAnsi="Times New Roman" w:cs="Times New Roman"/>
          <w:sz w:val="28"/>
          <w:szCs w:val="24"/>
        </w:rPr>
        <w:lastRenderedPageBreak/>
        <w:t>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 (ст.24 Лесного кодекса Российской Федерации).</w:t>
      </w:r>
    </w:p>
    <w:p w:rsidR="00757D3E" w:rsidRPr="004F4853" w:rsidRDefault="00757D3E" w:rsidP="007869A3">
      <w:pPr>
        <w:widowControl w:val="0"/>
        <w:spacing w:after="0" w:line="360" w:lineRule="auto"/>
        <w:ind w:firstLine="539"/>
        <w:jc w:val="right"/>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 xml:space="preserve">Таблица </w:t>
      </w:r>
      <w:r w:rsidR="00451D24" w:rsidRPr="004F4853">
        <w:rPr>
          <w:rFonts w:ascii="Times New Roman" w:eastAsia="Times New Roman" w:hAnsi="Times New Roman" w:cs="Times New Roman"/>
          <w:sz w:val="28"/>
          <w:szCs w:val="24"/>
        </w:rPr>
        <w:t>5</w:t>
      </w:r>
      <w:r w:rsidR="00850EB5" w:rsidRPr="004F4853">
        <w:rPr>
          <w:rFonts w:ascii="Times New Roman" w:eastAsia="Times New Roman" w:hAnsi="Times New Roman" w:cs="Times New Roman"/>
          <w:sz w:val="28"/>
          <w:szCs w:val="24"/>
        </w:rPr>
        <w:t>7</w:t>
      </w:r>
    </w:p>
    <w:p w:rsidR="00757D3E" w:rsidRPr="004F4853" w:rsidRDefault="00757D3E" w:rsidP="007869A3">
      <w:pPr>
        <w:widowControl w:val="0"/>
        <w:spacing w:after="0" w:line="360" w:lineRule="auto"/>
        <w:ind w:firstLine="539"/>
        <w:jc w:val="center"/>
        <w:rPr>
          <w:rFonts w:ascii="Times New Roman" w:eastAsia="Times New Roman" w:hAnsi="Times New Roman" w:cs="Times New Roman"/>
          <w:sz w:val="28"/>
          <w:szCs w:val="24"/>
        </w:rPr>
      </w:pPr>
      <w:r w:rsidRPr="004F4853">
        <w:rPr>
          <w:rFonts w:ascii="Times New Roman" w:eastAsia="Times New Roman" w:hAnsi="Times New Roman" w:cs="Times New Roman"/>
          <w:sz w:val="28"/>
          <w:szCs w:val="24"/>
        </w:rPr>
        <w:t>Ограничения по видам использования лесов</w:t>
      </w:r>
    </w:p>
    <w:tbl>
      <w:tblPr>
        <w:tblStyle w:val="aff4"/>
        <w:tblW w:w="10031" w:type="dxa"/>
        <w:tblLayout w:type="fixed"/>
        <w:tblLook w:val="04A0"/>
      </w:tblPr>
      <w:tblGrid>
        <w:gridCol w:w="534"/>
        <w:gridCol w:w="3260"/>
        <w:gridCol w:w="6237"/>
      </w:tblGrid>
      <w:tr w:rsidR="00757D3E" w:rsidRPr="004F4853" w:rsidTr="00757D3E">
        <w:trPr>
          <w:tblHeader/>
        </w:trPr>
        <w:tc>
          <w:tcPr>
            <w:tcW w:w="534" w:type="dxa"/>
            <w:vAlign w:val="center"/>
          </w:tcPr>
          <w:p w:rsidR="00757D3E" w:rsidRPr="004F4853" w:rsidRDefault="00757D3E" w:rsidP="007869A3">
            <w:pPr>
              <w:widowControl w:val="0"/>
              <w:jc w:val="center"/>
              <w:rPr>
                <w:b/>
                <w:sz w:val="24"/>
                <w:szCs w:val="24"/>
              </w:rPr>
            </w:pPr>
            <w:r w:rsidRPr="004F4853">
              <w:rPr>
                <w:b/>
                <w:sz w:val="24"/>
                <w:szCs w:val="24"/>
              </w:rPr>
              <w:t>№ пп</w:t>
            </w:r>
          </w:p>
        </w:tc>
        <w:tc>
          <w:tcPr>
            <w:tcW w:w="3260" w:type="dxa"/>
            <w:vAlign w:val="center"/>
          </w:tcPr>
          <w:p w:rsidR="00757D3E" w:rsidRPr="004F4853" w:rsidRDefault="00757D3E" w:rsidP="007869A3">
            <w:pPr>
              <w:widowControl w:val="0"/>
              <w:jc w:val="center"/>
              <w:rPr>
                <w:b/>
                <w:sz w:val="24"/>
                <w:szCs w:val="24"/>
              </w:rPr>
            </w:pPr>
            <w:r w:rsidRPr="004F4853">
              <w:rPr>
                <w:b/>
                <w:sz w:val="24"/>
                <w:szCs w:val="24"/>
              </w:rPr>
              <w:t>Виды разрешенного использования лесов</w:t>
            </w:r>
          </w:p>
        </w:tc>
        <w:tc>
          <w:tcPr>
            <w:tcW w:w="6237" w:type="dxa"/>
            <w:vAlign w:val="center"/>
          </w:tcPr>
          <w:p w:rsidR="00757D3E" w:rsidRPr="004F4853" w:rsidRDefault="00757D3E" w:rsidP="007869A3">
            <w:pPr>
              <w:widowControl w:val="0"/>
              <w:jc w:val="center"/>
              <w:rPr>
                <w:b/>
                <w:sz w:val="24"/>
                <w:szCs w:val="24"/>
              </w:rPr>
            </w:pPr>
            <w:r w:rsidRPr="004F4853">
              <w:rPr>
                <w:b/>
                <w:sz w:val="24"/>
                <w:szCs w:val="24"/>
              </w:rPr>
              <w:t>Ограничения</w:t>
            </w:r>
          </w:p>
        </w:tc>
      </w:tr>
      <w:tr w:rsidR="00757D3E" w:rsidRPr="004F4853" w:rsidTr="00757D3E">
        <w:tc>
          <w:tcPr>
            <w:tcW w:w="534" w:type="dxa"/>
          </w:tcPr>
          <w:p w:rsidR="00757D3E" w:rsidRPr="004F4853" w:rsidRDefault="00757D3E" w:rsidP="007869A3">
            <w:pPr>
              <w:widowControl w:val="0"/>
              <w:jc w:val="center"/>
              <w:rPr>
                <w:sz w:val="24"/>
                <w:szCs w:val="24"/>
              </w:rPr>
            </w:pPr>
            <w:r w:rsidRPr="004F4853">
              <w:rPr>
                <w:sz w:val="24"/>
                <w:szCs w:val="24"/>
              </w:rPr>
              <w:t>1</w:t>
            </w:r>
          </w:p>
        </w:tc>
        <w:tc>
          <w:tcPr>
            <w:tcW w:w="3260" w:type="dxa"/>
          </w:tcPr>
          <w:p w:rsidR="00757D3E" w:rsidRPr="004F4853" w:rsidRDefault="00757D3E" w:rsidP="007869A3">
            <w:pPr>
              <w:widowControl w:val="0"/>
              <w:jc w:val="both"/>
              <w:rPr>
                <w:sz w:val="24"/>
                <w:szCs w:val="24"/>
              </w:rPr>
            </w:pPr>
            <w:r w:rsidRPr="004F4853">
              <w:rPr>
                <w:sz w:val="24"/>
                <w:szCs w:val="24"/>
              </w:rPr>
              <w:t>заготовка древесины</w:t>
            </w:r>
          </w:p>
        </w:tc>
        <w:tc>
          <w:tcPr>
            <w:tcW w:w="6237" w:type="dxa"/>
          </w:tcPr>
          <w:p w:rsidR="00757D3E" w:rsidRPr="004F4853" w:rsidRDefault="00757D3E" w:rsidP="007869A3">
            <w:pPr>
              <w:widowControl w:val="0"/>
              <w:jc w:val="both"/>
              <w:rPr>
                <w:sz w:val="24"/>
                <w:szCs w:val="24"/>
              </w:rPr>
            </w:pPr>
            <w:r w:rsidRPr="004F4853">
              <w:rPr>
                <w:sz w:val="24"/>
                <w:szCs w:val="24"/>
              </w:rPr>
              <w:t>В соответствии с ч. 2 ст. 16 ЛК РФ для заготовки древесины, если иное не установлено Лесным кодексом Российской Федерации, допускается осуществление рубок:</w:t>
            </w:r>
          </w:p>
          <w:p w:rsidR="00757D3E" w:rsidRPr="004F4853" w:rsidRDefault="00757D3E" w:rsidP="007869A3">
            <w:pPr>
              <w:widowControl w:val="0"/>
              <w:jc w:val="both"/>
              <w:rPr>
                <w:sz w:val="24"/>
                <w:szCs w:val="24"/>
              </w:rPr>
            </w:pPr>
            <w:r w:rsidRPr="004F4853">
              <w:rPr>
                <w:sz w:val="24"/>
                <w:szCs w:val="24"/>
              </w:rPr>
              <w:t>а) спелых, перестойных лесных насаждений;</w:t>
            </w:r>
          </w:p>
          <w:p w:rsidR="00757D3E" w:rsidRPr="004F4853" w:rsidRDefault="00757D3E" w:rsidP="007869A3">
            <w:pPr>
              <w:widowControl w:val="0"/>
              <w:jc w:val="both"/>
              <w:rPr>
                <w:sz w:val="24"/>
                <w:szCs w:val="24"/>
              </w:rPr>
            </w:pPr>
            <w:r w:rsidRPr="004F4853">
              <w:rPr>
                <w:sz w:val="24"/>
                <w:szCs w:val="24"/>
              </w:rPr>
              <w:t>б) средневозрастных, приспевающих, спелых, перестойных лесных насаждений при вырубке погибших и поврежденных лесных насаждений, при уходе за лесами;</w:t>
            </w:r>
          </w:p>
          <w:p w:rsidR="00757D3E" w:rsidRPr="004F4853" w:rsidRDefault="00757D3E" w:rsidP="007869A3">
            <w:pPr>
              <w:widowControl w:val="0"/>
              <w:jc w:val="both"/>
              <w:rPr>
                <w:sz w:val="24"/>
                <w:szCs w:val="24"/>
              </w:rPr>
            </w:pPr>
            <w:r w:rsidRPr="004F4853">
              <w:rPr>
                <w:sz w:val="24"/>
                <w:szCs w:val="24"/>
              </w:rPr>
              <w:t>в) лесных насаждений любого возраста на лесных участках, предназначенных для строительства, реконструкции и эксплуатации объектов, предусмотренных ст. 13, 14 и 21 ЛК РФ.</w:t>
            </w:r>
          </w:p>
          <w:p w:rsidR="00757D3E" w:rsidRPr="004F4853" w:rsidRDefault="00757D3E" w:rsidP="007869A3">
            <w:pPr>
              <w:widowControl w:val="0"/>
              <w:jc w:val="both"/>
              <w:rPr>
                <w:sz w:val="24"/>
                <w:szCs w:val="24"/>
              </w:rPr>
            </w:pPr>
            <w:r w:rsidRPr="004F4853">
              <w:rPr>
                <w:sz w:val="24"/>
                <w:szCs w:val="24"/>
              </w:rPr>
              <w:t>Запрещается заготовка древесины в объеме, превышающем расчетную лесосеку (допустимый объем изъятия древесины), а также с нарушением возрастов рубок. (ч. 4 ст. 29 ЛК РФ)</w:t>
            </w:r>
          </w:p>
          <w:p w:rsidR="00757D3E" w:rsidRPr="004F4853" w:rsidRDefault="00757D3E" w:rsidP="007869A3">
            <w:pPr>
              <w:widowControl w:val="0"/>
              <w:jc w:val="both"/>
              <w:rPr>
                <w:sz w:val="24"/>
                <w:szCs w:val="24"/>
              </w:rPr>
            </w:pPr>
            <w:r w:rsidRPr="004F4853">
              <w:rPr>
                <w:sz w:val="24"/>
                <w:szCs w:val="24"/>
              </w:rPr>
              <w:t>На лесных участках, предоставленных в постоянное (бессрочное) пользование, аренду, разрешается заготовка древесины в объеме, не совпадающем с допустимым объемом изъятия древесины по лесному участку, при условии, если суммарный объем древесины, заготовленной за последние 3 года, не превышает установленной расчетной лесосеки по лесничеству.</w:t>
            </w:r>
          </w:p>
          <w:p w:rsidR="00757D3E" w:rsidRPr="004F4853" w:rsidRDefault="00757D3E" w:rsidP="007869A3">
            <w:pPr>
              <w:widowControl w:val="0"/>
              <w:jc w:val="both"/>
              <w:rPr>
                <w:sz w:val="24"/>
                <w:szCs w:val="24"/>
              </w:rPr>
            </w:pPr>
            <w:r w:rsidRPr="004F4853">
              <w:rPr>
                <w:sz w:val="24"/>
                <w:szCs w:val="24"/>
              </w:rPr>
              <w:t>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 (ч. 5 ст. 53.7 ЛК РФ).</w:t>
            </w:r>
          </w:p>
          <w:p w:rsidR="00757D3E" w:rsidRPr="004F4853" w:rsidRDefault="00757D3E" w:rsidP="007869A3">
            <w:pPr>
              <w:widowControl w:val="0"/>
              <w:jc w:val="both"/>
              <w:rPr>
                <w:sz w:val="24"/>
                <w:szCs w:val="24"/>
              </w:rPr>
            </w:pPr>
            <w:r w:rsidRPr="004F4853">
              <w:rPr>
                <w:sz w:val="24"/>
                <w:szCs w:val="24"/>
              </w:rPr>
              <w:t>При заготовке древесины:</w:t>
            </w:r>
          </w:p>
          <w:p w:rsidR="00757D3E" w:rsidRPr="004F4853" w:rsidRDefault="00757D3E" w:rsidP="007869A3">
            <w:pPr>
              <w:widowControl w:val="0"/>
              <w:autoSpaceDE w:val="0"/>
              <w:autoSpaceDN w:val="0"/>
              <w:adjustRightInd w:val="0"/>
              <w:jc w:val="both"/>
              <w:rPr>
                <w:sz w:val="24"/>
                <w:szCs w:val="24"/>
              </w:rPr>
            </w:pPr>
            <w:r w:rsidRPr="004F4853">
              <w:rPr>
                <w:sz w:val="24"/>
                <w:szCs w:val="24"/>
              </w:rPr>
              <w:t>а) не допускается использование русел рек и ручьев в качестве трасс волоков и лесных дорог;</w:t>
            </w:r>
          </w:p>
          <w:p w:rsidR="00757D3E" w:rsidRPr="004F4853" w:rsidRDefault="00757D3E" w:rsidP="007869A3">
            <w:pPr>
              <w:widowControl w:val="0"/>
              <w:autoSpaceDE w:val="0"/>
              <w:autoSpaceDN w:val="0"/>
              <w:adjustRightInd w:val="0"/>
              <w:jc w:val="both"/>
              <w:rPr>
                <w:sz w:val="24"/>
                <w:szCs w:val="24"/>
              </w:rPr>
            </w:pPr>
            <w:r w:rsidRPr="004F4853">
              <w:rPr>
                <w:sz w:val="24"/>
                <w:szCs w:val="24"/>
              </w:rP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757D3E" w:rsidRPr="004F4853" w:rsidRDefault="00757D3E" w:rsidP="007869A3">
            <w:pPr>
              <w:widowControl w:val="0"/>
              <w:autoSpaceDE w:val="0"/>
              <w:autoSpaceDN w:val="0"/>
              <w:adjustRightInd w:val="0"/>
              <w:jc w:val="both"/>
              <w:rPr>
                <w:sz w:val="24"/>
                <w:szCs w:val="24"/>
              </w:rPr>
            </w:pPr>
            <w:r w:rsidRPr="004F4853">
              <w:rPr>
                <w:sz w:val="24"/>
                <w:szCs w:val="24"/>
              </w:rPr>
              <w:t xml:space="preserve">в) не допускается повреждение дорог, мостов, просек, </w:t>
            </w:r>
            <w:r w:rsidRPr="004F4853">
              <w:rPr>
                <w:sz w:val="24"/>
                <w:szCs w:val="24"/>
              </w:rPr>
              <w:lastRenderedPageBreak/>
              <w:t>осушительной сети, дорожных, гидромелиоративных и других сооружений, русел рек и ручьев;</w:t>
            </w:r>
          </w:p>
          <w:p w:rsidR="00757D3E" w:rsidRPr="004F4853" w:rsidRDefault="00757D3E" w:rsidP="007869A3">
            <w:pPr>
              <w:widowControl w:val="0"/>
              <w:autoSpaceDE w:val="0"/>
              <w:autoSpaceDN w:val="0"/>
              <w:adjustRightInd w:val="0"/>
              <w:jc w:val="both"/>
              <w:rPr>
                <w:sz w:val="24"/>
                <w:szCs w:val="24"/>
              </w:rPr>
            </w:pPr>
            <w:r w:rsidRPr="004F4853">
              <w:rPr>
                <w:sz w:val="24"/>
                <w:szCs w:val="24"/>
              </w:rP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757D3E" w:rsidRPr="004F4853" w:rsidRDefault="00757D3E" w:rsidP="007869A3">
            <w:pPr>
              <w:widowControl w:val="0"/>
              <w:autoSpaceDE w:val="0"/>
              <w:autoSpaceDN w:val="0"/>
              <w:adjustRightInd w:val="0"/>
              <w:jc w:val="both"/>
              <w:rPr>
                <w:sz w:val="24"/>
                <w:szCs w:val="24"/>
              </w:rPr>
            </w:pPr>
            <w:r w:rsidRPr="004F4853">
              <w:rPr>
                <w:sz w:val="24"/>
                <w:szCs w:val="24"/>
              </w:rPr>
              <w:t>д) запрещается уничтожение или повреждение граничных, квартальных, лесосечных и других столбов и знаков;</w:t>
            </w:r>
          </w:p>
          <w:p w:rsidR="00757D3E" w:rsidRPr="004F4853" w:rsidRDefault="00757D3E" w:rsidP="007869A3">
            <w:pPr>
              <w:widowControl w:val="0"/>
              <w:autoSpaceDE w:val="0"/>
              <w:autoSpaceDN w:val="0"/>
              <w:adjustRightInd w:val="0"/>
              <w:jc w:val="both"/>
              <w:rPr>
                <w:sz w:val="24"/>
                <w:szCs w:val="24"/>
              </w:rPr>
            </w:pPr>
            <w:r w:rsidRPr="004F4853">
              <w:rPr>
                <w:sz w:val="24"/>
                <w:szCs w:val="24"/>
              </w:rPr>
              <w:t>е) запрещается рубка и повреждение деревьев, не предназначенных для рубки и подлежащих сохранению в соответствии с Правилами заготовки древесины и лесным законодательством Российской Федерации, в том числе источников обсеменения и плюсовых деревьев;</w:t>
            </w:r>
          </w:p>
          <w:p w:rsidR="00757D3E" w:rsidRPr="004F4853" w:rsidRDefault="00757D3E" w:rsidP="007869A3">
            <w:pPr>
              <w:widowControl w:val="0"/>
              <w:autoSpaceDE w:val="0"/>
              <w:autoSpaceDN w:val="0"/>
              <w:adjustRightInd w:val="0"/>
              <w:jc w:val="both"/>
              <w:rPr>
                <w:sz w:val="24"/>
                <w:szCs w:val="24"/>
              </w:rPr>
            </w:pPr>
            <w:r w:rsidRPr="004F4853">
              <w:rPr>
                <w:sz w:val="24"/>
                <w:szCs w:val="24"/>
              </w:rP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757D3E" w:rsidRPr="004F4853" w:rsidRDefault="00757D3E" w:rsidP="007869A3">
            <w:pPr>
              <w:widowControl w:val="0"/>
              <w:autoSpaceDE w:val="0"/>
              <w:autoSpaceDN w:val="0"/>
              <w:adjustRightInd w:val="0"/>
              <w:jc w:val="both"/>
              <w:rPr>
                <w:sz w:val="24"/>
                <w:szCs w:val="24"/>
              </w:rPr>
            </w:pPr>
            <w:r w:rsidRPr="004F4853">
              <w:rPr>
                <w:sz w:val="24"/>
                <w:szCs w:val="24"/>
              </w:rPr>
              <w:t>з) не допускается оставление не вывезенной в установленный срок (включая предоставление отсрочки) древесины на лесосеке;</w:t>
            </w:r>
          </w:p>
          <w:p w:rsidR="00757D3E" w:rsidRPr="004F4853" w:rsidRDefault="00757D3E" w:rsidP="007869A3">
            <w:pPr>
              <w:widowControl w:val="0"/>
              <w:autoSpaceDE w:val="0"/>
              <w:autoSpaceDN w:val="0"/>
              <w:adjustRightInd w:val="0"/>
              <w:jc w:val="both"/>
              <w:rPr>
                <w:sz w:val="24"/>
                <w:szCs w:val="24"/>
              </w:rPr>
            </w:pPr>
            <w:r w:rsidRPr="004F4853">
              <w:rPr>
                <w:sz w:val="24"/>
                <w:szCs w:val="24"/>
              </w:rPr>
              <w:t>и) не допускается вывозка, трелевка древесины в места, не предусмотренные проектом освоения лесов или технологической картой лесосечных работ;</w:t>
            </w:r>
          </w:p>
          <w:p w:rsidR="00757D3E" w:rsidRPr="004F4853" w:rsidRDefault="00757D3E" w:rsidP="007869A3">
            <w:pPr>
              <w:widowControl w:val="0"/>
              <w:autoSpaceDE w:val="0"/>
              <w:autoSpaceDN w:val="0"/>
              <w:adjustRightInd w:val="0"/>
              <w:jc w:val="both"/>
              <w:rPr>
                <w:sz w:val="24"/>
                <w:szCs w:val="24"/>
              </w:rPr>
            </w:pPr>
            <w:r w:rsidRPr="004F4853">
              <w:rPr>
                <w:sz w:val="24"/>
                <w:szCs w:val="24"/>
              </w:rPr>
              <w:t>к) не допускается невыполнение или несвоевременное выполнение работ по очистке лесосеки;</w:t>
            </w:r>
          </w:p>
          <w:p w:rsidR="00757D3E" w:rsidRPr="004F4853" w:rsidRDefault="00757D3E" w:rsidP="007869A3">
            <w:pPr>
              <w:widowControl w:val="0"/>
              <w:autoSpaceDE w:val="0"/>
              <w:autoSpaceDN w:val="0"/>
              <w:adjustRightInd w:val="0"/>
              <w:jc w:val="both"/>
              <w:rPr>
                <w:sz w:val="24"/>
                <w:szCs w:val="24"/>
              </w:rPr>
            </w:pPr>
            <w:r w:rsidRPr="004F4853">
              <w:rPr>
                <w:sz w:val="24"/>
                <w:szCs w:val="24"/>
              </w:rPr>
              <w:t>л) не допускается уничтожение верхнего плодородного слоя почвы вне волоков и погрузочных площадок;</w:t>
            </w:r>
          </w:p>
          <w:p w:rsidR="00757D3E" w:rsidRPr="004F4853" w:rsidRDefault="00D70F65" w:rsidP="007869A3">
            <w:pPr>
              <w:widowControl w:val="0"/>
              <w:autoSpaceDE w:val="0"/>
              <w:autoSpaceDN w:val="0"/>
              <w:adjustRightInd w:val="0"/>
              <w:jc w:val="both"/>
              <w:rPr>
                <w:sz w:val="24"/>
                <w:szCs w:val="24"/>
              </w:rPr>
            </w:pPr>
            <w:hyperlink r:id="rId65" w:history="1">
              <w:r w:rsidR="00757D3E" w:rsidRPr="004F4853">
                <w:rPr>
                  <w:sz w:val="24"/>
                  <w:szCs w:val="24"/>
                </w:rPr>
                <w:t>Перечень</w:t>
              </w:r>
            </w:hyperlink>
            <w:r w:rsidR="00757D3E" w:rsidRPr="004F4853">
              <w:rPr>
                <w:sz w:val="24"/>
                <w:szCs w:val="24"/>
              </w:rPr>
              <w:t xml:space="preserve"> видов (пород) деревьев и кустарников, заготовка древесины которых не допускается, утвержден приказом Рослесхоза от </w:t>
            </w:r>
            <w:r w:rsidR="005B0C3B" w:rsidRPr="004F4853">
              <w:rPr>
                <w:sz w:val="24"/>
                <w:szCs w:val="24"/>
              </w:rPr>
              <w:t>0</w:t>
            </w:r>
            <w:r w:rsidR="00757D3E" w:rsidRPr="004F4853">
              <w:rPr>
                <w:sz w:val="24"/>
                <w:szCs w:val="24"/>
              </w:rPr>
              <w:t>5.12.2011 № 513</w:t>
            </w:r>
          </w:p>
          <w:p w:rsidR="00757D3E" w:rsidRPr="004F4853" w:rsidRDefault="00757D3E" w:rsidP="007869A3">
            <w:pPr>
              <w:widowControl w:val="0"/>
              <w:autoSpaceDE w:val="0"/>
              <w:autoSpaceDN w:val="0"/>
              <w:adjustRightInd w:val="0"/>
              <w:jc w:val="both"/>
              <w:rPr>
                <w:sz w:val="24"/>
                <w:szCs w:val="24"/>
              </w:rPr>
            </w:pPr>
            <w:r w:rsidRPr="004F4853">
              <w:rPr>
                <w:sz w:val="24"/>
                <w:szCs w:val="24"/>
              </w:rPr>
              <w:t>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p w:rsidR="00757D3E" w:rsidRPr="004F4853" w:rsidRDefault="00757D3E" w:rsidP="007869A3">
            <w:pPr>
              <w:widowControl w:val="0"/>
              <w:autoSpaceDE w:val="0"/>
              <w:autoSpaceDN w:val="0"/>
              <w:adjustRightInd w:val="0"/>
              <w:jc w:val="both"/>
              <w:rPr>
                <w:sz w:val="24"/>
                <w:szCs w:val="24"/>
              </w:rPr>
            </w:pPr>
            <w:r w:rsidRPr="004F4853">
              <w:rPr>
                <w:sz w:val="24"/>
                <w:szCs w:val="24"/>
              </w:rPr>
              <w:t>Подлежат сохранению деревья, кустарники и лианы, занесенные в Красную книгу Российской Федерации, в Красн</w:t>
            </w:r>
            <w:r w:rsidR="005B0C3B" w:rsidRPr="004F4853">
              <w:rPr>
                <w:sz w:val="24"/>
                <w:szCs w:val="24"/>
              </w:rPr>
              <w:t>ую</w:t>
            </w:r>
            <w:r w:rsidRPr="004F4853">
              <w:rPr>
                <w:sz w:val="24"/>
                <w:szCs w:val="24"/>
              </w:rPr>
              <w:t xml:space="preserve"> книг</w:t>
            </w:r>
            <w:r w:rsidR="005B0C3B" w:rsidRPr="004F4853">
              <w:rPr>
                <w:sz w:val="24"/>
                <w:szCs w:val="24"/>
              </w:rPr>
              <w:t>у</w:t>
            </w:r>
            <w:r w:rsidRPr="004F4853">
              <w:rPr>
                <w:sz w:val="24"/>
                <w:szCs w:val="24"/>
              </w:rPr>
              <w:t xml:space="preserve"> </w:t>
            </w:r>
            <w:r w:rsidR="005B0C3B" w:rsidRPr="004F4853">
              <w:rPr>
                <w:sz w:val="24"/>
                <w:szCs w:val="24"/>
              </w:rPr>
              <w:t>Республики Марий Эл</w:t>
            </w:r>
            <w:r w:rsidRPr="004F4853">
              <w:rPr>
                <w:sz w:val="24"/>
                <w:szCs w:val="24"/>
              </w:rPr>
              <w:t>.</w:t>
            </w:r>
          </w:p>
          <w:p w:rsidR="00757D3E" w:rsidRPr="004F4853" w:rsidRDefault="00757D3E" w:rsidP="007869A3">
            <w:pPr>
              <w:widowControl w:val="0"/>
              <w:autoSpaceDE w:val="0"/>
              <w:autoSpaceDN w:val="0"/>
              <w:adjustRightInd w:val="0"/>
              <w:jc w:val="both"/>
              <w:rPr>
                <w:sz w:val="24"/>
                <w:szCs w:val="24"/>
              </w:rPr>
            </w:pPr>
            <w:bookmarkStart w:id="42" w:name="P127"/>
            <w:bookmarkEnd w:id="42"/>
            <w:r w:rsidRPr="004F4853">
              <w:rPr>
                <w:sz w:val="24"/>
                <w:szCs w:val="24"/>
              </w:rPr>
              <w:t>При заготовке древесины не допускается проведение рубок спелых, перестойных лесных насаждений с долей кедра 5 и более единиц в породном составе древостоя лесных насаждений.</w:t>
            </w:r>
          </w:p>
          <w:p w:rsidR="00757D3E" w:rsidRPr="004F4853" w:rsidRDefault="00757D3E" w:rsidP="007869A3">
            <w:pPr>
              <w:widowControl w:val="0"/>
              <w:autoSpaceDE w:val="0"/>
              <w:autoSpaceDN w:val="0"/>
              <w:adjustRightInd w:val="0"/>
              <w:jc w:val="both"/>
              <w:rPr>
                <w:sz w:val="24"/>
                <w:szCs w:val="24"/>
              </w:rPr>
            </w:pPr>
            <w:bookmarkStart w:id="43" w:name="P128"/>
            <w:bookmarkEnd w:id="43"/>
            <w:r w:rsidRPr="004F4853">
              <w:rPr>
                <w:sz w:val="24"/>
                <w:szCs w:val="24"/>
              </w:rPr>
              <w:t xml:space="preserve">При заготовке древесины в целях повышения биоразнообразия лесов на лесосеках могут сохраняться отдельные деревья в любом ярусе и их группы </w:t>
            </w:r>
            <w:r w:rsidRPr="004F4853">
              <w:rPr>
                <w:sz w:val="24"/>
                <w:szCs w:val="24"/>
              </w:rPr>
              <w:lastRenderedPageBreak/>
              <w:t>(старовозрастные деревья, деревья с дуплами, гнездами птиц, а также потенциально пригодные для гнездования и мест укрытия мелких животных).</w:t>
            </w:r>
          </w:p>
        </w:tc>
      </w:tr>
      <w:tr w:rsidR="00757D3E" w:rsidRPr="004F4853" w:rsidTr="00757D3E">
        <w:tc>
          <w:tcPr>
            <w:tcW w:w="534" w:type="dxa"/>
          </w:tcPr>
          <w:p w:rsidR="00757D3E" w:rsidRPr="004F4853" w:rsidRDefault="00757D3E" w:rsidP="007869A3">
            <w:pPr>
              <w:widowControl w:val="0"/>
              <w:jc w:val="center"/>
              <w:rPr>
                <w:sz w:val="24"/>
                <w:szCs w:val="24"/>
              </w:rPr>
            </w:pPr>
            <w:r w:rsidRPr="004F4853">
              <w:rPr>
                <w:sz w:val="24"/>
                <w:szCs w:val="24"/>
              </w:rPr>
              <w:lastRenderedPageBreak/>
              <w:t>2</w:t>
            </w:r>
          </w:p>
        </w:tc>
        <w:tc>
          <w:tcPr>
            <w:tcW w:w="3260" w:type="dxa"/>
          </w:tcPr>
          <w:p w:rsidR="00757D3E" w:rsidRPr="004F4853" w:rsidRDefault="00757D3E" w:rsidP="007869A3">
            <w:pPr>
              <w:widowControl w:val="0"/>
              <w:jc w:val="both"/>
              <w:rPr>
                <w:sz w:val="24"/>
                <w:szCs w:val="24"/>
              </w:rPr>
            </w:pPr>
            <w:r w:rsidRPr="004F4853">
              <w:rPr>
                <w:sz w:val="24"/>
                <w:szCs w:val="24"/>
              </w:rPr>
              <w:t>заготовка живицы</w:t>
            </w:r>
          </w:p>
        </w:tc>
        <w:tc>
          <w:tcPr>
            <w:tcW w:w="6237" w:type="dxa"/>
          </w:tcPr>
          <w:p w:rsidR="00757D3E" w:rsidRPr="004F4853" w:rsidRDefault="00757D3E" w:rsidP="007869A3">
            <w:pPr>
              <w:autoSpaceDE w:val="0"/>
              <w:autoSpaceDN w:val="0"/>
              <w:adjustRightInd w:val="0"/>
              <w:jc w:val="both"/>
              <w:rPr>
                <w:sz w:val="24"/>
                <w:szCs w:val="24"/>
              </w:rPr>
            </w:pPr>
            <w:r w:rsidRPr="004F4853">
              <w:rPr>
                <w:sz w:val="24"/>
                <w:szCs w:val="24"/>
              </w:rPr>
              <w:t>Не допускается проведение подсочки:</w:t>
            </w:r>
          </w:p>
          <w:p w:rsidR="00757D3E" w:rsidRPr="004F4853" w:rsidRDefault="00757D3E" w:rsidP="007869A3">
            <w:pPr>
              <w:autoSpaceDE w:val="0"/>
              <w:autoSpaceDN w:val="0"/>
              <w:adjustRightInd w:val="0"/>
              <w:jc w:val="both"/>
              <w:rPr>
                <w:sz w:val="24"/>
                <w:szCs w:val="24"/>
              </w:rPr>
            </w:pPr>
            <w:r w:rsidRPr="004F4853">
              <w:rPr>
                <w:sz w:val="24"/>
                <w:szCs w:val="24"/>
              </w:rPr>
              <w:t>лесных насаждений в очагах вредных организмов до их ликвидации;</w:t>
            </w:r>
          </w:p>
          <w:p w:rsidR="00757D3E" w:rsidRPr="004F4853" w:rsidRDefault="00757D3E" w:rsidP="007869A3">
            <w:pPr>
              <w:autoSpaceDE w:val="0"/>
              <w:autoSpaceDN w:val="0"/>
              <w:adjustRightInd w:val="0"/>
              <w:jc w:val="both"/>
              <w:rPr>
                <w:sz w:val="24"/>
                <w:szCs w:val="24"/>
              </w:rPr>
            </w:pPr>
            <w:r w:rsidRPr="004F4853">
              <w:rPr>
                <w:sz w:val="24"/>
                <w:szCs w:val="24"/>
              </w:rPr>
              <w:t>лесных насаждений, поврежденных и ослабленных вследствие воздействия лесных пожаров, вредных организмов и других негативных факторов;</w:t>
            </w:r>
          </w:p>
          <w:p w:rsidR="00757D3E" w:rsidRPr="004F4853" w:rsidRDefault="00757D3E" w:rsidP="007869A3">
            <w:pPr>
              <w:autoSpaceDE w:val="0"/>
              <w:autoSpaceDN w:val="0"/>
              <w:adjustRightInd w:val="0"/>
              <w:jc w:val="both"/>
              <w:rPr>
                <w:sz w:val="24"/>
                <w:szCs w:val="24"/>
              </w:rPr>
            </w:pPr>
            <w:r w:rsidRPr="004F4853">
              <w:rPr>
                <w:sz w:val="24"/>
                <w:szCs w:val="24"/>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757D3E" w:rsidRPr="004F4853" w:rsidRDefault="00757D3E" w:rsidP="007869A3">
            <w:pPr>
              <w:autoSpaceDE w:val="0"/>
              <w:autoSpaceDN w:val="0"/>
              <w:adjustRightInd w:val="0"/>
              <w:jc w:val="both"/>
              <w:rPr>
                <w:sz w:val="24"/>
                <w:szCs w:val="24"/>
              </w:rPr>
            </w:pPr>
            <w:r w:rsidRPr="004F4853">
              <w:rPr>
                <w:sz w:val="24"/>
                <w:szCs w:val="24"/>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r>
      <w:tr w:rsidR="00757D3E" w:rsidRPr="004F4853" w:rsidTr="00757D3E">
        <w:tc>
          <w:tcPr>
            <w:tcW w:w="534" w:type="dxa"/>
          </w:tcPr>
          <w:p w:rsidR="00757D3E" w:rsidRPr="004F4853" w:rsidRDefault="00757D3E" w:rsidP="007869A3">
            <w:pPr>
              <w:widowControl w:val="0"/>
              <w:jc w:val="center"/>
              <w:rPr>
                <w:sz w:val="24"/>
                <w:szCs w:val="24"/>
              </w:rPr>
            </w:pPr>
            <w:r w:rsidRPr="004F4853">
              <w:rPr>
                <w:sz w:val="24"/>
                <w:szCs w:val="24"/>
              </w:rPr>
              <w:t>3</w:t>
            </w:r>
          </w:p>
        </w:tc>
        <w:tc>
          <w:tcPr>
            <w:tcW w:w="3260" w:type="dxa"/>
          </w:tcPr>
          <w:p w:rsidR="00757D3E" w:rsidRPr="004F4853" w:rsidRDefault="00757D3E" w:rsidP="007869A3">
            <w:pPr>
              <w:widowControl w:val="0"/>
              <w:jc w:val="both"/>
              <w:rPr>
                <w:sz w:val="24"/>
                <w:szCs w:val="24"/>
              </w:rPr>
            </w:pPr>
            <w:r w:rsidRPr="004F4853">
              <w:rPr>
                <w:sz w:val="24"/>
                <w:szCs w:val="24"/>
              </w:rPr>
              <w:t>заготовка и сбор недревесных лесных ресурсов</w:t>
            </w:r>
          </w:p>
        </w:tc>
        <w:tc>
          <w:tcPr>
            <w:tcW w:w="6237" w:type="dxa"/>
          </w:tcPr>
          <w:p w:rsidR="00757D3E" w:rsidRPr="004F4853" w:rsidRDefault="00757D3E" w:rsidP="007869A3">
            <w:pPr>
              <w:widowControl w:val="0"/>
              <w:jc w:val="both"/>
              <w:rPr>
                <w:sz w:val="24"/>
                <w:szCs w:val="24"/>
              </w:rPr>
            </w:pPr>
            <w:r w:rsidRPr="004F4853">
              <w:rPr>
                <w:sz w:val="24"/>
                <w:szCs w:val="24"/>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57D3E" w:rsidRPr="004F4853" w:rsidRDefault="00757D3E" w:rsidP="007869A3">
            <w:pPr>
              <w:autoSpaceDE w:val="0"/>
              <w:autoSpaceDN w:val="0"/>
              <w:adjustRightInd w:val="0"/>
              <w:jc w:val="both"/>
              <w:rPr>
                <w:sz w:val="24"/>
                <w:szCs w:val="24"/>
              </w:rPr>
            </w:pPr>
            <w:r w:rsidRPr="004F4853">
              <w:rPr>
                <w:sz w:val="24"/>
                <w:szCs w:val="24"/>
              </w:rPr>
              <w:t>Запрещается рубка деревьев для заготовки бересты.</w:t>
            </w:r>
          </w:p>
          <w:p w:rsidR="00757D3E" w:rsidRPr="004F4853" w:rsidRDefault="00757D3E" w:rsidP="007869A3">
            <w:pPr>
              <w:autoSpaceDE w:val="0"/>
              <w:autoSpaceDN w:val="0"/>
              <w:adjustRightInd w:val="0"/>
              <w:jc w:val="both"/>
              <w:rPr>
                <w:sz w:val="24"/>
                <w:szCs w:val="24"/>
              </w:rPr>
            </w:pPr>
            <w:r w:rsidRPr="004F4853">
              <w:rPr>
                <w:sz w:val="24"/>
                <w:szCs w:val="24"/>
              </w:rPr>
              <w:t>Заготовка еловых, пихтовых, сосновых лап разрешается только со срубленных деревьев на лесосеках при проведении выборочных и сплошных рубок.</w:t>
            </w:r>
          </w:p>
          <w:p w:rsidR="00757D3E" w:rsidRPr="004F4853" w:rsidRDefault="00757D3E" w:rsidP="007869A3">
            <w:pPr>
              <w:autoSpaceDE w:val="0"/>
              <w:autoSpaceDN w:val="0"/>
              <w:adjustRightInd w:val="0"/>
              <w:jc w:val="both"/>
              <w:rPr>
                <w:sz w:val="24"/>
                <w:szCs w:val="24"/>
              </w:rPr>
            </w:pPr>
            <w:r w:rsidRPr="004F4853">
              <w:rPr>
                <w:sz w:val="24"/>
                <w:szCs w:val="24"/>
              </w:rPr>
              <w:t>Запрещается сбор подстилки в лесах, выполняющих функции защиты природных и иных объектов.</w:t>
            </w:r>
          </w:p>
        </w:tc>
      </w:tr>
      <w:tr w:rsidR="00757D3E" w:rsidRPr="004F4853" w:rsidTr="00757D3E">
        <w:tc>
          <w:tcPr>
            <w:tcW w:w="534" w:type="dxa"/>
          </w:tcPr>
          <w:p w:rsidR="00757D3E" w:rsidRPr="004F4853" w:rsidRDefault="00757D3E" w:rsidP="007869A3">
            <w:pPr>
              <w:widowControl w:val="0"/>
              <w:jc w:val="center"/>
              <w:rPr>
                <w:sz w:val="24"/>
                <w:szCs w:val="24"/>
              </w:rPr>
            </w:pPr>
            <w:r w:rsidRPr="004F4853">
              <w:rPr>
                <w:sz w:val="24"/>
                <w:szCs w:val="24"/>
              </w:rPr>
              <w:t>4</w:t>
            </w:r>
          </w:p>
        </w:tc>
        <w:tc>
          <w:tcPr>
            <w:tcW w:w="3260" w:type="dxa"/>
          </w:tcPr>
          <w:p w:rsidR="00757D3E" w:rsidRPr="004F4853" w:rsidRDefault="00757D3E" w:rsidP="007869A3">
            <w:pPr>
              <w:widowControl w:val="0"/>
              <w:jc w:val="both"/>
              <w:rPr>
                <w:sz w:val="24"/>
                <w:szCs w:val="24"/>
              </w:rPr>
            </w:pPr>
            <w:r w:rsidRPr="004F4853">
              <w:rPr>
                <w:sz w:val="24"/>
                <w:szCs w:val="24"/>
              </w:rPr>
              <w:t>заготовка пищевых лесных ресурсов и сбор лекарственных растений</w:t>
            </w:r>
          </w:p>
        </w:tc>
        <w:tc>
          <w:tcPr>
            <w:tcW w:w="6237" w:type="dxa"/>
          </w:tcPr>
          <w:p w:rsidR="00757D3E" w:rsidRPr="004F4853" w:rsidRDefault="00757D3E" w:rsidP="007869A3">
            <w:pPr>
              <w:autoSpaceDE w:val="0"/>
              <w:autoSpaceDN w:val="0"/>
              <w:adjustRightInd w:val="0"/>
              <w:jc w:val="both"/>
              <w:rPr>
                <w:sz w:val="24"/>
                <w:szCs w:val="24"/>
              </w:rPr>
            </w:pPr>
            <w:r w:rsidRPr="004F4853">
              <w:rPr>
                <w:sz w:val="24"/>
                <w:szCs w:val="24"/>
              </w:rPr>
              <w:t xml:space="preserve">Заготовка и сбор грибов и дикорастущих растений, виды которых занесены в </w:t>
            </w:r>
            <w:hyperlink r:id="rId66" w:history="1">
              <w:r w:rsidRPr="004F4853">
                <w:rPr>
                  <w:sz w:val="24"/>
                  <w:szCs w:val="24"/>
                </w:rPr>
                <w:t>Красную книгу</w:t>
              </w:r>
            </w:hyperlink>
            <w:r w:rsidRPr="004F4853">
              <w:rPr>
                <w:sz w:val="24"/>
                <w:szCs w:val="24"/>
              </w:rPr>
              <w:t xml:space="preserve"> Российской Федерации, </w:t>
            </w:r>
            <w:r w:rsidR="005B0C3B" w:rsidRPr="004F4853">
              <w:rPr>
                <w:sz w:val="24"/>
                <w:szCs w:val="24"/>
              </w:rPr>
              <w:t>Красную книгу Республики Марий Эл</w:t>
            </w:r>
            <w:r w:rsidRPr="004F4853">
              <w:rPr>
                <w:sz w:val="24"/>
                <w:szCs w:val="24"/>
              </w:rPr>
              <w:t xml:space="preserve">, а также грибов и дикорастущих растений, которые признаются наркотическими средствами в соответствии с Федеральным </w:t>
            </w:r>
            <w:hyperlink r:id="rId67" w:history="1">
              <w:r w:rsidRPr="004F4853">
                <w:rPr>
                  <w:sz w:val="24"/>
                  <w:szCs w:val="24"/>
                </w:rPr>
                <w:t>законом</w:t>
              </w:r>
            </w:hyperlink>
            <w:r w:rsidRPr="004F4853">
              <w:rPr>
                <w:sz w:val="24"/>
                <w:szCs w:val="24"/>
              </w:rPr>
              <w:t xml:space="preserve"> от </w:t>
            </w:r>
            <w:r w:rsidR="005B0C3B" w:rsidRPr="004F4853">
              <w:rPr>
                <w:sz w:val="24"/>
                <w:szCs w:val="24"/>
              </w:rPr>
              <w:t>0</w:t>
            </w:r>
            <w:r w:rsidRPr="004F4853">
              <w:rPr>
                <w:sz w:val="24"/>
                <w:szCs w:val="24"/>
              </w:rPr>
              <w:t>8.01.1998 № 3-ФЗ «О наркотических средствах и психотропных веществах».</w:t>
            </w:r>
          </w:p>
          <w:p w:rsidR="00757D3E" w:rsidRPr="004F4853" w:rsidRDefault="00757D3E" w:rsidP="007869A3">
            <w:pPr>
              <w:widowControl w:val="0"/>
              <w:jc w:val="both"/>
              <w:rPr>
                <w:sz w:val="24"/>
                <w:szCs w:val="24"/>
              </w:rPr>
            </w:pPr>
            <w:r w:rsidRPr="004F4853">
              <w:rPr>
                <w:sz w:val="24"/>
                <w:szCs w:val="24"/>
              </w:rPr>
              <w:t>рубка плодоносящих деревьев и обрезка ветвей для заготовки плодов;</w:t>
            </w:r>
          </w:p>
          <w:p w:rsidR="00757D3E" w:rsidRPr="004F4853" w:rsidRDefault="00757D3E" w:rsidP="007869A3">
            <w:pPr>
              <w:widowControl w:val="0"/>
              <w:jc w:val="both"/>
              <w:rPr>
                <w:sz w:val="24"/>
                <w:szCs w:val="24"/>
              </w:rPr>
            </w:pPr>
            <w:r w:rsidRPr="004F4853">
              <w:rPr>
                <w:sz w:val="24"/>
                <w:szCs w:val="24"/>
              </w:rPr>
              <w:t>при заготовке орехов запрещается рубка деревьев и кустарников, а также применение способов, приводящих к повреждению деревьев и кустарников;</w:t>
            </w:r>
          </w:p>
          <w:p w:rsidR="00757D3E" w:rsidRPr="004F4853" w:rsidRDefault="00757D3E" w:rsidP="007869A3">
            <w:pPr>
              <w:widowControl w:val="0"/>
              <w:jc w:val="both"/>
              <w:rPr>
                <w:sz w:val="24"/>
                <w:szCs w:val="24"/>
              </w:rPr>
            </w:pPr>
            <w:r w:rsidRPr="004F4853">
              <w:rPr>
                <w:sz w:val="24"/>
                <w:szCs w:val="24"/>
              </w:rPr>
              <w:t>вырывать растения с корнями, повреждать листья (вайи) и корневища, грибы с грибницей.</w:t>
            </w:r>
          </w:p>
          <w:p w:rsidR="00757D3E" w:rsidRPr="004F4853" w:rsidRDefault="00757D3E" w:rsidP="007869A3">
            <w:pPr>
              <w:widowControl w:val="0"/>
              <w:jc w:val="both"/>
              <w:rPr>
                <w:sz w:val="24"/>
                <w:szCs w:val="24"/>
              </w:rPr>
            </w:pPr>
            <w:r w:rsidRPr="004F4853">
              <w:rPr>
                <w:sz w:val="24"/>
                <w:szCs w:val="24"/>
              </w:rPr>
              <w:t>Заготовка березового сока осуществляется способом подсочки в насаждениях, где проводятся выборочные рубки, разрешается с деревьев, намеченных в рубку.</w:t>
            </w:r>
          </w:p>
          <w:p w:rsidR="00757D3E" w:rsidRPr="004F4853" w:rsidRDefault="00757D3E" w:rsidP="007869A3">
            <w:pPr>
              <w:widowControl w:val="0"/>
              <w:jc w:val="both"/>
              <w:rPr>
                <w:sz w:val="24"/>
                <w:szCs w:val="24"/>
              </w:rPr>
            </w:pPr>
            <w:r w:rsidRPr="004F4853">
              <w:rPr>
                <w:sz w:val="24"/>
                <w:szCs w:val="24"/>
              </w:rPr>
              <w:t xml:space="preserve">Заготовка пищевых лесных ресурсов и сбор лекарственных растений осуществляется строго в установленные сроки, зависящие от времени наступления </w:t>
            </w:r>
            <w:r w:rsidRPr="004F4853">
              <w:rPr>
                <w:sz w:val="24"/>
                <w:szCs w:val="24"/>
              </w:rPr>
              <w:lastRenderedPageBreak/>
              <w:t>массового созревания урожая.</w:t>
            </w:r>
          </w:p>
        </w:tc>
      </w:tr>
      <w:tr w:rsidR="00757D3E" w:rsidRPr="004F4853" w:rsidTr="00757D3E">
        <w:tc>
          <w:tcPr>
            <w:tcW w:w="534" w:type="dxa"/>
          </w:tcPr>
          <w:p w:rsidR="00757D3E" w:rsidRPr="004F4853" w:rsidRDefault="00757D3E" w:rsidP="007869A3">
            <w:pPr>
              <w:widowControl w:val="0"/>
              <w:jc w:val="center"/>
              <w:rPr>
                <w:sz w:val="24"/>
                <w:szCs w:val="24"/>
              </w:rPr>
            </w:pPr>
            <w:r w:rsidRPr="004F4853">
              <w:rPr>
                <w:sz w:val="24"/>
                <w:szCs w:val="24"/>
              </w:rPr>
              <w:lastRenderedPageBreak/>
              <w:t>5</w:t>
            </w:r>
          </w:p>
        </w:tc>
        <w:tc>
          <w:tcPr>
            <w:tcW w:w="3260" w:type="dxa"/>
          </w:tcPr>
          <w:p w:rsidR="00757D3E" w:rsidRPr="004F4853" w:rsidRDefault="00757D3E" w:rsidP="007869A3">
            <w:pPr>
              <w:autoSpaceDE w:val="0"/>
              <w:autoSpaceDN w:val="0"/>
              <w:adjustRightInd w:val="0"/>
              <w:jc w:val="both"/>
              <w:rPr>
                <w:sz w:val="24"/>
                <w:szCs w:val="24"/>
              </w:rPr>
            </w:pPr>
            <w:r w:rsidRPr="004F4853">
              <w:rPr>
                <w:sz w:val="24"/>
                <w:szCs w:val="24"/>
              </w:rPr>
              <w:t>осуществление видов деятельности в сфере охотничьего хозяйства</w:t>
            </w:r>
          </w:p>
        </w:tc>
        <w:tc>
          <w:tcPr>
            <w:tcW w:w="6237" w:type="dxa"/>
          </w:tcPr>
          <w:p w:rsidR="00757D3E" w:rsidRPr="004F4853" w:rsidRDefault="00910C4E" w:rsidP="007869A3">
            <w:pPr>
              <w:widowControl w:val="0"/>
              <w:jc w:val="both"/>
              <w:rPr>
                <w:sz w:val="24"/>
                <w:szCs w:val="24"/>
              </w:rPr>
            </w:pPr>
            <w:r w:rsidRPr="004F4853">
              <w:rPr>
                <w:color w:val="00B050"/>
                <w:sz w:val="24"/>
                <w:szCs w:val="24"/>
              </w:rPr>
              <w:t>В соответствии со ст. 105 Лесного кодекса Российской Федерации осуществление видов деятельности в сфере охотничьего хозяйства запрещается в лесопарковых зонах, городских лесах, зоне населенных пунктов</w:t>
            </w:r>
          </w:p>
        </w:tc>
      </w:tr>
      <w:tr w:rsidR="00757D3E" w:rsidRPr="004F4853" w:rsidTr="00757D3E">
        <w:tc>
          <w:tcPr>
            <w:tcW w:w="534" w:type="dxa"/>
          </w:tcPr>
          <w:p w:rsidR="00757D3E" w:rsidRPr="004F4853" w:rsidRDefault="00757D3E" w:rsidP="007869A3">
            <w:pPr>
              <w:widowControl w:val="0"/>
              <w:jc w:val="center"/>
              <w:rPr>
                <w:sz w:val="24"/>
                <w:szCs w:val="24"/>
              </w:rPr>
            </w:pPr>
            <w:r w:rsidRPr="004F4853">
              <w:rPr>
                <w:sz w:val="24"/>
                <w:szCs w:val="24"/>
              </w:rPr>
              <w:t>6</w:t>
            </w:r>
          </w:p>
        </w:tc>
        <w:tc>
          <w:tcPr>
            <w:tcW w:w="3260" w:type="dxa"/>
          </w:tcPr>
          <w:p w:rsidR="00757D3E" w:rsidRPr="004F4853" w:rsidRDefault="00757D3E" w:rsidP="007869A3">
            <w:pPr>
              <w:autoSpaceDE w:val="0"/>
              <w:autoSpaceDN w:val="0"/>
              <w:adjustRightInd w:val="0"/>
              <w:jc w:val="both"/>
              <w:rPr>
                <w:sz w:val="24"/>
                <w:szCs w:val="24"/>
              </w:rPr>
            </w:pPr>
            <w:r w:rsidRPr="004F4853">
              <w:rPr>
                <w:sz w:val="24"/>
                <w:szCs w:val="24"/>
              </w:rPr>
              <w:t>ведение сельского хозяйства</w:t>
            </w:r>
          </w:p>
        </w:tc>
        <w:tc>
          <w:tcPr>
            <w:tcW w:w="6237" w:type="dxa"/>
          </w:tcPr>
          <w:p w:rsidR="00757D3E" w:rsidRPr="004F4853" w:rsidRDefault="00757D3E" w:rsidP="007869A3">
            <w:pPr>
              <w:widowControl w:val="0"/>
              <w:jc w:val="both"/>
              <w:rPr>
                <w:sz w:val="24"/>
                <w:szCs w:val="24"/>
              </w:rPr>
            </w:pPr>
            <w:r w:rsidRPr="004F4853">
              <w:rPr>
                <w:sz w:val="24"/>
                <w:szCs w:val="24"/>
              </w:rPr>
              <w:t>Запрещается:</w:t>
            </w:r>
          </w:p>
          <w:p w:rsidR="00757D3E" w:rsidRPr="004F4853" w:rsidRDefault="00757D3E" w:rsidP="007869A3">
            <w:pPr>
              <w:widowControl w:val="0"/>
              <w:jc w:val="both"/>
              <w:rPr>
                <w:sz w:val="24"/>
                <w:szCs w:val="24"/>
              </w:rPr>
            </w:pPr>
            <w:r w:rsidRPr="004F4853">
              <w:rPr>
                <w:sz w:val="24"/>
                <w:szCs w:val="24"/>
              </w:rPr>
              <w:t>в лесопарковых зонах, городских лесах (ст. 105 ЛК РФ);</w:t>
            </w:r>
          </w:p>
          <w:p w:rsidR="00757D3E" w:rsidRPr="004F4853" w:rsidRDefault="00757D3E" w:rsidP="007869A3">
            <w:pPr>
              <w:widowControl w:val="0"/>
              <w:jc w:val="both"/>
              <w:rPr>
                <w:sz w:val="24"/>
                <w:szCs w:val="24"/>
              </w:rPr>
            </w:pPr>
            <w:r w:rsidRPr="004F4853">
              <w:rPr>
                <w:sz w:val="24"/>
                <w:szCs w:val="24"/>
              </w:rPr>
              <w:t>в лесах, расположенных в водоохранных зонах и на особо защитных участках лесов, за исключением сенокошения и пчеловодства (ч.1 ст. 104ЛК РФ);</w:t>
            </w:r>
          </w:p>
          <w:p w:rsidR="00757D3E" w:rsidRPr="004F4853" w:rsidRDefault="00757D3E" w:rsidP="007869A3">
            <w:pPr>
              <w:widowControl w:val="0"/>
              <w:jc w:val="both"/>
              <w:rPr>
                <w:sz w:val="24"/>
                <w:szCs w:val="24"/>
              </w:rPr>
            </w:pPr>
            <w:r w:rsidRPr="004F4853">
              <w:rPr>
                <w:sz w:val="24"/>
                <w:szCs w:val="24"/>
              </w:rPr>
              <w:t>в зеленых зонах, за исключением сенокошения и пчеловодства, а также возведение изгородей в целях сенокошения и пчеловодства (ч.5 ст. 105ЛК РФ);</w:t>
            </w:r>
          </w:p>
          <w:p w:rsidR="00757D3E" w:rsidRPr="004F4853" w:rsidRDefault="00757D3E" w:rsidP="007869A3">
            <w:pPr>
              <w:widowControl w:val="0"/>
              <w:jc w:val="both"/>
              <w:rPr>
                <w:sz w:val="24"/>
                <w:szCs w:val="24"/>
              </w:rPr>
            </w:pPr>
            <w:r w:rsidRPr="004F4853">
              <w:rPr>
                <w:sz w:val="24"/>
                <w:szCs w:val="24"/>
              </w:rPr>
              <w:t>на особо защитных участках лесов, кроме заповедных лесных участков, за исключением сенокошения и пчеловодства (ч.2.1 ст. 107 ЛК РФ);</w:t>
            </w:r>
          </w:p>
          <w:p w:rsidR="00757D3E" w:rsidRPr="004F4853" w:rsidRDefault="00757D3E" w:rsidP="007869A3">
            <w:pPr>
              <w:widowControl w:val="0"/>
              <w:jc w:val="both"/>
              <w:rPr>
                <w:sz w:val="24"/>
                <w:szCs w:val="24"/>
              </w:rPr>
            </w:pPr>
            <w:r w:rsidRPr="004F4853">
              <w:rPr>
                <w:sz w:val="24"/>
                <w:szCs w:val="24"/>
              </w:rPr>
              <w:t>Выпас сельскохозяйственных животных не допускается на участках:</w:t>
            </w:r>
          </w:p>
          <w:p w:rsidR="00757D3E" w:rsidRPr="004F4853" w:rsidRDefault="00757D3E" w:rsidP="007869A3">
            <w:pPr>
              <w:widowControl w:val="0"/>
              <w:jc w:val="both"/>
              <w:rPr>
                <w:sz w:val="24"/>
                <w:szCs w:val="24"/>
              </w:rPr>
            </w:pPr>
            <w:r w:rsidRPr="004F4853">
              <w:rPr>
                <w:sz w:val="24"/>
                <w:szCs w:val="24"/>
              </w:rPr>
              <w:t>занятых лесными культурами, естественными молодняками ценных древесных пород, насаждениями с развитым жизнеспособным подростом;</w:t>
            </w:r>
          </w:p>
          <w:p w:rsidR="00757D3E" w:rsidRPr="004F4853" w:rsidRDefault="00757D3E" w:rsidP="007869A3">
            <w:pPr>
              <w:widowControl w:val="0"/>
              <w:jc w:val="both"/>
              <w:rPr>
                <w:sz w:val="24"/>
                <w:szCs w:val="24"/>
              </w:rPr>
            </w:pPr>
            <w:r w:rsidRPr="004F4853">
              <w:rPr>
                <w:sz w:val="24"/>
                <w:szCs w:val="24"/>
              </w:rPr>
              <w:t>селекционно-лесосеменных, сосновых, елово- пихтовых, ивовых, твердолиственных, орехоплодных плантаций;</w:t>
            </w:r>
          </w:p>
          <w:p w:rsidR="00757D3E" w:rsidRPr="004F4853" w:rsidRDefault="00757D3E" w:rsidP="007869A3">
            <w:pPr>
              <w:widowControl w:val="0"/>
              <w:jc w:val="both"/>
              <w:rPr>
                <w:sz w:val="24"/>
                <w:szCs w:val="24"/>
              </w:rPr>
            </w:pPr>
            <w:r w:rsidRPr="004F4853">
              <w:rPr>
                <w:sz w:val="24"/>
                <w:szCs w:val="24"/>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757D3E" w:rsidRPr="004F4853" w:rsidRDefault="00757D3E" w:rsidP="007869A3">
            <w:pPr>
              <w:widowControl w:val="0"/>
              <w:jc w:val="both"/>
              <w:rPr>
                <w:sz w:val="24"/>
                <w:szCs w:val="24"/>
              </w:rPr>
            </w:pPr>
            <w:r w:rsidRPr="004F4853">
              <w:rPr>
                <w:sz w:val="24"/>
                <w:szCs w:val="24"/>
              </w:rPr>
              <w:t>с легкоразмываемыми и развеиваемыми почвами.</w:t>
            </w:r>
          </w:p>
          <w:p w:rsidR="00757D3E" w:rsidRPr="004F4853" w:rsidRDefault="00757D3E" w:rsidP="007869A3">
            <w:pPr>
              <w:widowControl w:val="0"/>
              <w:jc w:val="both"/>
              <w:rPr>
                <w:sz w:val="24"/>
                <w:szCs w:val="24"/>
              </w:rPr>
            </w:pPr>
            <w:r w:rsidRPr="004F4853">
              <w:rPr>
                <w:sz w:val="24"/>
                <w:szCs w:val="24"/>
              </w:rPr>
              <w:t>Не допускается сенокошение на необлесившихся лесосеках, прогалинах и других, не покрытых лесной растительностью землях, на которых проведены мероприятия по лесовосстановлению.</w:t>
            </w:r>
          </w:p>
        </w:tc>
      </w:tr>
      <w:tr w:rsidR="00757D3E" w:rsidRPr="004F4853" w:rsidTr="00757D3E">
        <w:tc>
          <w:tcPr>
            <w:tcW w:w="534" w:type="dxa"/>
          </w:tcPr>
          <w:p w:rsidR="00757D3E" w:rsidRPr="004F4853" w:rsidRDefault="00757D3E" w:rsidP="007869A3">
            <w:pPr>
              <w:widowControl w:val="0"/>
              <w:jc w:val="center"/>
              <w:rPr>
                <w:sz w:val="24"/>
                <w:szCs w:val="24"/>
              </w:rPr>
            </w:pPr>
            <w:r w:rsidRPr="004F4853">
              <w:rPr>
                <w:sz w:val="24"/>
                <w:szCs w:val="24"/>
              </w:rPr>
              <w:t>7</w:t>
            </w:r>
          </w:p>
        </w:tc>
        <w:tc>
          <w:tcPr>
            <w:tcW w:w="3260" w:type="dxa"/>
          </w:tcPr>
          <w:p w:rsidR="00757D3E" w:rsidRPr="004F4853" w:rsidRDefault="00757D3E" w:rsidP="007869A3">
            <w:pPr>
              <w:autoSpaceDE w:val="0"/>
              <w:autoSpaceDN w:val="0"/>
              <w:adjustRightInd w:val="0"/>
              <w:jc w:val="both"/>
              <w:rPr>
                <w:sz w:val="24"/>
                <w:szCs w:val="24"/>
              </w:rPr>
            </w:pPr>
            <w:r w:rsidRPr="004F4853">
              <w:rPr>
                <w:sz w:val="24"/>
                <w:szCs w:val="24"/>
              </w:rPr>
              <w:t>осуществление научно-исследовательской деятельности, образовательной деятельности</w:t>
            </w:r>
          </w:p>
        </w:tc>
        <w:tc>
          <w:tcPr>
            <w:tcW w:w="6237" w:type="dxa"/>
          </w:tcPr>
          <w:p w:rsidR="00757D3E" w:rsidRPr="004F4853" w:rsidRDefault="00757D3E" w:rsidP="007869A3">
            <w:pPr>
              <w:widowControl w:val="0"/>
              <w:jc w:val="both"/>
              <w:rPr>
                <w:sz w:val="24"/>
                <w:szCs w:val="24"/>
              </w:rPr>
            </w:pPr>
            <w:r w:rsidRPr="004F4853">
              <w:rPr>
                <w:sz w:val="24"/>
                <w:szCs w:val="24"/>
              </w:rPr>
              <w:t>Запрещается:</w:t>
            </w:r>
          </w:p>
          <w:p w:rsidR="00757D3E" w:rsidRPr="004F4853" w:rsidRDefault="00757D3E" w:rsidP="007869A3">
            <w:pPr>
              <w:widowControl w:val="0"/>
              <w:jc w:val="both"/>
              <w:rPr>
                <w:sz w:val="24"/>
                <w:szCs w:val="24"/>
              </w:rPr>
            </w:pPr>
            <w:r w:rsidRPr="004F4853">
              <w:rPr>
                <w:sz w:val="24"/>
                <w:szCs w:val="24"/>
              </w:rPr>
              <w:t>повреждение лесных насаждений, растительного покрова и почв за пределами предоставленного лесного участка;</w:t>
            </w:r>
          </w:p>
          <w:p w:rsidR="00757D3E" w:rsidRPr="004F4853" w:rsidRDefault="00757D3E" w:rsidP="007869A3">
            <w:pPr>
              <w:widowControl w:val="0"/>
              <w:jc w:val="both"/>
              <w:rPr>
                <w:sz w:val="24"/>
                <w:szCs w:val="24"/>
              </w:rPr>
            </w:pPr>
            <w:r w:rsidRPr="004F4853">
              <w:rPr>
                <w:sz w:val="24"/>
                <w:szCs w:val="24"/>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4F4853" w:rsidRDefault="00757D3E" w:rsidP="007869A3">
            <w:pPr>
              <w:widowControl w:val="0"/>
              <w:jc w:val="both"/>
              <w:rPr>
                <w:sz w:val="24"/>
                <w:szCs w:val="24"/>
              </w:rPr>
            </w:pPr>
            <w:r w:rsidRPr="004F4853">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4F4853" w:rsidRDefault="00757D3E" w:rsidP="007869A3">
            <w:pPr>
              <w:widowControl w:val="0"/>
              <w:jc w:val="both"/>
              <w:rPr>
                <w:sz w:val="24"/>
                <w:szCs w:val="24"/>
              </w:rPr>
            </w:pPr>
            <w:r w:rsidRPr="004F4853">
              <w:rPr>
                <w:sz w:val="24"/>
                <w:szCs w:val="24"/>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tc>
      </w:tr>
      <w:tr w:rsidR="00757D3E" w:rsidRPr="004F4853" w:rsidTr="00757D3E">
        <w:tc>
          <w:tcPr>
            <w:tcW w:w="534" w:type="dxa"/>
          </w:tcPr>
          <w:p w:rsidR="00757D3E" w:rsidRPr="004F4853" w:rsidRDefault="00757D3E" w:rsidP="007869A3">
            <w:pPr>
              <w:widowControl w:val="0"/>
              <w:jc w:val="center"/>
              <w:rPr>
                <w:sz w:val="24"/>
                <w:szCs w:val="24"/>
              </w:rPr>
            </w:pPr>
            <w:r w:rsidRPr="004F4853">
              <w:rPr>
                <w:sz w:val="24"/>
                <w:szCs w:val="24"/>
              </w:rPr>
              <w:t>8</w:t>
            </w:r>
          </w:p>
        </w:tc>
        <w:tc>
          <w:tcPr>
            <w:tcW w:w="3260" w:type="dxa"/>
          </w:tcPr>
          <w:p w:rsidR="00757D3E" w:rsidRPr="004F4853" w:rsidRDefault="00757D3E" w:rsidP="007869A3">
            <w:pPr>
              <w:autoSpaceDE w:val="0"/>
              <w:autoSpaceDN w:val="0"/>
              <w:adjustRightInd w:val="0"/>
              <w:jc w:val="both"/>
              <w:rPr>
                <w:sz w:val="24"/>
                <w:szCs w:val="24"/>
              </w:rPr>
            </w:pPr>
            <w:r w:rsidRPr="004F4853">
              <w:rPr>
                <w:sz w:val="24"/>
                <w:szCs w:val="24"/>
              </w:rPr>
              <w:t>осуществление рекреационной деятельности</w:t>
            </w:r>
          </w:p>
        </w:tc>
        <w:tc>
          <w:tcPr>
            <w:tcW w:w="6237" w:type="dxa"/>
          </w:tcPr>
          <w:p w:rsidR="00757D3E" w:rsidRPr="004F4853" w:rsidRDefault="00757D3E" w:rsidP="007869A3">
            <w:pPr>
              <w:widowControl w:val="0"/>
              <w:jc w:val="both"/>
              <w:rPr>
                <w:sz w:val="24"/>
                <w:szCs w:val="24"/>
              </w:rPr>
            </w:pPr>
            <w:r w:rsidRPr="004F4853">
              <w:rPr>
                <w:sz w:val="24"/>
                <w:szCs w:val="24"/>
              </w:rPr>
              <w:t>Не допускается:</w:t>
            </w:r>
          </w:p>
          <w:p w:rsidR="00757D3E" w:rsidRPr="004F4853" w:rsidRDefault="00757D3E" w:rsidP="007869A3">
            <w:pPr>
              <w:widowControl w:val="0"/>
              <w:jc w:val="both"/>
              <w:rPr>
                <w:sz w:val="24"/>
                <w:szCs w:val="24"/>
              </w:rPr>
            </w:pPr>
            <w:r w:rsidRPr="004F4853">
              <w:rPr>
                <w:sz w:val="24"/>
                <w:szCs w:val="24"/>
              </w:rPr>
              <w:t>повреждение лесных насаждений, растительного покрова и почвы за пределами предоставленного участка и на участке;</w:t>
            </w:r>
          </w:p>
          <w:p w:rsidR="00757D3E" w:rsidRPr="004F4853" w:rsidRDefault="00757D3E" w:rsidP="007869A3">
            <w:pPr>
              <w:widowControl w:val="0"/>
              <w:jc w:val="both"/>
              <w:rPr>
                <w:sz w:val="24"/>
                <w:szCs w:val="24"/>
              </w:rPr>
            </w:pPr>
            <w:r w:rsidRPr="004F4853">
              <w:rPr>
                <w:sz w:val="24"/>
                <w:szCs w:val="24"/>
              </w:rPr>
              <w:lastRenderedPageBreak/>
              <w:t>захламление площади лесного участка и прилегающей территории бытовым мусором и иными видами отходов;</w:t>
            </w:r>
          </w:p>
          <w:p w:rsidR="00757D3E" w:rsidRPr="004F4853" w:rsidRDefault="00757D3E" w:rsidP="007869A3">
            <w:pPr>
              <w:widowControl w:val="0"/>
              <w:jc w:val="both"/>
              <w:rPr>
                <w:sz w:val="24"/>
                <w:szCs w:val="24"/>
              </w:rPr>
            </w:pPr>
            <w:r w:rsidRPr="004F4853">
              <w:rPr>
                <w:sz w:val="24"/>
                <w:szCs w:val="24"/>
              </w:rPr>
              <w:t>проезд транспортных средств и иных механизмов по произвольным и не установленным маршрутам;</w:t>
            </w:r>
          </w:p>
          <w:p w:rsidR="00757D3E" w:rsidRPr="004F4853" w:rsidRDefault="00757D3E" w:rsidP="007869A3">
            <w:pPr>
              <w:widowControl w:val="0"/>
              <w:jc w:val="both"/>
              <w:rPr>
                <w:sz w:val="24"/>
                <w:szCs w:val="24"/>
              </w:rPr>
            </w:pPr>
            <w:r w:rsidRPr="004F4853">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4F4853" w:rsidTr="00757D3E">
        <w:tc>
          <w:tcPr>
            <w:tcW w:w="534" w:type="dxa"/>
          </w:tcPr>
          <w:p w:rsidR="00757D3E" w:rsidRPr="004F4853" w:rsidRDefault="00757D3E" w:rsidP="007869A3">
            <w:pPr>
              <w:widowControl w:val="0"/>
              <w:jc w:val="center"/>
              <w:rPr>
                <w:sz w:val="24"/>
                <w:szCs w:val="24"/>
              </w:rPr>
            </w:pPr>
            <w:r w:rsidRPr="004F4853">
              <w:rPr>
                <w:sz w:val="24"/>
                <w:szCs w:val="24"/>
              </w:rPr>
              <w:lastRenderedPageBreak/>
              <w:t>9</w:t>
            </w:r>
          </w:p>
        </w:tc>
        <w:tc>
          <w:tcPr>
            <w:tcW w:w="3260" w:type="dxa"/>
          </w:tcPr>
          <w:p w:rsidR="00757D3E" w:rsidRPr="004F4853" w:rsidRDefault="00757D3E" w:rsidP="007869A3">
            <w:pPr>
              <w:autoSpaceDE w:val="0"/>
              <w:autoSpaceDN w:val="0"/>
              <w:adjustRightInd w:val="0"/>
              <w:jc w:val="both"/>
              <w:rPr>
                <w:sz w:val="24"/>
                <w:szCs w:val="24"/>
              </w:rPr>
            </w:pPr>
            <w:r w:rsidRPr="004F4853">
              <w:rPr>
                <w:sz w:val="24"/>
                <w:szCs w:val="24"/>
              </w:rPr>
              <w:t>создание лесных плантаций и их эксплуатация</w:t>
            </w:r>
          </w:p>
        </w:tc>
        <w:tc>
          <w:tcPr>
            <w:tcW w:w="6237" w:type="dxa"/>
          </w:tcPr>
          <w:p w:rsidR="00757D3E" w:rsidRPr="004F4853" w:rsidRDefault="00757D3E" w:rsidP="007869A3">
            <w:pPr>
              <w:widowControl w:val="0"/>
              <w:jc w:val="both"/>
              <w:rPr>
                <w:sz w:val="24"/>
                <w:szCs w:val="24"/>
              </w:rPr>
            </w:pPr>
            <w:r w:rsidRPr="004F4853">
              <w:rPr>
                <w:sz w:val="24"/>
                <w:szCs w:val="24"/>
              </w:rPr>
              <w:t>Запрещается создание и эксплуатация лесных плантаций лесах,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w:t>
            </w:r>
          </w:p>
        </w:tc>
      </w:tr>
      <w:tr w:rsidR="00757D3E" w:rsidRPr="004F4853" w:rsidTr="00757D3E">
        <w:tc>
          <w:tcPr>
            <w:tcW w:w="534" w:type="dxa"/>
          </w:tcPr>
          <w:p w:rsidR="00757D3E" w:rsidRPr="004F4853" w:rsidRDefault="00757D3E" w:rsidP="007869A3">
            <w:pPr>
              <w:widowControl w:val="0"/>
              <w:jc w:val="center"/>
              <w:rPr>
                <w:sz w:val="24"/>
                <w:szCs w:val="24"/>
              </w:rPr>
            </w:pPr>
            <w:r w:rsidRPr="004F4853">
              <w:rPr>
                <w:sz w:val="24"/>
                <w:szCs w:val="24"/>
              </w:rPr>
              <w:t>10</w:t>
            </w:r>
          </w:p>
        </w:tc>
        <w:tc>
          <w:tcPr>
            <w:tcW w:w="3260" w:type="dxa"/>
          </w:tcPr>
          <w:p w:rsidR="00757D3E" w:rsidRPr="004F4853" w:rsidRDefault="00757D3E" w:rsidP="007869A3">
            <w:pPr>
              <w:autoSpaceDE w:val="0"/>
              <w:autoSpaceDN w:val="0"/>
              <w:adjustRightInd w:val="0"/>
              <w:jc w:val="both"/>
              <w:rPr>
                <w:sz w:val="24"/>
                <w:szCs w:val="24"/>
              </w:rPr>
            </w:pPr>
            <w:r w:rsidRPr="004F4853">
              <w:rPr>
                <w:sz w:val="24"/>
                <w:szCs w:val="24"/>
              </w:rPr>
              <w:t>выращивание лесных плодовых, ягодных, декоративных растений, лекарственных растений</w:t>
            </w:r>
          </w:p>
        </w:tc>
        <w:tc>
          <w:tcPr>
            <w:tcW w:w="6237" w:type="dxa"/>
          </w:tcPr>
          <w:p w:rsidR="00757D3E" w:rsidRPr="004F4853" w:rsidRDefault="00757D3E" w:rsidP="007869A3">
            <w:pPr>
              <w:widowControl w:val="0"/>
              <w:jc w:val="both"/>
              <w:rPr>
                <w:sz w:val="24"/>
                <w:szCs w:val="24"/>
              </w:rPr>
            </w:pPr>
            <w:r w:rsidRPr="004F4853">
              <w:rPr>
                <w:sz w:val="24"/>
                <w:szCs w:val="24"/>
              </w:rPr>
              <w:t xml:space="preserve">Использование лесных участков, на которых встречаются виды растений, занесенные в Красную книгу Российской Федерации и Красную книгу </w:t>
            </w:r>
            <w:r w:rsidR="005B0C3B" w:rsidRPr="004F4853">
              <w:rPr>
                <w:sz w:val="24"/>
                <w:szCs w:val="24"/>
              </w:rPr>
              <w:t>Республики Марий Эл</w:t>
            </w:r>
            <w:r w:rsidRPr="004F4853">
              <w:rPr>
                <w:sz w:val="24"/>
                <w:szCs w:val="24"/>
              </w:rPr>
              <w:t xml:space="preserve"> запрещается;</w:t>
            </w:r>
          </w:p>
          <w:p w:rsidR="00757D3E" w:rsidRPr="004F4853" w:rsidRDefault="00757D3E" w:rsidP="007869A3">
            <w:pPr>
              <w:widowControl w:val="0"/>
              <w:jc w:val="both"/>
              <w:rPr>
                <w:sz w:val="24"/>
                <w:szCs w:val="24"/>
              </w:rPr>
            </w:pPr>
            <w:r w:rsidRPr="004F4853">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4F4853" w:rsidTr="00757D3E">
        <w:tc>
          <w:tcPr>
            <w:tcW w:w="534" w:type="dxa"/>
          </w:tcPr>
          <w:p w:rsidR="00757D3E" w:rsidRPr="004F4853" w:rsidRDefault="00757D3E" w:rsidP="007869A3">
            <w:pPr>
              <w:widowControl w:val="0"/>
              <w:jc w:val="center"/>
              <w:rPr>
                <w:sz w:val="24"/>
                <w:szCs w:val="24"/>
              </w:rPr>
            </w:pPr>
            <w:r w:rsidRPr="004F4853">
              <w:rPr>
                <w:sz w:val="24"/>
                <w:szCs w:val="24"/>
              </w:rPr>
              <w:t>11</w:t>
            </w:r>
          </w:p>
        </w:tc>
        <w:tc>
          <w:tcPr>
            <w:tcW w:w="3260" w:type="dxa"/>
          </w:tcPr>
          <w:p w:rsidR="00757D3E" w:rsidRPr="004F4853" w:rsidRDefault="00757D3E" w:rsidP="007869A3">
            <w:pPr>
              <w:autoSpaceDE w:val="0"/>
              <w:autoSpaceDN w:val="0"/>
              <w:adjustRightInd w:val="0"/>
              <w:jc w:val="both"/>
              <w:rPr>
                <w:sz w:val="24"/>
                <w:szCs w:val="24"/>
              </w:rPr>
            </w:pPr>
            <w:r w:rsidRPr="004F4853">
              <w:rPr>
                <w:sz w:val="24"/>
                <w:szCs w:val="24"/>
              </w:rPr>
              <w:t>выращивание посадочного материала лесных растений (саженцев, сеянцев)</w:t>
            </w:r>
          </w:p>
        </w:tc>
        <w:tc>
          <w:tcPr>
            <w:tcW w:w="6237" w:type="dxa"/>
          </w:tcPr>
          <w:p w:rsidR="00757D3E" w:rsidRPr="004F4853" w:rsidRDefault="00757D3E" w:rsidP="007869A3">
            <w:pPr>
              <w:autoSpaceDE w:val="0"/>
              <w:autoSpaceDN w:val="0"/>
              <w:adjustRightInd w:val="0"/>
              <w:jc w:val="both"/>
              <w:rPr>
                <w:sz w:val="24"/>
                <w:szCs w:val="24"/>
              </w:rPr>
            </w:pPr>
            <w:r w:rsidRPr="004F4853">
              <w:rPr>
                <w:sz w:val="24"/>
                <w:szCs w:val="24"/>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757D3E" w:rsidRPr="004F4853" w:rsidRDefault="00757D3E" w:rsidP="007869A3">
            <w:pPr>
              <w:autoSpaceDE w:val="0"/>
              <w:autoSpaceDN w:val="0"/>
              <w:adjustRightInd w:val="0"/>
              <w:jc w:val="both"/>
              <w:rPr>
                <w:sz w:val="24"/>
                <w:szCs w:val="24"/>
              </w:rPr>
            </w:pPr>
            <w:r w:rsidRPr="004F4853">
              <w:rPr>
                <w:sz w:val="24"/>
                <w:szCs w:val="24"/>
              </w:rPr>
              <w:t>Не допускается применение нерайонированных семян лесных растений, а также семян лесных растений, посевные и иные качества которых не проверены.</w:t>
            </w:r>
          </w:p>
        </w:tc>
      </w:tr>
      <w:tr w:rsidR="00757D3E" w:rsidRPr="004F4853" w:rsidTr="00757D3E">
        <w:tc>
          <w:tcPr>
            <w:tcW w:w="534" w:type="dxa"/>
          </w:tcPr>
          <w:p w:rsidR="00757D3E" w:rsidRPr="004F4853" w:rsidRDefault="00757D3E" w:rsidP="007869A3">
            <w:pPr>
              <w:widowControl w:val="0"/>
              <w:jc w:val="center"/>
              <w:rPr>
                <w:sz w:val="24"/>
                <w:szCs w:val="24"/>
              </w:rPr>
            </w:pPr>
            <w:r w:rsidRPr="004F4853">
              <w:rPr>
                <w:sz w:val="24"/>
                <w:szCs w:val="24"/>
              </w:rPr>
              <w:t>12</w:t>
            </w:r>
          </w:p>
        </w:tc>
        <w:tc>
          <w:tcPr>
            <w:tcW w:w="3260" w:type="dxa"/>
          </w:tcPr>
          <w:p w:rsidR="00757D3E" w:rsidRPr="004F4853" w:rsidRDefault="00757D3E" w:rsidP="007869A3">
            <w:pPr>
              <w:autoSpaceDE w:val="0"/>
              <w:autoSpaceDN w:val="0"/>
              <w:adjustRightInd w:val="0"/>
              <w:jc w:val="both"/>
              <w:rPr>
                <w:sz w:val="24"/>
                <w:szCs w:val="24"/>
              </w:rPr>
            </w:pPr>
            <w:r w:rsidRPr="004F4853">
              <w:rPr>
                <w:sz w:val="24"/>
                <w:szCs w:val="24"/>
              </w:rPr>
              <w:t>выполнение работ по геологическому изучению недр, разработка месторождений полезных ископаемых</w:t>
            </w:r>
          </w:p>
        </w:tc>
        <w:tc>
          <w:tcPr>
            <w:tcW w:w="6237" w:type="dxa"/>
          </w:tcPr>
          <w:p w:rsidR="00757D3E" w:rsidRPr="004F4853" w:rsidRDefault="00757D3E" w:rsidP="007869A3">
            <w:pPr>
              <w:widowControl w:val="0"/>
              <w:jc w:val="both"/>
              <w:rPr>
                <w:sz w:val="24"/>
                <w:szCs w:val="24"/>
              </w:rPr>
            </w:pPr>
            <w:r w:rsidRPr="004F4853">
              <w:rPr>
                <w:sz w:val="24"/>
                <w:szCs w:val="24"/>
              </w:rPr>
              <w:t>Запрещается разработка месторождений полезных ископаемых в лесопарковых зонах и городских лесах.</w:t>
            </w:r>
          </w:p>
          <w:p w:rsidR="00757D3E" w:rsidRPr="004F4853" w:rsidRDefault="00757D3E" w:rsidP="007869A3">
            <w:pPr>
              <w:widowControl w:val="0"/>
              <w:jc w:val="both"/>
              <w:rPr>
                <w:sz w:val="24"/>
                <w:szCs w:val="24"/>
              </w:rPr>
            </w:pPr>
            <w:r w:rsidRPr="004F4853">
              <w:rPr>
                <w:sz w:val="24"/>
                <w:szCs w:val="24"/>
              </w:rPr>
              <w:t>Допускается использование расположенных в зеленых зонах лесных участков для разработки месторождений полезных ископаемых, в отношении которых лицензии на пользование недрами получены до дня введения в действие ЛК РФ, на срок, не превышающий срока действия таких лицензий.</w:t>
            </w:r>
          </w:p>
          <w:p w:rsidR="00757D3E" w:rsidRPr="004F4853" w:rsidRDefault="00757D3E" w:rsidP="007869A3">
            <w:pPr>
              <w:widowControl w:val="0"/>
              <w:jc w:val="both"/>
              <w:rPr>
                <w:sz w:val="24"/>
                <w:szCs w:val="24"/>
              </w:rPr>
            </w:pPr>
            <w:r w:rsidRPr="004F4853">
              <w:rPr>
                <w:sz w:val="24"/>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757D3E" w:rsidRPr="004F4853" w:rsidRDefault="00757D3E" w:rsidP="007869A3">
            <w:pPr>
              <w:widowControl w:val="0"/>
              <w:jc w:val="both"/>
              <w:rPr>
                <w:sz w:val="24"/>
                <w:szCs w:val="24"/>
              </w:rPr>
            </w:pPr>
            <w:r w:rsidRPr="004F4853">
              <w:rPr>
                <w:sz w:val="24"/>
                <w:szCs w:val="24"/>
              </w:rPr>
              <w:t>повреждение лесных насаждений, растительного покрова и почв за пределами предоставленного лесного участка;</w:t>
            </w:r>
          </w:p>
          <w:p w:rsidR="00757D3E" w:rsidRPr="004F4853" w:rsidRDefault="00757D3E" w:rsidP="007869A3">
            <w:pPr>
              <w:widowControl w:val="0"/>
              <w:jc w:val="both"/>
              <w:rPr>
                <w:sz w:val="24"/>
                <w:szCs w:val="24"/>
              </w:rPr>
            </w:pPr>
            <w:r w:rsidRPr="004F4853">
              <w:rPr>
                <w:sz w:val="24"/>
                <w:szCs w:val="24"/>
              </w:rPr>
              <w:t xml:space="preserve">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w:t>
            </w:r>
            <w:r w:rsidRPr="004F4853">
              <w:rPr>
                <w:sz w:val="24"/>
                <w:szCs w:val="24"/>
              </w:rPr>
              <w:lastRenderedPageBreak/>
              <w:t>деревьев, хранение свежесрубленной древесины в лесу в летний период без специальных мер защиты;</w:t>
            </w:r>
          </w:p>
          <w:p w:rsidR="005B0C3B" w:rsidRPr="004F4853" w:rsidRDefault="00757D3E" w:rsidP="007869A3">
            <w:pPr>
              <w:widowControl w:val="0"/>
              <w:jc w:val="both"/>
              <w:rPr>
                <w:sz w:val="24"/>
                <w:szCs w:val="24"/>
              </w:rPr>
            </w:pPr>
            <w:r w:rsidRPr="004F4853">
              <w:rPr>
                <w:sz w:val="24"/>
                <w:szCs w:val="24"/>
              </w:rPr>
              <w:t xml:space="preserve">затопление и длительное подтопление лесных насаждений; </w:t>
            </w:r>
          </w:p>
          <w:p w:rsidR="00757D3E" w:rsidRPr="004F4853" w:rsidRDefault="00757D3E" w:rsidP="007869A3">
            <w:pPr>
              <w:widowControl w:val="0"/>
              <w:jc w:val="both"/>
              <w:rPr>
                <w:sz w:val="24"/>
                <w:szCs w:val="24"/>
              </w:rPr>
            </w:pPr>
            <w:r w:rsidRPr="004F4853">
              <w:rPr>
                <w:sz w:val="24"/>
                <w:szCs w:val="24"/>
              </w:rPr>
              <w:t>захламление лесов строительными, промышленными, древесными, бытовыми и иными отходами, мусором;</w:t>
            </w:r>
          </w:p>
          <w:p w:rsidR="00757D3E" w:rsidRPr="004F4853" w:rsidRDefault="00757D3E" w:rsidP="007869A3">
            <w:pPr>
              <w:widowControl w:val="0"/>
              <w:jc w:val="both"/>
              <w:rPr>
                <w:sz w:val="24"/>
                <w:szCs w:val="24"/>
              </w:rPr>
            </w:pPr>
            <w:r w:rsidRPr="004F4853">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4F4853" w:rsidRDefault="00757D3E" w:rsidP="007869A3">
            <w:pPr>
              <w:widowControl w:val="0"/>
              <w:jc w:val="both"/>
              <w:rPr>
                <w:sz w:val="24"/>
                <w:szCs w:val="24"/>
              </w:rPr>
            </w:pPr>
            <w:r w:rsidRPr="004F4853">
              <w:rPr>
                <w:sz w:val="24"/>
                <w:szCs w:val="24"/>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757D3E" w:rsidRPr="004F4853" w:rsidRDefault="00757D3E" w:rsidP="007869A3">
            <w:pPr>
              <w:widowControl w:val="0"/>
              <w:jc w:val="both"/>
              <w:rPr>
                <w:sz w:val="24"/>
                <w:szCs w:val="24"/>
              </w:rPr>
            </w:pPr>
            <w:r w:rsidRPr="004F4853">
              <w:rPr>
                <w:sz w:val="24"/>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 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tc>
      </w:tr>
      <w:tr w:rsidR="00757D3E" w:rsidRPr="004F4853" w:rsidTr="00757D3E">
        <w:tc>
          <w:tcPr>
            <w:tcW w:w="534" w:type="dxa"/>
          </w:tcPr>
          <w:p w:rsidR="00757D3E" w:rsidRPr="004F4853" w:rsidRDefault="00757D3E" w:rsidP="007869A3">
            <w:pPr>
              <w:widowControl w:val="0"/>
              <w:jc w:val="center"/>
              <w:rPr>
                <w:sz w:val="24"/>
                <w:szCs w:val="24"/>
              </w:rPr>
            </w:pPr>
            <w:r w:rsidRPr="004F4853">
              <w:rPr>
                <w:sz w:val="24"/>
                <w:szCs w:val="24"/>
              </w:rPr>
              <w:lastRenderedPageBreak/>
              <w:t>13</w:t>
            </w:r>
          </w:p>
        </w:tc>
        <w:tc>
          <w:tcPr>
            <w:tcW w:w="3260" w:type="dxa"/>
          </w:tcPr>
          <w:p w:rsidR="00757D3E" w:rsidRPr="004F4853" w:rsidRDefault="00757D3E" w:rsidP="007869A3">
            <w:pPr>
              <w:autoSpaceDE w:val="0"/>
              <w:autoSpaceDN w:val="0"/>
              <w:adjustRightInd w:val="0"/>
              <w:jc w:val="both"/>
              <w:rPr>
                <w:sz w:val="24"/>
                <w:szCs w:val="24"/>
              </w:rPr>
            </w:pPr>
            <w:r w:rsidRPr="004F4853">
              <w:rPr>
                <w:sz w:val="24"/>
                <w:szCs w:val="24"/>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6237" w:type="dxa"/>
          </w:tcPr>
          <w:p w:rsidR="00757D3E" w:rsidRPr="004F4853" w:rsidRDefault="00757D3E" w:rsidP="007869A3">
            <w:pPr>
              <w:widowControl w:val="0"/>
              <w:jc w:val="both"/>
              <w:rPr>
                <w:sz w:val="24"/>
                <w:szCs w:val="24"/>
              </w:rPr>
            </w:pPr>
            <w:r w:rsidRPr="004F4853">
              <w:rPr>
                <w:sz w:val="24"/>
                <w:szCs w:val="24"/>
              </w:rPr>
              <w:t>В соответствии</w:t>
            </w:r>
            <w:r w:rsidR="005B0C3B" w:rsidRPr="004F4853">
              <w:rPr>
                <w:sz w:val="24"/>
                <w:szCs w:val="24"/>
              </w:rPr>
              <w:t xml:space="preserve"> с ч. 6</w:t>
            </w:r>
            <w:r w:rsidRPr="004F4853">
              <w:rPr>
                <w:sz w:val="24"/>
                <w:szCs w:val="24"/>
              </w:rPr>
              <w:t xml:space="preserve"> ст. 21 ЛК РФ земли, которые использовались для строительства, реконструкции и эксплуатации гидротехнических сооружений, не связанных с созданием лесной инфраструктуры, подлежат рекультивации, а гидротехнические сооружения по истечении сроков эксплуатации соответствующих объектов подлежат консервации или ликвидации.</w:t>
            </w:r>
          </w:p>
          <w:p w:rsidR="00757D3E" w:rsidRPr="004F4853" w:rsidRDefault="00757D3E" w:rsidP="007869A3">
            <w:pPr>
              <w:widowControl w:val="0"/>
              <w:jc w:val="both"/>
              <w:rPr>
                <w:sz w:val="24"/>
                <w:szCs w:val="24"/>
              </w:rPr>
            </w:pPr>
            <w:r w:rsidRPr="004F4853">
              <w:rPr>
                <w:sz w:val="24"/>
                <w:szCs w:val="24"/>
              </w:rPr>
              <w:t>Не допускается: валка деревьев и расчистка от древесной растительности бульдозерами; захламление приграничных полос и опушек; повреждение стволов и скелетных корней опушечных деревьев; захламление лесов отходами, строительным и бытовым мусором; загрязнение химическими и радиоактивными веществами; проезд транспорта по произвольным маршрутам.</w:t>
            </w:r>
          </w:p>
        </w:tc>
      </w:tr>
      <w:tr w:rsidR="00757D3E" w:rsidRPr="004F4853" w:rsidTr="00757D3E">
        <w:tc>
          <w:tcPr>
            <w:tcW w:w="534" w:type="dxa"/>
          </w:tcPr>
          <w:p w:rsidR="00757D3E" w:rsidRPr="004F4853" w:rsidRDefault="00757D3E" w:rsidP="007869A3">
            <w:pPr>
              <w:widowControl w:val="0"/>
              <w:jc w:val="center"/>
              <w:rPr>
                <w:sz w:val="24"/>
                <w:szCs w:val="24"/>
              </w:rPr>
            </w:pPr>
            <w:r w:rsidRPr="004F4853">
              <w:rPr>
                <w:sz w:val="24"/>
                <w:szCs w:val="24"/>
              </w:rPr>
              <w:t>14</w:t>
            </w:r>
          </w:p>
        </w:tc>
        <w:tc>
          <w:tcPr>
            <w:tcW w:w="3260" w:type="dxa"/>
          </w:tcPr>
          <w:p w:rsidR="00757D3E" w:rsidRPr="004F4853" w:rsidRDefault="00757D3E" w:rsidP="007869A3">
            <w:pPr>
              <w:autoSpaceDE w:val="0"/>
              <w:autoSpaceDN w:val="0"/>
              <w:adjustRightInd w:val="0"/>
              <w:jc w:val="both"/>
              <w:rPr>
                <w:sz w:val="24"/>
                <w:szCs w:val="24"/>
              </w:rPr>
            </w:pPr>
            <w:r w:rsidRPr="004F4853">
              <w:rPr>
                <w:sz w:val="24"/>
                <w:szCs w:val="24"/>
              </w:rPr>
              <w:t>строительство, реконструкция, эксплуатация линейных объектов</w:t>
            </w:r>
          </w:p>
        </w:tc>
        <w:tc>
          <w:tcPr>
            <w:tcW w:w="6237" w:type="dxa"/>
          </w:tcPr>
          <w:p w:rsidR="00757D3E" w:rsidRPr="004F4853" w:rsidRDefault="00757D3E" w:rsidP="007869A3">
            <w:pPr>
              <w:widowControl w:val="0"/>
              <w:jc w:val="both"/>
              <w:rPr>
                <w:sz w:val="24"/>
                <w:szCs w:val="24"/>
              </w:rPr>
            </w:pPr>
            <w:r w:rsidRPr="004F4853">
              <w:rPr>
                <w:sz w:val="24"/>
                <w:szCs w:val="24"/>
              </w:rPr>
              <w:t>В соответствии с ч. 3 и ч. 5.1 ст. 105 ЛК РФ в лесопарковых зонах и городских лесах запрещается размещение объектов капитального строительства, за исключением гидротехнических сооружений.</w:t>
            </w:r>
          </w:p>
          <w:p w:rsidR="00757D3E" w:rsidRPr="004F4853" w:rsidRDefault="00757D3E" w:rsidP="007869A3">
            <w:pPr>
              <w:widowControl w:val="0"/>
              <w:jc w:val="both"/>
              <w:rPr>
                <w:sz w:val="24"/>
                <w:szCs w:val="24"/>
              </w:rPr>
            </w:pPr>
            <w:r w:rsidRPr="004F4853">
              <w:rPr>
                <w:sz w:val="24"/>
                <w:szCs w:val="24"/>
              </w:rPr>
              <w:t>При использовании лесов в целях строительства, реконструкции и эксплуатации линейных объектов не допускается:</w:t>
            </w:r>
          </w:p>
          <w:p w:rsidR="00757D3E" w:rsidRPr="004F4853" w:rsidRDefault="00757D3E" w:rsidP="007869A3">
            <w:pPr>
              <w:widowControl w:val="0"/>
              <w:jc w:val="both"/>
              <w:rPr>
                <w:sz w:val="24"/>
                <w:szCs w:val="24"/>
              </w:rPr>
            </w:pPr>
            <w:r w:rsidRPr="004F4853">
              <w:rPr>
                <w:sz w:val="24"/>
                <w:szCs w:val="24"/>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757D3E" w:rsidRPr="004F4853" w:rsidRDefault="00757D3E" w:rsidP="007869A3">
            <w:pPr>
              <w:widowControl w:val="0"/>
              <w:jc w:val="both"/>
              <w:rPr>
                <w:sz w:val="24"/>
                <w:szCs w:val="24"/>
              </w:rPr>
            </w:pPr>
            <w:r w:rsidRPr="004F4853">
              <w:rPr>
                <w:sz w:val="24"/>
                <w:szCs w:val="24"/>
              </w:rPr>
              <w:t xml:space="preserve">захламление прилегающих территорий за пределами </w:t>
            </w:r>
            <w:r w:rsidRPr="004F4853">
              <w:rPr>
                <w:sz w:val="24"/>
                <w:szCs w:val="24"/>
              </w:rPr>
              <w:lastRenderedPageBreak/>
              <w:t>предоставленного лесного участка строительным и бытовым мусором, отходами древесины, иными видами отходов;</w:t>
            </w:r>
          </w:p>
          <w:p w:rsidR="00757D3E" w:rsidRPr="004F4853" w:rsidRDefault="00757D3E" w:rsidP="007869A3">
            <w:pPr>
              <w:widowControl w:val="0"/>
              <w:jc w:val="both"/>
              <w:rPr>
                <w:sz w:val="24"/>
                <w:szCs w:val="24"/>
              </w:rPr>
            </w:pPr>
            <w:r w:rsidRPr="004F4853">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4F4853" w:rsidRDefault="00757D3E" w:rsidP="007869A3">
            <w:pPr>
              <w:widowControl w:val="0"/>
              <w:jc w:val="both"/>
              <w:rPr>
                <w:sz w:val="24"/>
                <w:szCs w:val="24"/>
              </w:rPr>
            </w:pPr>
            <w:r w:rsidRPr="004F4853">
              <w:rPr>
                <w:sz w:val="24"/>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757D3E" w:rsidRPr="004F4853" w:rsidRDefault="00757D3E" w:rsidP="007869A3">
            <w:pPr>
              <w:widowControl w:val="0"/>
              <w:jc w:val="both"/>
              <w:rPr>
                <w:sz w:val="24"/>
                <w:szCs w:val="24"/>
              </w:rPr>
            </w:pPr>
            <w:r w:rsidRPr="004F4853">
              <w:rPr>
                <w:sz w:val="24"/>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757D3E" w:rsidRPr="004F4853" w:rsidRDefault="00757D3E" w:rsidP="007869A3">
            <w:pPr>
              <w:widowControl w:val="0"/>
              <w:jc w:val="both"/>
              <w:rPr>
                <w:sz w:val="24"/>
                <w:szCs w:val="24"/>
              </w:rPr>
            </w:pPr>
            <w:r w:rsidRPr="004F4853">
              <w:rPr>
                <w:sz w:val="24"/>
                <w:szCs w:val="24"/>
              </w:rPr>
              <w:t>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использования линейных объектов, не запрещены или не ограничены в соответствии с законодательством Российской Федерации (ч. 5.1 ст. 21 ЛК РФ).</w:t>
            </w:r>
          </w:p>
          <w:p w:rsidR="00757D3E" w:rsidRPr="004F4853" w:rsidRDefault="00757D3E" w:rsidP="007869A3">
            <w:pPr>
              <w:widowControl w:val="0"/>
              <w:jc w:val="both"/>
              <w:rPr>
                <w:sz w:val="24"/>
                <w:szCs w:val="24"/>
              </w:rPr>
            </w:pPr>
            <w:r w:rsidRPr="004F4853">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7D3E" w:rsidRPr="004F4853" w:rsidRDefault="00757D3E" w:rsidP="007869A3">
            <w:pPr>
              <w:widowControl w:val="0"/>
              <w:jc w:val="both"/>
              <w:rPr>
                <w:sz w:val="24"/>
                <w:szCs w:val="24"/>
              </w:rPr>
            </w:pPr>
            <w:r w:rsidRPr="004F4853">
              <w:rPr>
                <w:sz w:val="24"/>
                <w:szCs w:val="24"/>
              </w:rPr>
              <w:t>При использовании лесов для строительства, реконструкции и эксплуатации автомобильных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tc>
      </w:tr>
      <w:tr w:rsidR="00757D3E" w:rsidRPr="004F4853" w:rsidTr="00757D3E">
        <w:tc>
          <w:tcPr>
            <w:tcW w:w="534" w:type="dxa"/>
          </w:tcPr>
          <w:p w:rsidR="00757D3E" w:rsidRPr="004F4853" w:rsidRDefault="00757D3E" w:rsidP="007869A3">
            <w:pPr>
              <w:widowControl w:val="0"/>
              <w:jc w:val="center"/>
              <w:rPr>
                <w:sz w:val="24"/>
                <w:szCs w:val="24"/>
              </w:rPr>
            </w:pPr>
            <w:r w:rsidRPr="004F4853">
              <w:rPr>
                <w:sz w:val="24"/>
                <w:szCs w:val="24"/>
              </w:rPr>
              <w:lastRenderedPageBreak/>
              <w:t>15</w:t>
            </w:r>
          </w:p>
        </w:tc>
        <w:tc>
          <w:tcPr>
            <w:tcW w:w="3260" w:type="dxa"/>
          </w:tcPr>
          <w:p w:rsidR="00757D3E" w:rsidRPr="004F4853" w:rsidRDefault="00757D3E" w:rsidP="007869A3">
            <w:pPr>
              <w:autoSpaceDE w:val="0"/>
              <w:autoSpaceDN w:val="0"/>
              <w:adjustRightInd w:val="0"/>
              <w:jc w:val="both"/>
              <w:rPr>
                <w:sz w:val="24"/>
                <w:szCs w:val="24"/>
              </w:rPr>
            </w:pPr>
            <w:r w:rsidRPr="004F4853">
              <w:rPr>
                <w:sz w:val="24"/>
                <w:szCs w:val="24"/>
              </w:rPr>
              <w:t>переработка древесины и иных лесных ресурсов</w:t>
            </w:r>
          </w:p>
        </w:tc>
        <w:tc>
          <w:tcPr>
            <w:tcW w:w="6237" w:type="dxa"/>
          </w:tcPr>
          <w:p w:rsidR="00757D3E" w:rsidRPr="004F4853" w:rsidRDefault="00757D3E" w:rsidP="007869A3">
            <w:pPr>
              <w:widowControl w:val="0"/>
              <w:jc w:val="both"/>
              <w:rPr>
                <w:sz w:val="24"/>
                <w:szCs w:val="24"/>
              </w:rPr>
            </w:pPr>
            <w:r w:rsidRPr="004F4853">
              <w:rPr>
                <w:sz w:val="24"/>
                <w:szCs w:val="24"/>
              </w:rPr>
              <w:t>В соответствии с ч. 2 ст. 14 ЛК РФ в лесах, расположенных в водоохранных зонах, лесах, выполняющих функции</w:t>
            </w:r>
            <w:r w:rsidR="005B0C3B" w:rsidRPr="004F4853">
              <w:rPr>
                <w:sz w:val="24"/>
                <w:szCs w:val="24"/>
              </w:rPr>
              <w:t xml:space="preserve"> </w:t>
            </w:r>
            <w:r w:rsidRPr="004F4853">
              <w:rPr>
                <w:sz w:val="24"/>
                <w:szCs w:val="24"/>
              </w:rPr>
              <w:t>защиты природных и иных объектов, ценных лесах и лесах, расположенных на особо защитных участках лесов, запрещается создание лесоперерабатывающей инфраструктуры.</w:t>
            </w:r>
          </w:p>
          <w:p w:rsidR="00757D3E" w:rsidRPr="004F4853" w:rsidRDefault="00757D3E" w:rsidP="007869A3">
            <w:pPr>
              <w:widowControl w:val="0"/>
              <w:jc w:val="both"/>
              <w:rPr>
                <w:sz w:val="24"/>
                <w:szCs w:val="24"/>
              </w:rPr>
            </w:pPr>
            <w:r w:rsidRPr="004F4853">
              <w:rPr>
                <w:sz w:val="24"/>
                <w:szCs w:val="24"/>
              </w:rPr>
              <w:t>При использовании лесов для переработки древесины и иных лесных ресурсов исключаются случаи:</w:t>
            </w:r>
          </w:p>
          <w:p w:rsidR="00757D3E" w:rsidRPr="004F4853" w:rsidRDefault="00757D3E" w:rsidP="007869A3">
            <w:pPr>
              <w:widowControl w:val="0"/>
              <w:jc w:val="both"/>
              <w:rPr>
                <w:sz w:val="24"/>
                <w:szCs w:val="24"/>
              </w:rPr>
            </w:pPr>
            <w:r w:rsidRPr="004F4853">
              <w:rPr>
                <w:sz w:val="24"/>
                <w:szCs w:val="24"/>
              </w:rPr>
              <w:t>проведения работ и строительства сооружений, вызывающих нарушение поверхностного и внутрипочвенного стока вод, затопление или заболачивание лесных участков;</w:t>
            </w:r>
          </w:p>
          <w:p w:rsidR="00757D3E" w:rsidRPr="004F4853" w:rsidRDefault="00757D3E" w:rsidP="007869A3">
            <w:pPr>
              <w:widowControl w:val="0"/>
              <w:jc w:val="both"/>
              <w:rPr>
                <w:sz w:val="24"/>
                <w:szCs w:val="24"/>
              </w:rPr>
            </w:pPr>
            <w:r w:rsidRPr="004F4853">
              <w:rPr>
                <w:sz w:val="24"/>
                <w:szCs w:val="24"/>
              </w:rPr>
              <w:t xml:space="preserve">захламления предоставленного лесного участка и прилегающих территорий за пределами предоставленного </w:t>
            </w:r>
            <w:r w:rsidRPr="004F4853">
              <w:rPr>
                <w:sz w:val="24"/>
                <w:szCs w:val="24"/>
              </w:rPr>
              <w:lastRenderedPageBreak/>
              <w:t>лесного участка строительным и бытовым мусором,</w:t>
            </w:r>
          </w:p>
          <w:p w:rsidR="00757D3E" w:rsidRPr="004F4853" w:rsidRDefault="00757D3E" w:rsidP="007869A3">
            <w:pPr>
              <w:widowControl w:val="0"/>
              <w:jc w:val="both"/>
              <w:rPr>
                <w:sz w:val="24"/>
                <w:szCs w:val="24"/>
              </w:rPr>
            </w:pPr>
            <w:r w:rsidRPr="004F4853">
              <w:rPr>
                <w:sz w:val="24"/>
                <w:szCs w:val="24"/>
              </w:rPr>
              <w:t>отходами древесины и иными видами отходов;</w:t>
            </w:r>
          </w:p>
          <w:p w:rsidR="00757D3E" w:rsidRPr="004F4853" w:rsidRDefault="00757D3E" w:rsidP="007869A3">
            <w:pPr>
              <w:widowControl w:val="0"/>
              <w:jc w:val="both"/>
              <w:rPr>
                <w:sz w:val="24"/>
                <w:szCs w:val="24"/>
              </w:rPr>
            </w:pPr>
            <w:r w:rsidRPr="004F4853">
              <w:rPr>
                <w:sz w:val="24"/>
                <w:szCs w:val="24"/>
              </w:rPr>
              <w:t>загрязнения площади предоставленного лесного участка и территории за его пределами химическими и радиоактивными веществами;</w:t>
            </w:r>
          </w:p>
          <w:p w:rsidR="00757D3E" w:rsidRPr="004F4853" w:rsidRDefault="00757D3E" w:rsidP="007869A3">
            <w:pPr>
              <w:widowControl w:val="0"/>
              <w:jc w:val="both"/>
              <w:rPr>
                <w:sz w:val="24"/>
                <w:szCs w:val="24"/>
              </w:rPr>
            </w:pPr>
            <w:r w:rsidRPr="004F4853">
              <w:rPr>
                <w:sz w:val="24"/>
                <w:szCs w:val="24"/>
              </w:rPr>
              <w:t>проезда транспортных средств и иных механизмов по произвольным, неустановленным маршрутам за пределами предоставленного лесного участка.</w:t>
            </w:r>
          </w:p>
          <w:p w:rsidR="00757D3E" w:rsidRPr="004F4853" w:rsidRDefault="00757D3E" w:rsidP="007869A3">
            <w:pPr>
              <w:widowControl w:val="0"/>
              <w:jc w:val="both"/>
              <w:rPr>
                <w:sz w:val="24"/>
                <w:szCs w:val="24"/>
              </w:rPr>
            </w:pPr>
            <w:r w:rsidRPr="004F4853">
              <w:rPr>
                <w:sz w:val="24"/>
                <w:szCs w:val="24"/>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tc>
      </w:tr>
      <w:tr w:rsidR="00757D3E" w:rsidRPr="008F2FA8" w:rsidTr="00757D3E">
        <w:tc>
          <w:tcPr>
            <w:tcW w:w="534" w:type="dxa"/>
          </w:tcPr>
          <w:p w:rsidR="00757D3E" w:rsidRPr="004F4853" w:rsidRDefault="00757D3E" w:rsidP="007869A3">
            <w:pPr>
              <w:widowControl w:val="0"/>
              <w:jc w:val="center"/>
              <w:rPr>
                <w:sz w:val="24"/>
                <w:szCs w:val="24"/>
              </w:rPr>
            </w:pPr>
            <w:r w:rsidRPr="004F4853">
              <w:rPr>
                <w:sz w:val="24"/>
                <w:szCs w:val="24"/>
              </w:rPr>
              <w:lastRenderedPageBreak/>
              <w:t>16</w:t>
            </w:r>
          </w:p>
        </w:tc>
        <w:tc>
          <w:tcPr>
            <w:tcW w:w="3260" w:type="dxa"/>
          </w:tcPr>
          <w:p w:rsidR="00757D3E" w:rsidRPr="004F4853" w:rsidRDefault="00757D3E" w:rsidP="007869A3">
            <w:pPr>
              <w:autoSpaceDE w:val="0"/>
              <w:autoSpaceDN w:val="0"/>
              <w:adjustRightInd w:val="0"/>
              <w:jc w:val="both"/>
              <w:rPr>
                <w:sz w:val="24"/>
                <w:szCs w:val="24"/>
              </w:rPr>
            </w:pPr>
            <w:r w:rsidRPr="004F4853">
              <w:rPr>
                <w:sz w:val="24"/>
                <w:szCs w:val="24"/>
              </w:rPr>
              <w:t>осуществление религиозной деятельности</w:t>
            </w:r>
          </w:p>
        </w:tc>
        <w:tc>
          <w:tcPr>
            <w:tcW w:w="6237" w:type="dxa"/>
          </w:tcPr>
          <w:p w:rsidR="00757D3E" w:rsidRPr="008F2FA8" w:rsidRDefault="00757D3E" w:rsidP="007869A3">
            <w:pPr>
              <w:widowControl w:val="0"/>
              <w:jc w:val="both"/>
              <w:rPr>
                <w:sz w:val="24"/>
                <w:szCs w:val="24"/>
              </w:rPr>
            </w:pPr>
            <w:r w:rsidRPr="004F4853">
              <w:rPr>
                <w:sz w:val="24"/>
                <w:szCs w:val="24"/>
              </w:rPr>
              <w:t>Запрещается: захламление участка бытовыми отходами, проезд транспорта по произвольным маршрутам; повреждение лесных насаждений.</w:t>
            </w:r>
          </w:p>
        </w:tc>
      </w:tr>
    </w:tbl>
    <w:p w:rsidR="00757D3E" w:rsidRPr="008F2FA8" w:rsidRDefault="00757D3E" w:rsidP="007869A3">
      <w:pPr>
        <w:widowControl w:val="0"/>
        <w:spacing w:after="0" w:line="360" w:lineRule="auto"/>
        <w:ind w:firstLine="539"/>
        <w:jc w:val="both"/>
        <w:rPr>
          <w:rFonts w:ascii="Times New Roman" w:eastAsia="Times New Roman" w:hAnsi="Times New Roman" w:cs="Times New Roman"/>
          <w:sz w:val="28"/>
          <w:szCs w:val="24"/>
        </w:rPr>
      </w:pPr>
    </w:p>
    <w:p w:rsidR="00757D3E" w:rsidRPr="008F2FA8" w:rsidRDefault="00757D3E" w:rsidP="007869A3">
      <w:pPr>
        <w:spacing w:line="360" w:lineRule="auto"/>
      </w:pPr>
    </w:p>
    <w:sectPr w:rsidR="00757D3E" w:rsidRPr="008F2FA8" w:rsidSect="00757D3E">
      <w:pgSz w:w="11907" w:h="16839" w:code="9"/>
      <w:pgMar w:top="1134" w:right="567" w:bottom="1418" w:left="1418" w:header="720" w:footer="3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0B2" w:rsidRDefault="00E610B2" w:rsidP="005513E1">
      <w:pPr>
        <w:spacing w:after="0" w:line="240" w:lineRule="auto"/>
      </w:pPr>
      <w:r>
        <w:separator/>
      </w:r>
    </w:p>
  </w:endnote>
  <w:endnote w:type="continuationSeparator" w:id="1">
    <w:p w:rsidR="00E610B2" w:rsidRDefault="00E610B2" w:rsidP="00551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57A" w:rsidRPr="001C47AB" w:rsidRDefault="0096057A" w:rsidP="00757D3E">
    <w:pPr>
      <w:pStyle w:val="af0"/>
      <w:jc w:val="center"/>
    </w:pPr>
    <w:fldSimple w:instr=" PAGE   \* MERGEFORMAT ">
      <w:r w:rsidR="004F4853">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0B2" w:rsidRDefault="00E610B2" w:rsidP="005513E1">
      <w:pPr>
        <w:spacing w:after="0" w:line="240" w:lineRule="auto"/>
      </w:pPr>
      <w:r>
        <w:separator/>
      </w:r>
    </w:p>
  </w:footnote>
  <w:footnote w:type="continuationSeparator" w:id="1">
    <w:p w:rsidR="00E610B2" w:rsidRDefault="00E610B2" w:rsidP="005513E1">
      <w:pPr>
        <w:spacing w:after="0" w:line="240" w:lineRule="auto"/>
      </w:pPr>
      <w:r>
        <w:continuationSeparator/>
      </w:r>
    </w:p>
  </w:footnote>
  <w:footnote w:id="2">
    <w:p w:rsidR="0096057A" w:rsidRDefault="0096057A">
      <w:pPr>
        <w:pStyle w:val="affd"/>
      </w:pPr>
      <w:r>
        <w:rPr>
          <w:rStyle w:val="afff"/>
        </w:rPr>
        <w:footnoteRef/>
      </w:r>
      <w:r>
        <w:t xml:space="preserve"> В случае проведения лесопатологического обследования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1B8"/>
    <w:multiLevelType w:val="hybridMultilevel"/>
    <w:tmpl w:val="81B2161A"/>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F25A1E"/>
    <w:multiLevelType w:val="hybridMultilevel"/>
    <w:tmpl w:val="EA568B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E6332"/>
    <w:multiLevelType w:val="hybridMultilevel"/>
    <w:tmpl w:val="98347E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A43FB"/>
    <w:multiLevelType w:val="hybridMultilevel"/>
    <w:tmpl w:val="E2ECFAEA"/>
    <w:lvl w:ilvl="0" w:tplc="4246E3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A3F4615"/>
    <w:multiLevelType w:val="multilevel"/>
    <w:tmpl w:val="9DE4B942"/>
    <w:lvl w:ilvl="0">
      <w:start w:val="2"/>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nsid w:val="0AB0390F"/>
    <w:multiLevelType w:val="hybridMultilevel"/>
    <w:tmpl w:val="40CE712E"/>
    <w:lvl w:ilvl="0" w:tplc="D298B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613B3A"/>
    <w:multiLevelType w:val="multilevel"/>
    <w:tmpl w:val="C1A6A056"/>
    <w:lvl w:ilvl="0">
      <w:start w:val="1"/>
      <w:numFmt w:val="decimal"/>
      <w:lvlText w:val="%1."/>
      <w:lvlJc w:val="left"/>
      <w:pPr>
        <w:ind w:left="525" w:hanging="525"/>
      </w:pPr>
      <w:rPr>
        <w:rFonts w:hint="default"/>
      </w:rPr>
    </w:lvl>
    <w:lvl w:ilvl="1">
      <w:start w:val="1"/>
      <w:numFmt w:val="decimal"/>
      <w:lvlText w:val="%1.%2."/>
      <w:lvlJc w:val="left"/>
      <w:pPr>
        <w:ind w:left="1205" w:hanging="52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7">
    <w:nsid w:val="13ED22CF"/>
    <w:multiLevelType w:val="hybridMultilevel"/>
    <w:tmpl w:val="A5F8C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B36DFF"/>
    <w:multiLevelType w:val="hybridMultilevel"/>
    <w:tmpl w:val="61E04862"/>
    <w:lvl w:ilvl="0" w:tplc="2012CB8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DE7F1C"/>
    <w:multiLevelType w:val="hybridMultilevel"/>
    <w:tmpl w:val="3FE0D268"/>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1165E0"/>
    <w:multiLevelType w:val="hybridMultilevel"/>
    <w:tmpl w:val="AD062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6D212D"/>
    <w:multiLevelType w:val="hybridMultilevel"/>
    <w:tmpl w:val="D396C280"/>
    <w:lvl w:ilvl="0" w:tplc="BED6A1C2">
      <w:start w:val="1"/>
      <w:numFmt w:val="bullet"/>
      <w:lvlText w:val=""/>
      <w:lvlJc w:val="left"/>
      <w:pPr>
        <w:tabs>
          <w:tab w:val="num" w:pos="113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0B868A3"/>
    <w:multiLevelType w:val="hybridMultilevel"/>
    <w:tmpl w:val="B2AE575C"/>
    <w:lvl w:ilvl="0" w:tplc="99280A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63F67D8"/>
    <w:multiLevelType w:val="hybridMultilevel"/>
    <w:tmpl w:val="282469DA"/>
    <w:lvl w:ilvl="0" w:tplc="D3E44C7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2A7F72E7"/>
    <w:multiLevelType w:val="hybridMultilevel"/>
    <w:tmpl w:val="D156706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AB11399"/>
    <w:multiLevelType w:val="hybridMultilevel"/>
    <w:tmpl w:val="FA042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D310E4"/>
    <w:multiLevelType w:val="hybridMultilevel"/>
    <w:tmpl w:val="611E34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A530D2"/>
    <w:multiLevelType w:val="hybridMultilevel"/>
    <w:tmpl w:val="2AB49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636D60"/>
    <w:multiLevelType w:val="hybridMultilevel"/>
    <w:tmpl w:val="DE6A3722"/>
    <w:lvl w:ilvl="0" w:tplc="5B204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DB397F"/>
    <w:multiLevelType w:val="hybridMultilevel"/>
    <w:tmpl w:val="1F4055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C5A09BD"/>
    <w:multiLevelType w:val="hybridMultilevel"/>
    <w:tmpl w:val="8F22828A"/>
    <w:lvl w:ilvl="0" w:tplc="FF18F3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0EB301B"/>
    <w:multiLevelType w:val="hybridMultilevel"/>
    <w:tmpl w:val="89B677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1E658AA"/>
    <w:multiLevelType w:val="hybridMultilevel"/>
    <w:tmpl w:val="B85071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761B9"/>
    <w:multiLevelType w:val="hybridMultilevel"/>
    <w:tmpl w:val="09FECD12"/>
    <w:lvl w:ilvl="0" w:tplc="646C0C2A">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7E5E37"/>
    <w:multiLevelType w:val="hybridMultilevel"/>
    <w:tmpl w:val="C1E068FE"/>
    <w:lvl w:ilvl="0" w:tplc="0938F2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51E50D3"/>
    <w:multiLevelType w:val="hybridMultilevel"/>
    <w:tmpl w:val="F8FC777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5F17F63"/>
    <w:multiLevelType w:val="multilevel"/>
    <w:tmpl w:val="50AE905E"/>
    <w:lvl w:ilvl="0">
      <w:start w:val="1"/>
      <w:numFmt w:val="decimal"/>
      <w:lvlText w:val="%1."/>
      <w:lvlJc w:val="left"/>
      <w:pPr>
        <w:ind w:left="473" w:hanging="360"/>
      </w:pPr>
      <w:rPr>
        <w:rFonts w:cs="Times New Roman" w:hint="default"/>
      </w:rPr>
    </w:lvl>
    <w:lvl w:ilvl="1">
      <w:start w:val="1"/>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553" w:hanging="144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913" w:hanging="1800"/>
      </w:pPr>
      <w:rPr>
        <w:rFonts w:cs="Times New Roman" w:hint="default"/>
      </w:rPr>
    </w:lvl>
  </w:abstractNum>
  <w:abstractNum w:abstractNumId="27">
    <w:nsid w:val="472231D6"/>
    <w:multiLevelType w:val="singleLevel"/>
    <w:tmpl w:val="5CE64D44"/>
    <w:lvl w:ilvl="0">
      <w:start w:val="1"/>
      <w:numFmt w:val="bullet"/>
      <w:pStyle w:val="a"/>
      <w:lvlText w:val=""/>
      <w:lvlJc w:val="left"/>
      <w:pPr>
        <w:tabs>
          <w:tab w:val="num" w:pos="360"/>
        </w:tabs>
        <w:ind w:left="245" w:hanging="245"/>
      </w:pPr>
      <w:rPr>
        <w:rFonts w:ascii="Symbol" w:hAnsi="Symbol" w:cs="Symbol" w:hint="default"/>
        <w:sz w:val="22"/>
        <w:szCs w:val="22"/>
        <w:effect w:val="none"/>
      </w:rPr>
    </w:lvl>
  </w:abstractNum>
  <w:abstractNum w:abstractNumId="28">
    <w:nsid w:val="48453C62"/>
    <w:multiLevelType w:val="multilevel"/>
    <w:tmpl w:val="50AE905E"/>
    <w:lvl w:ilvl="0">
      <w:start w:val="1"/>
      <w:numFmt w:val="decimal"/>
      <w:lvlText w:val="%1."/>
      <w:lvlJc w:val="left"/>
      <w:pPr>
        <w:ind w:left="473" w:hanging="360"/>
      </w:pPr>
      <w:rPr>
        <w:rFonts w:cs="Times New Roman" w:hint="default"/>
      </w:rPr>
    </w:lvl>
    <w:lvl w:ilvl="1">
      <w:start w:val="1"/>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553" w:hanging="144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913" w:hanging="1800"/>
      </w:pPr>
      <w:rPr>
        <w:rFonts w:cs="Times New Roman" w:hint="default"/>
      </w:rPr>
    </w:lvl>
  </w:abstractNum>
  <w:abstractNum w:abstractNumId="29">
    <w:nsid w:val="4D520823"/>
    <w:multiLevelType w:val="hybridMultilevel"/>
    <w:tmpl w:val="51E8B21C"/>
    <w:lvl w:ilvl="0" w:tplc="0419000F">
      <w:start w:val="1"/>
      <w:numFmt w:val="decimal"/>
      <w:lvlText w:val="%1."/>
      <w:lvlJc w:val="left"/>
      <w:pPr>
        <w:ind w:left="928" w:hanging="360"/>
      </w:pPr>
      <w:rPr>
        <w:rFonts w:hint="default"/>
      </w:rPr>
    </w:lvl>
    <w:lvl w:ilvl="1" w:tplc="033ED844">
      <w:start w:val="1"/>
      <w:numFmt w:val="decimal"/>
      <w:lvlText w:val="%2."/>
      <w:lvlJc w:val="left"/>
      <w:pPr>
        <w:ind w:left="1353" w:hanging="360"/>
      </w:pPr>
      <w:rPr>
        <w:rFonts w:hint="default"/>
      </w:rPr>
    </w:lvl>
    <w:lvl w:ilvl="2" w:tplc="51DA83A2">
      <w:start w:val="1"/>
      <w:numFmt w:val="lowerLetter"/>
      <w:lvlText w:val="%3."/>
      <w:lvlJc w:val="right"/>
      <w:pPr>
        <w:ind w:left="1877" w:hanging="180"/>
      </w:pPr>
      <w:rPr>
        <w:rFonts w:hint="default"/>
      </w:r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0">
    <w:nsid w:val="52723871"/>
    <w:multiLevelType w:val="hybridMultilevel"/>
    <w:tmpl w:val="BA0E61F6"/>
    <w:lvl w:ilvl="0" w:tplc="F9282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0119D3"/>
    <w:multiLevelType w:val="hybridMultilevel"/>
    <w:tmpl w:val="DF64B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64B3CF6"/>
    <w:multiLevelType w:val="hybridMultilevel"/>
    <w:tmpl w:val="AEDEE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D82116"/>
    <w:multiLevelType w:val="hybridMultilevel"/>
    <w:tmpl w:val="E67CA40C"/>
    <w:lvl w:ilvl="0" w:tplc="B826363C">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CFC7962"/>
    <w:multiLevelType w:val="hybridMultilevel"/>
    <w:tmpl w:val="148EF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1512D56"/>
    <w:multiLevelType w:val="multilevel"/>
    <w:tmpl w:val="7A7AF5D4"/>
    <w:lvl w:ilvl="0">
      <w:start w:val="1"/>
      <w:numFmt w:val="decimal"/>
      <w:lvlText w:val="%1."/>
      <w:lvlJc w:val="left"/>
      <w:pPr>
        <w:ind w:left="1060" w:hanging="360"/>
      </w:pPr>
      <w:rPr>
        <w:rFonts w:hint="default"/>
        <w:sz w:val="22"/>
      </w:rPr>
    </w:lvl>
    <w:lvl w:ilvl="1">
      <w:start w:val="1"/>
      <w:numFmt w:val="decimal"/>
      <w:isLgl/>
      <w:lvlText w:val="%1.%2."/>
      <w:lvlJc w:val="left"/>
      <w:pPr>
        <w:ind w:left="1429" w:hanging="360"/>
      </w:pPr>
      <w:rPr>
        <w:rFonts w:hint="default"/>
      </w:rPr>
    </w:lvl>
    <w:lvl w:ilvl="2">
      <w:start w:val="1"/>
      <w:numFmt w:val="decimal"/>
      <w:isLgl/>
      <w:lvlText w:val="%1.%2.%3."/>
      <w:lvlJc w:val="left"/>
      <w:pPr>
        <w:ind w:left="2158" w:hanging="720"/>
      </w:pPr>
      <w:rPr>
        <w:rFonts w:hint="default"/>
      </w:rPr>
    </w:lvl>
    <w:lvl w:ilvl="3">
      <w:start w:val="1"/>
      <w:numFmt w:val="decimal"/>
      <w:isLgl/>
      <w:lvlText w:val="%1.%2.%3.%4."/>
      <w:lvlJc w:val="left"/>
      <w:pPr>
        <w:ind w:left="2527" w:hanging="720"/>
      </w:pPr>
      <w:rPr>
        <w:rFonts w:hint="default"/>
      </w:rPr>
    </w:lvl>
    <w:lvl w:ilvl="4">
      <w:start w:val="1"/>
      <w:numFmt w:val="decimal"/>
      <w:isLgl/>
      <w:lvlText w:val="%1.%2.%3.%4.%5."/>
      <w:lvlJc w:val="left"/>
      <w:pPr>
        <w:ind w:left="3256" w:hanging="1080"/>
      </w:pPr>
      <w:rPr>
        <w:rFonts w:hint="default"/>
      </w:rPr>
    </w:lvl>
    <w:lvl w:ilvl="5">
      <w:start w:val="1"/>
      <w:numFmt w:val="decimal"/>
      <w:isLgl/>
      <w:lvlText w:val="%1.%2.%3.%4.%5.%6."/>
      <w:lvlJc w:val="left"/>
      <w:pPr>
        <w:ind w:left="3625" w:hanging="1080"/>
      </w:pPr>
      <w:rPr>
        <w:rFonts w:hint="default"/>
      </w:rPr>
    </w:lvl>
    <w:lvl w:ilvl="6">
      <w:start w:val="1"/>
      <w:numFmt w:val="decimal"/>
      <w:isLgl/>
      <w:lvlText w:val="%1.%2.%3.%4.%5.%6.%7."/>
      <w:lvlJc w:val="left"/>
      <w:pPr>
        <w:ind w:left="4354" w:hanging="1440"/>
      </w:pPr>
      <w:rPr>
        <w:rFonts w:hint="default"/>
      </w:rPr>
    </w:lvl>
    <w:lvl w:ilvl="7">
      <w:start w:val="1"/>
      <w:numFmt w:val="decimal"/>
      <w:isLgl/>
      <w:lvlText w:val="%1.%2.%3.%4.%5.%6.%7.%8."/>
      <w:lvlJc w:val="left"/>
      <w:pPr>
        <w:ind w:left="4723" w:hanging="1440"/>
      </w:pPr>
      <w:rPr>
        <w:rFonts w:hint="default"/>
      </w:rPr>
    </w:lvl>
    <w:lvl w:ilvl="8">
      <w:start w:val="1"/>
      <w:numFmt w:val="decimal"/>
      <w:isLgl/>
      <w:lvlText w:val="%1.%2.%3.%4.%5.%6.%7.%8.%9."/>
      <w:lvlJc w:val="left"/>
      <w:pPr>
        <w:ind w:left="5452" w:hanging="1800"/>
      </w:pPr>
      <w:rPr>
        <w:rFonts w:hint="default"/>
      </w:rPr>
    </w:lvl>
  </w:abstractNum>
  <w:abstractNum w:abstractNumId="36">
    <w:nsid w:val="687F247B"/>
    <w:multiLevelType w:val="hybridMultilevel"/>
    <w:tmpl w:val="82C06C64"/>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B11436A"/>
    <w:multiLevelType w:val="hybridMultilevel"/>
    <w:tmpl w:val="01F22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EF3325F"/>
    <w:multiLevelType w:val="hybridMultilevel"/>
    <w:tmpl w:val="40CAFCC8"/>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B42CDC"/>
    <w:multiLevelType w:val="hybridMultilevel"/>
    <w:tmpl w:val="82AC94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5E11831"/>
    <w:multiLevelType w:val="multilevel"/>
    <w:tmpl w:val="CE88E9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nsid w:val="75F76226"/>
    <w:multiLevelType w:val="hybridMultilevel"/>
    <w:tmpl w:val="224064C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27"/>
  </w:num>
  <w:num w:numId="2">
    <w:abstractNumId w:val="6"/>
  </w:num>
  <w:num w:numId="3">
    <w:abstractNumId w:val="13"/>
  </w:num>
  <w:num w:numId="4">
    <w:abstractNumId w:val="3"/>
  </w:num>
  <w:num w:numId="5">
    <w:abstractNumId w:val="32"/>
  </w:num>
  <w:num w:numId="6">
    <w:abstractNumId w:val="40"/>
  </w:num>
  <w:num w:numId="7">
    <w:abstractNumId w:val="31"/>
  </w:num>
  <w:num w:numId="8">
    <w:abstractNumId w:val="11"/>
  </w:num>
  <w:num w:numId="9">
    <w:abstractNumId w:val="33"/>
  </w:num>
  <w:num w:numId="10">
    <w:abstractNumId w:val="9"/>
  </w:num>
  <w:num w:numId="11">
    <w:abstractNumId w:val="21"/>
  </w:num>
  <w:num w:numId="12">
    <w:abstractNumId w:val="19"/>
  </w:num>
  <w:num w:numId="13">
    <w:abstractNumId w:val="38"/>
  </w:num>
  <w:num w:numId="14">
    <w:abstractNumId w:val="0"/>
  </w:num>
  <w:num w:numId="15">
    <w:abstractNumId w:val="36"/>
  </w:num>
  <w:num w:numId="16">
    <w:abstractNumId w:val="41"/>
  </w:num>
  <w:num w:numId="17">
    <w:abstractNumId w:val="12"/>
  </w:num>
  <w:num w:numId="18">
    <w:abstractNumId w:val="23"/>
  </w:num>
  <w:num w:numId="19">
    <w:abstractNumId w:val="14"/>
  </w:num>
  <w:num w:numId="20">
    <w:abstractNumId w:val="15"/>
  </w:num>
  <w:num w:numId="21">
    <w:abstractNumId w:val="17"/>
  </w:num>
  <w:num w:numId="22">
    <w:abstractNumId w:val="28"/>
  </w:num>
  <w:num w:numId="23">
    <w:abstractNumId w:val="2"/>
  </w:num>
  <w:num w:numId="24">
    <w:abstractNumId w:val="16"/>
  </w:num>
  <w:num w:numId="25">
    <w:abstractNumId w:val="34"/>
  </w:num>
  <w:num w:numId="26">
    <w:abstractNumId w:val="1"/>
  </w:num>
  <w:num w:numId="27">
    <w:abstractNumId w:val="39"/>
  </w:num>
  <w:num w:numId="28">
    <w:abstractNumId w:val="10"/>
  </w:num>
  <w:num w:numId="29">
    <w:abstractNumId w:val="26"/>
  </w:num>
  <w:num w:numId="30">
    <w:abstractNumId w:val="8"/>
  </w:num>
  <w:num w:numId="31">
    <w:abstractNumId w:val="20"/>
  </w:num>
  <w:num w:numId="32">
    <w:abstractNumId w:val="37"/>
  </w:num>
  <w:num w:numId="33">
    <w:abstractNumId w:val="29"/>
  </w:num>
  <w:num w:numId="34">
    <w:abstractNumId w:val="7"/>
  </w:num>
  <w:num w:numId="35">
    <w:abstractNumId w:val="25"/>
  </w:num>
  <w:num w:numId="36">
    <w:abstractNumId w:val="30"/>
  </w:num>
  <w:num w:numId="37">
    <w:abstractNumId w:val="35"/>
  </w:num>
  <w:num w:numId="38">
    <w:abstractNumId w:val="4"/>
  </w:num>
  <w:num w:numId="39">
    <w:abstractNumId w:val="24"/>
  </w:num>
  <w:num w:numId="40">
    <w:abstractNumId w:val="5"/>
  </w:num>
  <w:num w:numId="41">
    <w:abstractNumId w:val="22"/>
  </w:num>
  <w:num w:numId="42">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7D3E"/>
    <w:rsid w:val="000000D5"/>
    <w:rsid w:val="00015EBC"/>
    <w:rsid w:val="0002713A"/>
    <w:rsid w:val="00027726"/>
    <w:rsid w:val="000420DF"/>
    <w:rsid w:val="00042C16"/>
    <w:rsid w:val="00062DB4"/>
    <w:rsid w:val="000725ED"/>
    <w:rsid w:val="000829AF"/>
    <w:rsid w:val="000833B9"/>
    <w:rsid w:val="00084F48"/>
    <w:rsid w:val="000856E5"/>
    <w:rsid w:val="000A0449"/>
    <w:rsid w:val="000A26EE"/>
    <w:rsid w:val="000A35B0"/>
    <w:rsid w:val="000A5426"/>
    <w:rsid w:val="000B0274"/>
    <w:rsid w:val="000B169C"/>
    <w:rsid w:val="000B4D07"/>
    <w:rsid w:val="000B5247"/>
    <w:rsid w:val="000C0BE0"/>
    <w:rsid w:val="000C6F60"/>
    <w:rsid w:val="000D5607"/>
    <w:rsid w:val="000E44C6"/>
    <w:rsid w:val="000F483B"/>
    <w:rsid w:val="0012094B"/>
    <w:rsid w:val="0012112C"/>
    <w:rsid w:val="00122A81"/>
    <w:rsid w:val="00122CEF"/>
    <w:rsid w:val="001246FC"/>
    <w:rsid w:val="001270B5"/>
    <w:rsid w:val="0012791A"/>
    <w:rsid w:val="001347ED"/>
    <w:rsid w:val="00135BA0"/>
    <w:rsid w:val="001364A1"/>
    <w:rsid w:val="00152BC9"/>
    <w:rsid w:val="00160DFC"/>
    <w:rsid w:val="001672AC"/>
    <w:rsid w:val="001852E7"/>
    <w:rsid w:val="001A0FA3"/>
    <w:rsid w:val="001A6F4A"/>
    <w:rsid w:val="001A74F6"/>
    <w:rsid w:val="001A76B9"/>
    <w:rsid w:val="001D3929"/>
    <w:rsid w:val="001D53DB"/>
    <w:rsid w:val="001E00FC"/>
    <w:rsid w:val="001F1F8D"/>
    <w:rsid w:val="001F4638"/>
    <w:rsid w:val="002158F1"/>
    <w:rsid w:val="00221A95"/>
    <w:rsid w:val="00221F47"/>
    <w:rsid w:val="0022518A"/>
    <w:rsid w:val="0023200B"/>
    <w:rsid w:val="0023464A"/>
    <w:rsid w:val="00235E0B"/>
    <w:rsid w:val="00243ACD"/>
    <w:rsid w:val="00252CAD"/>
    <w:rsid w:val="002543B7"/>
    <w:rsid w:val="00256228"/>
    <w:rsid w:val="002565C6"/>
    <w:rsid w:val="00257925"/>
    <w:rsid w:val="00265EC7"/>
    <w:rsid w:val="0027035F"/>
    <w:rsid w:val="00272112"/>
    <w:rsid w:val="00287435"/>
    <w:rsid w:val="002A13DA"/>
    <w:rsid w:val="002A20A9"/>
    <w:rsid w:val="002A7133"/>
    <w:rsid w:val="002A7363"/>
    <w:rsid w:val="002B656A"/>
    <w:rsid w:val="002C77DF"/>
    <w:rsid w:val="002D2DBF"/>
    <w:rsid w:val="002E094A"/>
    <w:rsid w:val="002E739B"/>
    <w:rsid w:val="003064AB"/>
    <w:rsid w:val="003128DA"/>
    <w:rsid w:val="00312E05"/>
    <w:rsid w:val="00316074"/>
    <w:rsid w:val="003259BD"/>
    <w:rsid w:val="003412C8"/>
    <w:rsid w:val="00343B99"/>
    <w:rsid w:val="003510CD"/>
    <w:rsid w:val="003529B5"/>
    <w:rsid w:val="003557C5"/>
    <w:rsid w:val="003665FA"/>
    <w:rsid w:val="00366630"/>
    <w:rsid w:val="00370A80"/>
    <w:rsid w:val="003741C6"/>
    <w:rsid w:val="0038173A"/>
    <w:rsid w:val="003918F5"/>
    <w:rsid w:val="00397A89"/>
    <w:rsid w:val="003B200C"/>
    <w:rsid w:val="003B24D7"/>
    <w:rsid w:val="003B28D6"/>
    <w:rsid w:val="003B4B01"/>
    <w:rsid w:val="003B5009"/>
    <w:rsid w:val="003B6969"/>
    <w:rsid w:val="003C3185"/>
    <w:rsid w:val="003C6FD5"/>
    <w:rsid w:val="003E437D"/>
    <w:rsid w:val="003F4D81"/>
    <w:rsid w:val="003F5CE9"/>
    <w:rsid w:val="00403C98"/>
    <w:rsid w:val="00404343"/>
    <w:rsid w:val="00407E51"/>
    <w:rsid w:val="00412C17"/>
    <w:rsid w:val="00415516"/>
    <w:rsid w:val="00420A96"/>
    <w:rsid w:val="004263A1"/>
    <w:rsid w:val="00432732"/>
    <w:rsid w:val="004505A5"/>
    <w:rsid w:val="00451D24"/>
    <w:rsid w:val="004520AF"/>
    <w:rsid w:val="00454757"/>
    <w:rsid w:val="0046138C"/>
    <w:rsid w:val="0046389A"/>
    <w:rsid w:val="00495906"/>
    <w:rsid w:val="004A301E"/>
    <w:rsid w:val="004A36B9"/>
    <w:rsid w:val="004C55CE"/>
    <w:rsid w:val="004D0B11"/>
    <w:rsid w:val="004D103B"/>
    <w:rsid w:val="004D60D2"/>
    <w:rsid w:val="004E7F7F"/>
    <w:rsid w:val="004F4853"/>
    <w:rsid w:val="00515587"/>
    <w:rsid w:val="00516E9C"/>
    <w:rsid w:val="005320BD"/>
    <w:rsid w:val="00551130"/>
    <w:rsid w:val="005513E1"/>
    <w:rsid w:val="005573B7"/>
    <w:rsid w:val="00557D3C"/>
    <w:rsid w:val="00574954"/>
    <w:rsid w:val="0058455E"/>
    <w:rsid w:val="00592DD4"/>
    <w:rsid w:val="005A1225"/>
    <w:rsid w:val="005B0C3B"/>
    <w:rsid w:val="005D2A5A"/>
    <w:rsid w:val="005D3A9B"/>
    <w:rsid w:val="005D48CD"/>
    <w:rsid w:val="005D5239"/>
    <w:rsid w:val="005F7336"/>
    <w:rsid w:val="00611DB1"/>
    <w:rsid w:val="0061303F"/>
    <w:rsid w:val="0061680B"/>
    <w:rsid w:val="00626402"/>
    <w:rsid w:val="00627931"/>
    <w:rsid w:val="00630311"/>
    <w:rsid w:val="006444C8"/>
    <w:rsid w:val="00651ECE"/>
    <w:rsid w:val="0065457D"/>
    <w:rsid w:val="006646CD"/>
    <w:rsid w:val="006773D5"/>
    <w:rsid w:val="00680D7D"/>
    <w:rsid w:val="006A4DB9"/>
    <w:rsid w:val="006A71D3"/>
    <w:rsid w:val="006B12BF"/>
    <w:rsid w:val="006B3EBF"/>
    <w:rsid w:val="006E0DC0"/>
    <w:rsid w:val="006E58B8"/>
    <w:rsid w:val="006F1CAF"/>
    <w:rsid w:val="007033FC"/>
    <w:rsid w:val="0070721F"/>
    <w:rsid w:val="007079FF"/>
    <w:rsid w:val="00720127"/>
    <w:rsid w:val="00720A0D"/>
    <w:rsid w:val="00722696"/>
    <w:rsid w:val="00723EEF"/>
    <w:rsid w:val="00727635"/>
    <w:rsid w:val="007376F7"/>
    <w:rsid w:val="00742346"/>
    <w:rsid w:val="007423AB"/>
    <w:rsid w:val="00743C1C"/>
    <w:rsid w:val="00744C8B"/>
    <w:rsid w:val="00750CBA"/>
    <w:rsid w:val="007531E5"/>
    <w:rsid w:val="00755326"/>
    <w:rsid w:val="0075595B"/>
    <w:rsid w:val="00757D3E"/>
    <w:rsid w:val="0077555F"/>
    <w:rsid w:val="00777C09"/>
    <w:rsid w:val="00783318"/>
    <w:rsid w:val="007869A3"/>
    <w:rsid w:val="00790161"/>
    <w:rsid w:val="00792750"/>
    <w:rsid w:val="00792CAE"/>
    <w:rsid w:val="007944BD"/>
    <w:rsid w:val="007A062B"/>
    <w:rsid w:val="007B50C7"/>
    <w:rsid w:val="007C0EF3"/>
    <w:rsid w:val="007C2EC5"/>
    <w:rsid w:val="007C710D"/>
    <w:rsid w:val="007D607F"/>
    <w:rsid w:val="007F02BD"/>
    <w:rsid w:val="007F272E"/>
    <w:rsid w:val="007F709E"/>
    <w:rsid w:val="00804AE0"/>
    <w:rsid w:val="0081290A"/>
    <w:rsid w:val="00826492"/>
    <w:rsid w:val="0084447B"/>
    <w:rsid w:val="008447BB"/>
    <w:rsid w:val="00846666"/>
    <w:rsid w:val="00846B3A"/>
    <w:rsid w:val="00850EB5"/>
    <w:rsid w:val="00855F35"/>
    <w:rsid w:val="00860DDA"/>
    <w:rsid w:val="00861B4B"/>
    <w:rsid w:val="00861CA7"/>
    <w:rsid w:val="00867A4A"/>
    <w:rsid w:val="00871080"/>
    <w:rsid w:val="008722BA"/>
    <w:rsid w:val="00890CA3"/>
    <w:rsid w:val="008964A7"/>
    <w:rsid w:val="008A0FF6"/>
    <w:rsid w:val="008B4E2C"/>
    <w:rsid w:val="008C2C48"/>
    <w:rsid w:val="008C3EB6"/>
    <w:rsid w:val="008D1B78"/>
    <w:rsid w:val="008D23CF"/>
    <w:rsid w:val="008D3509"/>
    <w:rsid w:val="008D6A72"/>
    <w:rsid w:val="008D7D11"/>
    <w:rsid w:val="008E0D93"/>
    <w:rsid w:val="008F2FA8"/>
    <w:rsid w:val="008F3781"/>
    <w:rsid w:val="008F763F"/>
    <w:rsid w:val="0090120B"/>
    <w:rsid w:val="00906554"/>
    <w:rsid w:val="00910C4E"/>
    <w:rsid w:val="00910DD5"/>
    <w:rsid w:val="00910E68"/>
    <w:rsid w:val="0091748B"/>
    <w:rsid w:val="009201FA"/>
    <w:rsid w:val="00945961"/>
    <w:rsid w:val="00955554"/>
    <w:rsid w:val="0096057A"/>
    <w:rsid w:val="00961548"/>
    <w:rsid w:val="00963279"/>
    <w:rsid w:val="009749AE"/>
    <w:rsid w:val="00981647"/>
    <w:rsid w:val="009829FC"/>
    <w:rsid w:val="00992348"/>
    <w:rsid w:val="00994DC6"/>
    <w:rsid w:val="009A3688"/>
    <w:rsid w:val="009B5A63"/>
    <w:rsid w:val="009B7AC9"/>
    <w:rsid w:val="009C528C"/>
    <w:rsid w:val="009C5382"/>
    <w:rsid w:val="009D3508"/>
    <w:rsid w:val="009E1EB7"/>
    <w:rsid w:val="009F1F94"/>
    <w:rsid w:val="00A013ED"/>
    <w:rsid w:val="00A10FA9"/>
    <w:rsid w:val="00A12EDF"/>
    <w:rsid w:val="00A20268"/>
    <w:rsid w:val="00A22C68"/>
    <w:rsid w:val="00A245BE"/>
    <w:rsid w:val="00A24855"/>
    <w:rsid w:val="00A42BCE"/>
    <w:rsid w:val="00A50946"/>
    <w:rsid w:val="00A514F6"/>
    <w:rsid w:val="00A54FE6"/>
    <w:rsid w:val="00A62245"/>
    <w:rsid w:val="00A66A4E"/>
    <w:rsid w:val="00A66B5A"/>
    <w:rsid w:val="00A67FD1"/>
    <w:rsid w:val="00A729A3"/>
    <w:rsid w:val="00A72C20"/>
    <w:rsid w:val="00A7752A"/>
    <w:rsid w:val="00A807DE"/>
    <w:rsid w:val="00A856D9"/>
    <w:rsid w:val="00AA26A7"/>
    <w:rsid w:val="00AB1290"/>
    <w:rsid w:val="00AB1792"/>
    <w:rsid w:val="00AC1D3F"/>
    <w:rsid w:val="00AC1D9B"/>
    <w:rsid w:val="00AD2640"/>
    <w:rsid w:val="00AE22CA"/>
    <w:rsid w:val="00AF2A9C"/>
    <w:rsid w:val="00AF6A16"/>
    <w:rsid w:val="00B079CB"/>
    <w:rsid w:val="00B07A80"/>
    <w:rsid w:val="00B30219"/>
    <w:rsid w:val="00B347FE"/>
    <w:rsid w:val="00B37B7D"/>
    <w:rsid w:val="00B4271B"/>
    <w:rsid w:val="00B461CD"/>
    <w:rsid w:val="00B477E8"/>
    <w:rsid w:val="00B51181"/>
    <w:rsid w:val="00B537A2"/>
    <w:rsid w:val="00B60D8D"/>
    <w:rsid w:val="00B624F8"/>
    <w:rsid w:val="00B7099A"/>
    <w:rsid w:val="00B80416"/>
    <w:rsid w:val="00B83144"/>
    <w:rsid w:val="00BA4371"/>
    <w:rsid w:val="00BA6E63"/>
    <w:rsid w:val="00BC1C02"/>
    <w:rsid w:val="00BC2534"/>
    <w:rsid w:val="00BD13CD"/>
    <w:rsid w:val="00BD6DCF"/>
    <w:rsid w:val="00BE75D9"/>
    <w:rsid w:val="00C17820"/>
    <w:rsid w:val="00C1796F"/>
    <w:rsid w:val="00C54362"/>
    <w:rsid w:val="00C5648A"/>
    <w:rsid w:val="00C61E8B"/>
    <w:rsid w:val="00C70A21"/>
    <w:rsid w:val="00C84B9E"/>
    <w:rsid w:val="00C86577"/>
    <w:rsid w:val="00CA5003"/>
    <w:rsid w:val="00CA5C7E"/>
    <w:rsid w:val="00CB6226"/>
    <w:rsid w:val="00CD1590"/>
    <w:rsid w:val="00CD299F"/>
    <w:rsid w:val="00CD3274"/>
    <w:rsid w:val="00CE2B53"/>
    <w:rsid w:val="00CE358F"/>
    <w:rsid w:val="00CE784A"/>
    <w:rsid w:val="00CF2916"/>
    <w:rsid w:val="00D01439"/>
    <w:rsid w:val="00D21B15"/>
    <w:rsid w:val="00D21CE3"/>
    <w:rsid w:val="00D30FB7"/>
    <w:rsid w:val="00D327FC"/>
    <w:rsid w:val="00D33B0F"/>
    <w:rsid w:val="00D4043D"/>
    <w:rsid w:val="00D43401"/>
    <w:rsid w:val="00D46479"/>
    <w:rsid w:val="00D50647"/>
    <w:rsid w:val="00D511DA"/>
    <w:rsid w:val="00D63961"/>
    <w:rsid w:val="00D64F8C"/>
    <w:rsid w:val="00D708A8"/>
    <w:rsid w:val="00D70F65"/>
    <w:rsid w:val="00D71372"/>
    <w:rsid w:val="00D7176C"/>
    <w:rsid w:val="00D7689F"/>
    <w:rsid w:val="00D812DA"/>
    <w:rsid w:val="00D8278A"/>
    <w:rsid w:val="00D82CB1"/>
    <w:rsid w:val="00DB3D0D"/>
    <w:rsid w:val="00DB49E7"/>
    <w:rsid w:val="00DB69D0"/>
    <w:rsid w:val="00DC6BB0"/>
    <w:rsid w:val="00DC766E"/>
    <w:rsid w:val="00DD76CC"/>
    <w:rsid w:val="00DE0E48"/>
    <w:rsid w:val="00DE371B"/>
    <w:rsid w:val="00DE5E3B"/>
    <w:rsid w:val="00DE649C"/>
    <w:rsid w:val="00E12F3B"/>
    <w:rsid w:val="00E2647F"/>
    <w:rsid w:val="00E3662E"/>
    <w:rsid w:val="00E477F3"/>
    <w:rsid w:val="00E610B2"/>
    <w:rsid w:val="00E62E81"/>
    <w:rsid w:val="00E65A48"/>
    <w:rsid w:val="00E70DE1"/>
    <w:rsid w:val="00E720EC"/>
    <w:rsid w:val="00E74221"/>
    <w:rsid w:val="00E76D00"/>
    <w:rsid w:val="00E779C5"/>
    <w:rsid w:val="00E9557D"/>
    <w:rsid w:val="00E96F02"/>
    <w:rsid w:val="00EA2B75"/>
    <w:rsid w:val="00EA5C32"/>
    <w:rsid w:val="00EB378B"/>
    <w:rsid w:val="00EB419E"/>
    <w:rsid w:val="00EC1989"/>
    <w:rsid w:val="00EC1C4A"/>
    <w:rsid w:val="00EC6079"/>
    <w:rsid w:val="00EC6C45"/>
    <w:rsid w:val="00ED1554"/>
    <w:rsid w:val="00ED48C9"/>
    <w:rsid w:val="00EE1CBA"/>
    <w:rsid w:val="00EF4BC1"/>
    <w:rsid w:val="00F11130"/>
    <w:rsid w:val="00F24716"/>
    <w:rsid w:val="00F247A2"/>
    <w:rsid w:val="00F27B70"/>
    <w:rsid w:val="00F3481A"/>
    <w:rsid w:val="00F35191"/>
    <w:rsid w:val="00F373FC"/>
    <w:rsid w:val="00F42DDC"/>
    <w:rsid w:val="00F4463B"/>
    <w:rsid w:val="00F452BB"/>
    <w:rsid w:val="00F47C8F"/>
    <w:rsid w:val="00F5344E"/>
    <w:rsid w:val="00F56006"/>
    <w:rsid w:val="00F5688F"/>
    <w:rsid w:val="00F648E7"/>
    <w:rsid w:val="00F66077"/>
    <w:rsid w:val="00F6652F"/>
    <w:rsid w:val="00F7238B"/>
    <w:rsid w:val="00F80FC1"/>
    <w:rsid w:val="00F82512"/>
    <w:rsid w:val="00F95C12"/>
    <w:rsid w:val="00FB216C"/>
    <w:rsid w:val="00FB360E"/>
    <w:rsid w:val="00FC6229"/>
    <w:rsid w:val="00FD1430"/>
    <w:rsid w:val="00FD5B25"/>
    <w:rsid w:val="00FE18B6"/>
    <w:rsid w:val="00FE6A82"/>
    <w:rsid w:val="00FF3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3E1"/>
  </w:style>
  <w:style w:type="paragraph" w:styleId="1">
    <w:name w:val="heading 1"/>
    <w:aliases w:val="новая страница,Раздел 1"/>
    <w:basedOn w:val="a0"/>
    <w:next w:val="a1"/>
    <w:link w:val="10"/>
    <w:qFormat/>
    <w:rsid w:val="00757D3E"/>
    <w:pPr>
      <w:keepNext/>
      <w:spacing w:before="120" w:after="120" w:line="240" w:lineRule="auto"/>
      <w:jc w:val="center"/>
      <w:outlineLvl w:val="0"/>
    </w:pPr>
    <w:rPr>
      <w:rFonts w:ascii="Times New Roman" w:eastAsia="Times New Roman" w:hAnsi="Times New Roman" w:cs="Times New Roman"/>
      <w:b/>
      <w:sz w:val="28"/>
      <w:szCs w:val="36"/>
    </w:rPr>
  </w:style>
  <w:style w:type="paragraph" w:styleId="2">
    <w:name w:val="heading 2"/>
    <w:basedOn w:val="a0"/>
    <w:next w:val="a0"/>
    <w:link w:val="20"/>
    <w:qFormat/>
    <w:rsid w:val="00757D3E"/>
    <w:pPr>
      <w:keepNext/>
      <w:spacing w:before="120" w:after="120" w:line="240" w:lineRule="auto"/>
      <w:jc w:val="center"/>
      <w:outlineLvl w:val="1"/>
    </w:pPr>
    <w:rPr>
      <w:rFonts w:ascii="Times New Roman" w:eastAsia="Times New Roman" w:hAnsi="Times New Roman" w:cs="Arial CYR"/>
      <w:b/>
      <w:bCs/>
      <w:sz w:val="24"/>
      <w:szCs w:val="20"/>
    </w:rPr>
  </w:style>
  <w:style w:type="paragraph" w:styleId="3">
    <w:name w:val="heading 3"/>
    <w:aliases w:val="Заголовок 58"/>
    <w:basedOn w:val="a0"/>
    <w:next w:val="a0"/>
    <w:link w:val="30"/>
    <w:qFormat/>
    <w:rsid w:val="00757D3E"/>
    <w:pPr>
      <w:keepNext/>
      <w:spacing w:after="0" w:line="240" w:lineRule="auto"/>
      <w:jc w:val="right"/>
      <w:outlineLvl w:val="2"/>
    </w:pPr>
    <w:rPr>
      <w:rFonts w:ascii="Times New Roman" w:eastAsia="Times New Roman" w:hAnsi="Times New Roman" w:cs="Times New Roman"/>
      <w:sz w:val="28"/>
      <w:szCs w:val="28"/>
    </w:rPr>
  </w:style>
  <w:style w:type="paragraph" w:styleId="4">
    <w:name w:val="heading 4"/>
    <w:basedOn w:val="a0"/>
    <w:next w:val="a0"/>
    <w:link w:val="40"/>
    <w:qFormat/>
    <w:rsid w:val="00757D3E"/>
    <w:pPr>
      <w:keepNext/>
      <w:spacing w:after="0" w:line="240" w:lineRule="auto"/>
      <w:jc w:val="center"/>
      <w:outlineLvl w:val="3"/>
    </w:pPr>
    <w:rPr>
      <w:rFonts w:ascii="Times New Roman" w:eastAsia="Times New Roman" w:hAnsi="Times New Roman" w:cs="Times New Roman"/>
      <w:sz w:val="28"/>
      <w:szCs w:val="28"/>
    </w:rPr>
  </w:style>
  <w:style w:type="paragraph" w:styleId="5">
    <w:name w:val="heading 5"/>
    <w:basedOn w:val="a0"/>
    <w:next w:val="a0"/>
    <w:link w:val="50"/>
    <w:qFormat/>
    <w:rsid w:val="00757D3E"/>
    <w:pPr>
      <w:keepNext/>
      <w:spacing w:after="0" w:line="240" w:lineRule="auto"/>
      <w:outlineLvl w:val="4"/>
    </w:pPr>
    <w:rPr>
      <w:rFonts w:ascii="Times New Roman" w:eastAsia="Times New Roman" w:hAnsi="Times New Roman" w:cs="Times New Roman"/>
      <w:b/>
      <w:bCs/>
      <w:sz w:val="18"/>
      <w:szCs w:val="18"/>
      <w:lang w:val="en-US"/>
    </w:rPr>
  </w:style>
  <w:style w:type="paragraph" w:styleId="6">
    <w:name w:val="heading 6"/>
    <w:basedOn w:val="a0"/>
    <w:next w:val="a0"/>
    <w:link w:val="60"/>
    <w:qFormat/>
    <w:rsid w:val="00757D3E"/>
    <w:pPr>
      <w:keepNext/>
      <w:spacing w:after="0" w:line="240" w:lineRule="auto"/>
      <w:outlineLvl w:val="5"/>
    </w:pPr>
    <w:rPr>
      <w:rFonts w:ascii="Times New Roman" w:eastAsia="Times New Roman" w:hAnsi="Times New Roman" w:cs="Times New Roman"/>
      <w:sz w:val="28"/>
      <w:szCs w:val="28"/>
    </w:rPr>
  </w:style>
  <w:style w:type="paragraph" w:styleId="7">
    <w:name w:val="heading 7"/>
    <w:basedOn w:val="a0"/>
    <w:next w:val="a0"/>
    <w:link w:val="70"/>
    <w:qFormat/>
    <w:rsid w:val="00757D3E"/>
    <w:pPr>
      <w:keepNext/>
      <w:spacing w:after="0" w:line="240" w:lineRule="auto"/>
      <w:jc w:val="both"/>
      <w:outlineLvl w:val="6"/>
    </w:pPr>
    <w:rPr>
      <w:rFonts w:ascii="Times New Roman" w:eastAsia="Times New Roman" w:hAnsi="Times New Roman" w:cs="Times New Roman"/>
      <w:sz w:val="28"/>
      <w:szCs w:val="28"/>
    </w:rPr>
  </w:style>
  <w:style w:type="paragraph" w:styleId="8">
    <w:name w:val="heading 8"/>
    <w:basedOn w:val="a0"/>
    <w:next w:val="a0"/>
    <w:link w:val="80"/>
    <w:qFormat/>
    <w:rsid w:val="00757D3E"/>
    <w:pPr>
      <w:keepNext/>
      <w:spacing w:after="0" w:line="240" w:lineRule="auto"/>
      <w:jc w:val="right"/>
      <w:outlineLvl w:val="7"/>
    </w:pPr>
    <w:rPr>
      <w:rFonts w:ascii="Times New Roman" w:eastAsia="Times New Roman" w:hAnsi="Times New Roman" w:cs="Times New Roman"/>
      <w:color w:val="000000"/>
      <w:sz w:val="28"/>
      <w:szCs w:val="28"/>
    </w:rPr>
  </w:style>
  <w:style w:type="paragraph" w:styleId="9">
    <w:name w:val="heading 9"/>
    <w:basedOn w:val="a0"/>
    <w:next w:val="a0"/>
    <w:link w:val="90"/>
    <w:qFormat/>
    <w:rsid w:val="00757D3E"/>
    <w:pPr>
      <w:keepNext/>
      <w:spacing w:after="0" w:line="240" w:lineRule="auto"/>
      <w:jc w:val="both"/>
      <w:outlineLvl w:val="8"/>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Раздел 1 Знак"/>
    <w:basedOn w:val="a2"/>
    <w:link w:val="1"/>
    <w:rsid w:val="00757D3E"/>
    <w:rPr>
      <w:rFonts w:ascii="Times New Roman" w:eastAsia="Times New Roman" w:hAnsi="Times New Roman" w:cs="Times New Roman"/>
      <w:b/>
      <w:sz w:val="28"/>
      <w:szCs w:val="36"/>
    </w:rPr>
  </w:style>
  <w:style w:type="character" w:customStyle="1" w:styleId="20">
    <w:name w:val="Заголовок 2 Знак"/>
    <w:basedOn w:val="a2"/>
    <w:link w:val="2"/>
    <w:rsid w:val="00757D3E"/>
    <w:rPr>
      <w:rFonts w:ascii="Times New Roman" w:eastAsia="Times New Roman" w:hAnsi="Times New Roman" w:cs="Arial CYR"/>
      <w:b/>
      <w:bCs/>
      <w:sz w:val="24"/>
      <w:szCs w:val="20"/>
    </w:rPr>
  </w:style>
  <w:style w:type="character" w:customStyle="1" w:styleId="30">
    <w:name w:val="Заголовок 3 Знак"/>
    <w:aliases w:val="Заголовок 58 Знак"/>
    <w:basedOn w:val="a2"/>
    <w:link w:val="3"/>
    <w:rsid w:val="00757D3E"/>
    <w:rPr>
      <w:rFonts w:ascii="Times New Roman" w:eastAsia="Times New Roman" w:hAnsi="Times New Roman" w:cs="Times New Roman"/>
      <w:sz w:val="28"/>
      <w:szCs w:val="28"/>
    </w:rPr>
  </w:style>
  <w:style w:type="character" w:customStyle="1" w:styleId="40">
    <w:name w:val="Заголовок 4 Знак"/>
    <w:basedOn w:val="a2"/>
    <w:link w:val="4"/>
    <w:rsid w:val="00757D3E"/>
    <w:rPr>
      <w:rFonts w:ascii="Times New Roman" w:eastAsia="Times New Roman" w:hAnsi="Times New Roman" w:cs="Times New Roman"/>
      <w:sz w:val="28"/>
      <w:szCs w:val="28"/>
    </w:rPr>
  </w:style>
  <w:style w:type="character" w:customStyle="1" w:styleId="50">
    <w:name w:val="Заголовок 5 Знак"/>
    <w:basedOn w:val="a2"/>
    <w:link w:val="5"/>
    <w:rsid w:val="00757D3E"/>
    <w:rPr>
      <w:rFonts w:ascii="Times New Roman" w:eastAsia="Times New Roman" w:hAnsi="Times New Roman" w:cs="Times New Roman"/>
      <w:b/>
      <w:bCs/>
      <w:sz w:val="18"/>
      <w:szCs w:val="18"/>
      <w:lang w:val="en-US"/>
    </w:rPr>
  </w:style>
  <w:style w:type="character" w:customStyle="1" w:styleId="60">
    <w:name w:val="Заголовок 6 Знак"/>
    <w:basedOn w:val="a2"/>
    <w:link w:val="6"/>
    <w:rsid w:val="00757D3E"/>
    <w:rPr>
      <w:rFonts w:ascii="Times New Roman" w:eastAsia="Times New Roman" w:hAnsi="Times New Roman" w:cs="Times New Roman"/>
      <w:sz w:val="28"/>
      <w:szCs w:val="28"/>
    </w:rPr>
  </w:style>
  <w:style w:type="character" w:customStyle="1" w:styleId="70">
    <w:name w:val="Заголовок 7 Знак"/>
    <w:basedOn w:val="a2"/>
    <w:link w:val="7"/>
    <w:rsid w:val="00757D3E"/>
    <w:rPr>
      <w:rFonts w:ascii="Times New Roman" w:eastAsia="Times New Roman" w:hAnsi="Times New Roman" w:cs="Times New Roman"/>
      <w:sz w:val="28"/>
      <w:szCs w:val="28"/>
    </w:rPr>
  </w:style>
  <w:style w:type="character" w:customStyle="1" w:styleId="80">
    <w:name w:val="Заголовок 8 Знак"/>
    <w:basedOn w:val="a2"/>
    <w:link w:val="8"/>
    <w:rsid w:val="00757D3E"/>
    <w:rPr>
      <w:rFonts w:ascii="Times New Roman" w:eastAsia="Times New Roman" w:hAnsi="Times New Roman" w:cs="Times New Roman"/>
      <w:color w:val="000000"/>
      <w:sz w:val="28"/>
      <w:szCs w:val="28"/>
    </w:rPr>
  </w:style>
  <w:style w:type="character" w:customStyle="1" w:styleId="90">
    <w:name w:val="Заголовок 9 Знак"/>
    <w:basedOn w:val="a2"/>
    <w:link w:val="9"/>
    <w:rsid w:val="00757D3E"/>
    <w:rPr>
      <w:rFonts w:ascii="Times New Roman" w:eastAsia="Times New Roman" w:hAnsi="Times New Roman" w:cs="Times New Roman"/>
      <w:b/>
      <w:bCs/>
      <w:sz w:val="28"/>
      <w:szCs w:val="28"/>
    </w:rPr>
  </w:style>
  <w:style w:type="numbering" w:customStyle="1" w:styleId="11">
    <w:name w:val="Нет списка1"/>
    <w:next w:val="a4"/>
    <w:uiPriority w:val="99"/>
    <w:unhideWhenUsed/>
    <w:rsid w:val="00757D3E"/>
  </w:style>
  <w:style w:type="paragraph" w:styleId="a5">
    <w:name w:val="Body Text Indent"/>
    <w:basedOn w:val="a0"/>
    <w:link w:val="a6"/>
    <w:rsid w:val="00757D3E"/>
    <w:pPr>
      <w:spacing w:after="0" w:line="240" w:lineRule="auto"/>
      <w:ind w:firstLine="600"/>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2"/>
    <w:link w:val="a5"/>
    <w:rsid w:val="00757D3E"/>
    <w:rPr>
      <w:rFonts w:ascii="Times New Roman" w:eastAsia="Times New Roman" w:hAnsi="Times New Roman" w:cs="Times New Roman"/>
      <w:sz w:val="28"/>
      <w:szCs w:val="28"/>
    </w:rPr>
  </w:style>
  <w:style w:type="paragraph" w:styleId="21">
    <w:name w:val="Body Text Indent 2"/>
    <w:basedOn w:val="a0"/>
    <w:link w:val="22"/>
    <w:rsid w:val="00757D3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2"/>
    <w:link w:val="21"/>
    <w:rsid w:val="00757D3E"/>
    <w:rPr>
      <w:rFonts w:ascii="Times New Roman" w:eastAsia="Times New Roman" w:hAnsi="Times New Roman" w:cs="Times New Roman"/>
      <w:sz w:val="24"/>
      <w:szCs w:val="24"/>
    </w:rPr>
  </w:style>
  <w:style w:type="paragraph" w:styleId="a7">
    <w:name w:val="Title"/>
    <w:basedOn w:val="a0"/>
    <w:link w:val="a8"/>
    <w:qFormat/>
    <w:rsid w:val="00757D3E"/>
    <w:pPr>
      <w:spacing w:after="0" w:line="240" w:lineRule="auto"/>
      <w:jc w:val="center"/>
    </w:pPr>
    <w:rPr>
      <w:rFonts w:ascii="Times New Roman" w:eastAsia="Times New Roman" w:hAnsi="Times New Roman" w:cs="Times New Roman"/>
      <w:b/>
      <w:bCs/>
      <w:sz w:val="32"/>
      <w:szCs w:val="32"/>
    </w:rPr>
  </w:style>
  <w:style w:type="character" w:customStyle="1" w:styleId="a8">
    <w:name w:val="Название Знак"/>
    <w:basedOn w:val="a2"/>
    <w:link w:val="a7"/>
    <w:rsid w:val="00757D3E"/>
    <w:rPr>
      <w:rFonts w:ascii="Times New Roman" w:eastAsia="Times New Roman" w:hAnsi="Times New Roman" w:cs="Times New Roman"/>
      <w:b/>
      <w:bCs/>
      <w:sz w:val="32"/>
      <w:szCs w:val="32"/>
    </w:rPr>
  </w:style>
  <w:style w:type="paragraph" w:customStyle="1" w:styleId="a9">
    <w:name w:val="Краткий обратный адрес"/>
    <w:basedOn w:val="a0"/>
    <w:rsid w:val="00757D3E"/>
    <w:pPr>
      <w:spacing w:after="0" w:line="240" w:lineRule="auto"/>
    </w:pPr>
    <w:rPr>
      <w:rFonts w:ascii="Times New Roman" w:eastAsia="Times New Roman" w:hAnsi="Times New Roman" w:cs="Times New Roman"/>
      <w:sz w:val="24"/>
      <w:szCs w:val="24"/>
    </w:rPr>
  </w:style>
  <w:style w:type="paragraph" w:styleId="31">
    <w:name w:val="Body Text Indent 3"/>
    <w:basedOn w:val="a0"/>
    <w:link w:val="32"/>
    <w:rsid w:val="00757D3E"/>
    <w:pPr>
      <w:spacing w:after="0" w:line="240" w:lineRule="auto"/>
      <w:ind w:firstLine="600"/>
      <w:jc w:val="center"/>
    </w:pPr>
    <w:rPr>
      <w:rFonts w:ascii="Times New Roman" w:eastAsia="Times New Roman" w:hAnsi="Times New Roman" w:cs="Times New Roman"/>
      <w:b/>
      <w:bCs/>
      <w:sz w:val="28"/>
      <w:szCs w:val="28"/>
    </w:rPr>
  </w:style>
  <w:style w:type="character" w:customStyle="1" w:styleId="32">
    <w:name w:val="Основной текст с отступом 3 Знак"/>
    <w:basedOn w:val="a2"/>
    <w:link w:val="31"/>
    <w:rsid w:val="00757D3E"/>
    <w:rPr>
      <w:rFonts w:ascii="Times New Roman" w:eastAsia="Times New Roman" w:hAnsi="Times New Roman" w:cs="Times New Roman"/>
      <w:b/>
      <w:bCs/>
      <w:sz w:val="28"/>
      <w:szCs w:val="28"/>
    </w:rPr>
  </w:style>
  <w:style w:type="paragraph" w:customStyle="1" w:styleId="txtpril">
    <w:name w:val="_txt_pril"/>
    <w:basedOn w:val="a0"/>
    <w:autoRedefine/>
    <w:rsid w:val="00757D3E"/>
    <w:pPr>
      <w:spacing w:after="0" w:line="240" w:lineRule="auto"/>
      <w:jc w:val="center"/>
    </w:pPr>
    <w:rPr>
      <w:rFonts w:ascii="Arial" w:eastAsia="Times New Roman" w:hAnsi="Arial" w:cs="Arial"/>
      <w:b/>
      <w:bCs/>
      <w:sz w:val="24"/>
      <w:szCs w:val="24"/>
    </w:rPr>
  </w:style>
  <w:style w:type="paragraph" w:styleId="aa">
    <w:name w:val="Plain Text"/>
    <w:aliases w:val=" Знак"/>
    <w:basedOn w:val="a0"/>
    <w:link w:val="ab"/>
    <w:uiPriority w:val="99"/>
    <w:rsid w:val="00757D3E"/>
    <w:pPr>
      <w:spacing w:after="0" w:line="240" w:lineRule="auto"/>
    </w:pPr>
    <w:rPr>
      <w:rFonts w:ascii="Courier New" w:eastAsia="Times New Roman" w:hAnsi="Courier New" w:cs="Courier New"/>
      <w:sz w:val="20"/>
      <w:szCs w:val="20"/>
    </w:rPr>
  </w:style>
  <w:style w:type="character" w:customStyle="1" w:styleId="ab">
    <w:name w:val="Текст Знак"/>
    <w:aliases w:val=" Знак Знак, Знак Знак4"/>
    <w:basedOn w:val="a2"/>
    <w:link w:val="aa"/>
    <w:uiPriority w:val="99"/>
    <w:rsid w:val="00757D3E"/>
    <w:rPr>
      <w:rFonts w:ascii="Courier New" w:eastAsia="Times New Roman" w:hAnsi="Courier New" w:cs="Courier New"/>
      <w:sz w:val="20"/>
      <w:szCs w:val="20"/>
    </w:rPr>
  </w:style>
  <w:style w:type="paragraph" w:styleId="ac">
    <w:name w:val="Block Text"/>
    <w:basedOn w:val="a0"/>
    <w:rsid w:val="00757D3E"/>
    <w:pPr>
      <w:spacing w:after="0" w:line="240" w:lineRule="auto"/>
      <w:ind w:left="113" w:right="113"/>
    </w:pPr>
    <w:rPr>
      <w:rFonts w:ascii="Times New Roman" w:eastAsia="Times New Roman" w:hAnsi="Times New Roman" w:cs="Times New Roman"/>
      <w:sz w:val="18"/>
      <w:szCs w:val="18"/>
    </w:rPr>
  </w:style>
  <w:style w:type="character" w:styleId="ad">
    <w:name w:val="page number"/>
    <w:basedOn w:val="a2"/>
    <w:rsid w:val="00757D3E"/>
  </w:style>
  <w:style w:type="paragraph" w:styleId="ae">
    <w:name w:val="header"/>
    <w:basedOn w:val="a0"/>
    <w:link w:val="af"/>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2"/>
    <w:link w:val="ae"/>
    <w:uiPriority w:val="99"/>
    <w:rsid w:val="00757D3E"/>
    <w:rPr>
      <w:rFonts w:ascii="Times New Roman" w:eastAsia="Times New Roman" w:hAnsi="Times New Roman" w:cs="Times New Roman"/>
      <w:sz w:val="24"/>
      <w:szCs w:val="24"/>
    </w:rPr>
  </w:style>
  <w:style w:type="paragraph" w:styleId="af0">
    <w:name w:val="footer"/>
    <w:basedOn w:val="a0"/>
    <w:link w:val="af1"/>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2"/>
    <w:link w:val="af0"/>
    <w:uiPriority w:val="99"/>
    <w:rsid w:val="00757D3E"/>
    <w:rPr>
      <w:rFonts w:ascii="Times New Roman" w:eastAsia="Times New Roman" w:hAnsi="Times New Roman" w:cs="Times New Roman"/>
      <w:sz w:val="24"/>
      <w:szCs w:val="24"/>
    </w:rPr>
  </w:style>
  <w:style w:type="paragraph" w:styleId="af2">
    <w:name w:val="Body Text"/>
    <w:aliases w:val="Знак,Основной текст Знак1 Знак Знак Знак Знак"/>
    <w:basedOn w:val="a0"/>
    <w:link w:val="af3"/>
    <w:rsid w:val="00757D3E"/>
    <w:pPr>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aliases w:val="Знак Знак4,Основной текст Знак1 Знак Знак Знак Знак Знак"/>
    <w:basedOn w:val="a2"/>
    <w:link w:val="af2"/>
    <w:rsid w:val="00757D3E"/>
    <w:rPr>
      <w:rFonts w:ascii="Times New Roman" w:eastAsia="Times New Roman" w:hAnsi="Times New Roman" w:cs="Times New Roman"/>
      <w:sz w:val="28"/>
      <w:szCs w:val="28"/>
    </w:rPr>
  </w:style>
  <w:style w:type="paragraph" w:styleId="23">
    <w:name w:val="Body Text 2"/>
    <w:basedOn w:val="a0"/>
    <w:link w:val="24"/>
    <w:rsid w:val="00757D3E"/>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basedOn w:val="a2"/>
    <w:link w:val="23"/>
    <w:rsid w:val="00757D3E"/>
    <w:rPr>
      <w:rFonts w:ascii="Times New Roman" w:eastAsia="Times New Roman" w:hAnsi="Times New Roman" w:cs="Times New Roman"/>
      <w:sz w:val="28"/>
      <w:szCs w:val="28"/>
    </w:rPr>
  </w:style>
  <w:style w:type="paragraph" w:styleId="af4">
    <w:name w:val="Document Map"/>
    <w:basedOn w:val="a0"/>
    <w:link w:val="af5"/>
    <w:uiPriority w:val="99"/>
    <w:rsid w:val="00757D3E"/>
    <w:pPr>
      <w:shd w:val="clear" w:color="auto" w:fill="000080"/>
      <w:spacing w:after="0" w:line="240" w:lineRule="auto"/>
    </w:pPr>
    <w:rPr>
      <w:rFonts w:ascii="Tahoma" w:eastAsia="Times New Roman" w:hAnsi="Tahoma" w:cs="Tahoma"/>
      <w:sz w:val="24"/>
      <w:szCs w:val="24"/>
    </w:rPr>
  </w:style>
  <w:style w:type="character" w:customStyle="1" w:styleId="af5">
    <w:name w:val="Схема документа Знак"/>
    <w:basedOn w:val="a2"/>
    <w:link w:val="af4"/>
    <w:uiPriority w:val="99"/>
    <w:rsid w:val="00757D3E"/>
    <w:rPr>
      <w:rFonts w:ascii="Tahoma" w:eastAsia="Times New Roman" w:hAnsi="Tahoma" w:cs="Tahoma"/>
      <w:sz w:val="24"/>
      <w:szCs w:val="24"/>
      <w:shd w:val="clear" w:color="auto" w:fill="000080"/>
    </w:rPr>
  </w:style>
  <w:style w:type="paragraph" w:styleId="33">
    <w:name w:val="Body Text 3"/>
    <w:basedOn w:val="a0"/>
    <w:link w:val="34"/>
    <w:rsid w:val="00757D3E"/>
    <w:pPr>
      <w:spacing w:after="0" w:line="240" w:lineRule="auto"/>
      <w:jc w:val="both"/>
    </w:pPr>
    <w:rPr>
      <w:rFonts w:ascii="Times New Roman" w:eastAsia="Times New Roman" w:hAnsi="Times New Roman" w:cs="Times New Roman"/>
      <w:b/>
      <w:bCs/>
      <w:sz w:val="28"/>
      <w:szCs w:val="28"/>
    </w:rPr>
  </w:style>
  <w:style w:type="character" w:customStyle="1" w:styleId="34">
    <w:name w:val="Основной текст 3 Знак"/>
    <w:aliases w:val="Знак Знак Знак Знак"/>
    <w:basedOn w:val="a2"/>
    <w:link w:val="33"/>
    <w:rsid w:val="00757D3E"/>
    <w:rPr>
      <w:rFonts w:ascii="Times New Roman" w:eastAsia="Times New Roman" w:hAnsi="Times New Roman" w:cs="Times New Roman"/>
      <w:b/>
      <w:bCs/>
      <w:sz w:val="28"/>
      <w:szCs w:val="28"/>
    </w:rPr>
  </w:style>
  <w:style w:type="character" w:customStyle="1" w:styleId="af6">
    <w:name w:val="Гипертекстовая ссылка"/>
    <w:basedOn w:val="a2"/>
    <w:rsid w:val="00757D3E"/>
    <w:rPr>
      <w:b/>
      <w:bCs/>
      <w:color w:val="008000"/>
      <w:sz w:val="20"/>
      <w:szCs w:val="20"/>
      <w:u w:val="single"/>
    </w:rPr>
  </w:style>
  <w:style w:type="paragraph" w:customStyle="1" w:styleId="12">
    <w:name w:val="Обычный1"/>
    <w:rsid w:val="00757D3E"/>
    <w:pPr>
      <w:widowControl w:val="0"/>
      <w:snapToGrid w:val="0"/>
      <w:spacing w:after="0" w:line="300" w:lineRule="auto"/>
      <w:ind w:left="40" w:right="1000"/>
      <w:jc w:val="both"/>
    </w:pPr>
    <w:rPr>
      <w:rFonts w:ascii="Times New Roman" w:eastAsia="Times New Roman" w:hAnsi="Times New Roman" w:cs="Times New Roman"/>
      <w:sz w:val="24"/>
      <w:szCs w:val="24"/>
    </w:rPr>
  </w:style>
  <w:style w:type="paragraph" w:customStyle="1" w:styleId="81">
    <w:name w:val="заголовок 8"/>
    <w:basedOn w:val="a0"/>
    <w:next w:val="a0"/>
    <w:uiPriority w:val="99"/>
    <w:rsid w:val="00757D3E"/>
    <w:pPr>
      <w:keepNext/>
      <w:autoSpaceDE w:val="0"/>
      <w:autoSpaceDN w:val="0"/>
      <w:spacing w:after="0" w:line="240" w:lineRule="auto"/>
      <w:outlineLvl w:val="7"/>
    </w:pPr>
    <w:rPr>
      <w:rFonts w:ascii="MS Sans Serif" w:eastAsia="Times New Roman" w:hAnsi="MS Sans Serif" w:cs="MS Sans Serif"/>
      <w:sz w:val="24"/>
      <w:szCs w:val="24"/>
    </w:rPr>
  </w:style>
  <w:style w:type="character" w:styleId="af7">
    <w:name w:val="Hyperlink"/>
    <w:basedOn w:val="a2"/>
    <w:uiPriority w:val="99"/>
    <w:rsid w:val="00757D3E"/>
    <w:rPr>
      <w:b/>
      <w:bCs/>
      <w:color w:val="auto"/>
      <w:u w:val="none"/>
      <w:effect w:val="none"/>
    </w:rPr>
  </w:style>
  <w:style w:type="paragraph" w:customStyle="1" w:styleId="u">
    <w:name w:val="u"/>
    <w:basedOn w:val="a0"/>
    <w:rsid w:val="00757D3E"/>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ConsPlusNormal">
    <w:name w:val="ConsPlusNormal"/>
    <w:link w:val="ConsPlusNormal0"/>
    <w:rsid w:val="00757D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
    <w:name w:val="r"/>
    <w:basedOn w:val="a0"/>
    <w:rsid w:val="00757D3E"/>
    <w:pPr>
      <w:spacing w:after="0" w:line="240" w:lineRule="auto"/>
      <w:jc w:val="right"/>
    </w:pPr>
    <w:rPr>
      <w:rFonts w:ascii="Times New Roman" w:eastAsia="Times New Roman" w:hAnsi="Times New Roman" w:cs="Times New Roman"/>
      <w:color w:val="000000"/>
      <w:sz w:val="24"/>
      <w:szCs w:val="24"/>
    </w:rPr>
  </w:style>
  <w:style w:type="paragraph" w:styleId="af8">
    <w:name w:val="Subtitle"/>
    <w:basedOn w:val="a0"/>
    <w:link w:val="af9"/>
    <w:qFormat/>
    <w:rsid w:val="00757D3E"/>
    <w:pPr>
      <w:spacing w:after="0" w:line="240" w:lineRule="auto"/>
      <w:ind w:firstLine="600"/>
      <w:jc w:val="center"/>
    </w:pPr>
    <w:rPr>
      <w:rFonts w:ascii="Times New Roman" w:eastAsia="Times New Roman" w:hAnsi="Times New Roman" w:cs="Times New Roman"/>
      <w:bCs/>
      <w:sz w:val="24"/>
      <w:szCs w:val="28"/>
    </w:rPr>
  </w:style>
  <w:style w:type="character" w:customStyle="1" w:styleId="af9">
    <w:name w:val="Подзаголовок Знак"/>
    <w:basedOn w:val="a2"/>
    <w:link w:val="af8"/>
    <w:rsid w:val="00757D3E"/>
    <w:rPr>
      <w:rFonts w:ascii="Times New Roman" w:eastAsia="Times New Roman" w:hAnsi="Times New Roman" w:cs="Times New Roman"/>
      <w:bCs/>
      <w:sz w:val="24"/>
      <w:szCs w:val="28"/>
    </w:rPr>
  </w:style>
  <w:style w:type="paragraph" w:styleId="HTML">
    <w:name w:val="HTML Preformatted"/>
    <w:basedOn w:val="a0"/>
    <w:link w:val="HTML0"/>
    <w:rsid w:val="007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757D3E"/>
    <w:rPr>
      <w:rFonts w:ascii="Courier New" w:eastAsia="Times New Roman" w:hAnsi="Courier New" w:cs="Courier New"/>
      <w:sz w:val="20"/>
      <w:szCs w:val="20"/>
    </w:rPr>
  </w:style>
  <w:style w:type="character" w:styleId="afa">
    <w:name w:val="FollowedHyperlink"/>
    <w:basedOn w:val="a2"/>
    <w:uiPriority w:val="99"/>
    <w:rsid w:val="00757D3E"/>
    <w:rPr>
      <w:color w:val="800080"/>
      <w:u w:val="single"/>
    </w:rPr>
  </w:style>
  <w:style w:type="paragraph" w:styleId="afb">
    <w:name w:val="Normal (Web)"/>
    <w:basedOn w:val="a0"/>
    <w:rsid w:val="00757D3E"/>
    <w:pPr>
      <w:spacing w:before="100" w:after="100" w:line="240" w:lineRule="auto"/>
    </w:pPr>
    <w:rPr>
      <w:rFonts w:ascii="Times New Roman" w:eastAsia="Times New Roman" w:hAnsi="Times New Roman" w:cs="Times New Roman"/>
      <w:sz w:val="24"/>
      <w:szCs w:val="24"/>
    </w:rPr>
  </w:style>
  <w:style w:type="paragraph" w:customStyle="1" w:styleId="358">
    <w:name w:val="Заголовок 3.Заголовок 58"/>
    <w:basedOn w:val="a0"/>
    <w:next w:val="a0"/>
    <w:uiPriority w:val="99"/>
    <w:rsid w:val="00757D3E"/>
    <w:pPr>
      <w:keepNext/>
      <w:spacing w:before="120" w:after="120" w:line="240" w:lineRule="auto"/>
      <w:jc w:val="center"/>
      <w:outlineLvl w:val="2"/>
    </w:pPr>
    <w:rPr>
      <w:rFonts w:ascii="Times New Roman" w:eastAsia="Times New Roman" w:hAnsi="Times New Roman" w:cs="Times New Roman"/>
      <w:b/>
      <w:sz w:val="24"/>
      <w:szCs w:val="28"/>
    </w:rPr>
  </w:style>
  <w:style w:type="paragraph" w:customStyle="1" w:styleId="a">
    <w:name w:val="Достижение"/>
    <w:basedOn w:val="af2"/>
    <w:autoRedefine/>
    <w:uiPriority w:val="99"/>
    <w:rsid w:val="00757D3E"/>
    <w:pPr>
      <w:numPr>
        <w:numId w:val="1"/>
      </w:numPr>
      <w:tabs>
        <w:tab w:val="clear" w:pos="360"/>
      </w:tabs>
      <w:spacing w:after="60" w:line="220" w:lineRule="atLeast"/>
      <w:ind w:right="-360"/>
      <w:jc w:val="left"/>
    </w:pPr>
    <w:rPr>
      <w:sz w:val="20"/>
      <w:szCs w:val="20"/>
    </w:rPr>
  </w:style>
  <w:style w:type="paragraph" w:customStyle="1" w:styleId="13">
    <w:name w:val="Адрес 1"/>
    <w:basedOn w:val="a0"/>
    <w:uiPriority w:val="99"/>
    <w:rsid w:val="00757D3E"/>
    <w:pPr>
      <w:framePr w:w="2400" w:wrap="notBeside" w:vAnchor="page" w:hAnchor="page" w:x="8065" w:y="1009" w:anchorLock="1"/>
      <w:spacing w:after="0" w:line="200" w:lineRule="atLeast"/>
    </w:pPr>
    <w:rPr>
      <w:rFonts w:ascii="Times New Roman" w:eastAsia="Times New Roman" w:hAnsi="Times New Roman" w:cs="Times New Roman"/>
      <w:sz w:val="16"/>
      <w:szCs w:val="16"/>
    </w:rPr>
  </w:style>
  <w:style w:type="paragraph" w:customStyle="1" w:styleId="25">
    <w:name w:val="Адрес 2"/>
    <w:basedOn w:val="a0"/>
    <w:uiPriority w:val="99"/>
    <w:rsid w:val="00757D3E"/>
    <w:pPr>
      <w:framePr w:w="2405" w:wrap="notBeside" w:vAnchor="page" w:hAnchor="page" w:x="5761" w:y="1009" w:anchorLock="1"/>
      <w:spacing w:after="0" w:line="200" w:lineRule="atLeast"/>
    </w:pPr>
    <w:rPr>
      <w:rFonts w:ascii="Times New Roman" w:eastAsia="Times New Roman" w:hAnsi="Times New Roman" w:cs="Times New Roman"/>
      <w:sz w:val="16"/>
      <w:szCs w:val="16"/>
    </w:rPr>
  </w:style>
  <w:style w:type="paragraph" w:customStyle="1" w:styleId="afc">
    <w:name w:val="Название предприятия"/>
    <w:basedOn w:val="a0"/>
    <w:next w:val="a0"/>
    <w:autoRedefine/>
    <w:uiPriority w:val="99"/>
    <w:rsid w:val="00757D3E"/>
    <w:pPr>
      <w:tabs>
        <w:tab w:val="left" w:pos="2160"/>
        <w:tab w:val="right" w:pos="6480"/>
      </w:tabs>
      <w:spacing w:before="220" w:after="40" w:line="220" w:lineRule="atLeast"/>
      <w:ind w:right="-360"/>
    </w:pPr>
    <w:rPr>
      <w:rFonts w:ascii="Times New Roman" w:eastAsia="Times New Roman" w:hAnsi="Times New Roman" w:cs="Times New Roman"/>
      <w:sz w:val="20"/>
      <w:szCs w:val="20"/>
    </w:rPr>
  </w:style>
  <w:style w:type="paragraph" w:customStyle="1" w:styleId="14">
    <w:name w:val="Название предприятия 1"/>
    <w:basedOn w:val="afc"/>
    <w:next w:val="a0"/>
    <w:uiPriority w:val="99"/>
    <w:rsid w:val="00757D3E"/>
  </w:style>
  <w:style w:type="paragraph" w:customStyle="1" w:styleId="afd">
    <w:name w:val="Учреждение"/>
    <w:basedOn w:val="a0"/>
    <w:next w:val="a"/>
    <w:autoRedefine/>
    <w:uiPriority w:val="99"/>
    <w:rsid w:val="00757D3E"/>
    <w:pPr>
      <w:tabs>
        <w:tab w:val="left" w:pos="2160"/>
        <w:tab w:val="right" w:pos="6480"/>
      </w:tabs>
      <w:spacing w:before="220" w:after="60" w:line="220" w:lineRule="atLeast"/>
      <w:ind w:right="-360"/>
    </w:pPr>
    <w:rPr>
      <w:rFonts w:ascii="Times New Roman" w:eastAsia="Times New Roman" w:hAnsi="Times New Roman" w:cs="Times New Roman"/>
      <w:sz w:val="20"/>
      <w:szCs w:val="20"/>
    </w:rPr>
  </w:style>
  <w:style w:type="paragraph" w:customStyle="1" w:styleId="afe">
    <w:name w:val="Название должности"/>
    <w:next w:val="a"/>
    <w:uiPriority w:val="99"/>
    <w:rsid w:val="00757D3E"/>
    <w:pPr>
      <w:spacing w:after="40" w:line="220" w:lineRule="atLeast"/>
    </w:pPr>
    <w:rPr>
      <w:rFonts w:ascii="Arial" w:eastAsia="Times New Roman" w:hAnsi="Arial" w:cs="Arial"/>
      <w:b/>
      <w:bCs/>
      <w:spacing w:val="-10"/>
      <w:sz w:val="20"/>
      <w:szCs w:val="20"/>
    </w:rPr>
  </w:style>
  <w:style w:type="paragraph" w:customStyle="1" w:styleId="aff">
    <w:name w:val="Имя"/>
    <w:basedOn w:val="a0"/>
    <w:next w:val="a0"/>
    <w:autoRedefine/>
    <w:uiPriority w:val="99"/>
    <w:rsid w:val="00757D3E"/>
    <w:pPr>
      <w:spacing w:after="440" w:line="240" w:lineRule="atLeast"/>
      <w:ind w:left="2160"/>
    </w:pPr>
    <w:rPr>
      <w:rFonts w:ascii="Times New Roman" w:eastAsia="Times New Roman" w:hAnsi="Times New Roman" w:cs="Times New Roman"/>
      <w:spacing w:val="-20"/>
      <w:sz w:val="48"/>
      <w:szCs w:val="48"/>
    </w:rPr>
  </w:style>
  <w:style w:type="paragraph" w:customStyle="1" w:styleId="aff0">
    <w:name w:val="Цель"/>
    <w:basedOn w:val="a0"/>
    <w:next w:val="af2"/>
    <w:uiPriority w:val="99"/>
    <w:rsid w:val="00757D3E"/>
    <w:pPr>
      <w:spacing w:before="220" w:after="220" w:line="220" w:lineRule="atLeast"/>
    </w:pPr>
    <w:rPr>
      <w:rFonts w:ascii="Times New Roman" w:eastAsia="Times New Roman" w:hAnsi="Times New Roman" w:cs="Times New Roman"/>
      <w:sz w:val="20"/>
      <w:szCs w:val="20"/>
    </w:rPr>
  </w:style>
  <w:style w:type="paragraph" w:customStyle="1" w:styleId="aff1">
    <w:name w:val="Заголовок раздела"/>
    <w:basedOn w:val="a0"/>
    <w:next w:val="a0"/>
    <w:autoRedefine/>
    <w:uiPriority w:val="99"/>
    <w:rsid w:val="00757D3E"/>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Arial" w:eastAsia="Times New Roman" w:hAnsi="Arial" w:cs="Arial"/>
      <w:b/>
      <w:bCs/>
      <w:spacing w:val="-10"/>
      <w:position w:val="7"/>
      <w:sz w:val="20"/>
      <w:szCs w:val="20"/>
    </w:rPr>
  </w:style>
  <w:style w:type="paragraph" w:customStyle="1" w:styleId="aff2">
    <w:name w:val="Личные сведения"/>
    <w:basedOn w:val="a"/>
    <w:next w:val="a"/>
    <w:uiPriority w:val="99"/>
    <w:rsid w:val="00757D3E"/>
    <w:pPr>
      <w:spacing w:before="220"/>
      <w:ind w:left="244" w:right="-357" w:hanging="244"/>
    </w:pPr>
  </w:style>
  <w:style w:type="paragraph" w:styleId="aff3">
    <w:name w:val="caption"/>
    <w:basedOn w:val="a0"/>
    <w:next w:val="a0"/>
    <w:qFormat/>
    <w:rsid w:val="00757D3E"/>
    <w:pPr>
      <w:spacing w:after="0" w:line="240" w:lineRule="auto"/>
      <w:jc w:val="right"/>
    </w:pPr>
    <w:rPr>
      <w:rFonts w:ascii="Arial" w:eastAsia="Times New Roman" w:hAnsi="Arial" w:cs="Arial"/>
      <w:sz w:val="24"/>
      <w:szCs w:val="24"/>
    </w:rPr>
  </w:style>
  <w:style w:type="table" w:styleId="aff4">
    <w:name w:val="Table Grid"/>
    <w:basedOn w:val="a3"/>
    <w:uiPriority w:val="59"/>
    <w:rsid w:val="00757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0"/>
    <w:uiPriority w:val="99"/>
    <w:rsid w:val="00757D3E"/>
    <w:pPr>
      <w:spacing w:after="160" w:line="240" w:lineRule="exact"/>
    </w:pPr>
    <w:rPr>
      <w:rFonts w:ascii="Verdana" w:eastAsia="Times New Roman" w:hAnsi="Verdana" w:cs="Verdana"/>
      <w:sz w:val="20"/>
      <w:szCs w:val="20"/>
      <w:lang w:val="en-US" w:eastAsia="en-US"/>
    </w:rPr>
  </w:style>
  <w:style w:type="paragraph" w:customStyle="1" w:styleId="110">
    <w:name w:val="Обычный11"/>
    <w:uiPriority w:val="99"/>
    <w:rsid w:val="00757D3E"/>
    <w:pPr>
      <w:spacing w:after="0" w:line="240" w:lineRule="auto"/>
    </w:pPr>
    <w:rPr>
      <w:rFonts w:ascii="Times New Roman" w:eastAsia="Times New Roman" w:hAnsi="Times New Roman" w:cs="Times New Roman"/>
      <w:sz w:val="20"/>
      <w:szCs w:val="20"/>
    </w:rPr>
  </w:style>
  <w:style w:type="paragraph" w:customStyle="1" w:styleId="aff6">
    <w:name w:val="Оновкка"/>
    <w:uiPriority w:val="99"/>
    <w:rsid w:val="00757D3E"/>
    <w:pPr>
      <w:spacing w:after="0" w:line="240" w:lineRule="auto"/>
      <w:ind w:firstLine="709"/>
      <w:jc w:val="both"/>
    </w:pPr>
    <w:rPr>
      <w:rFonts w:ascii="Times New Roman" w:eastAsia="Times New Roman" w:hAnsi="Times New Roman" w:cs="Times New Roman"/>
      <w:sz w:val="24"/>
      <w:szCs w:val="24"/>
    </w:rPr>
  </w:style>
  <w:style w:type="paragraph" w:customStyle="1" w:styleId="ConsPlusNonformat">
    <w:name w:val="ConsPlusNonformat"/>
    <w:rsid w:val="00757D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57D3E"/>
    <w:pPr>
      <w:widowControl w:val="0"/>
      <w:autoSpaceDE w:val="0"/>
      <w:autoSpaceDN w:val="0"/>
      <w:adjustRightInd w:val="0"/>
      <w:spacing w:after="0" w:line="240" w:lineRule="auto"/>
    </w:pPr>
    <w:rPr>
      <w:rFonts w:ascii="Arial" w:eastAsia="Times New Roman" w:hAnsi="Arial" w:cs="Arial"/>
      <w:b/>
      <w:bCs/>
      <w:sz w:val="20"/>
      <w:szCs w:val="20"/>
    </w:rPr>
  </w:style>
  <w:style w:type="paragraph" w:styleId="aff7">
    <w:name w:val="Balloon Text"/>
    <w:basedOn w:val="a0"/>
    <w:link w:val="aff8"/>
    <w:uiPriority w:val="99"/>
    <w:rsid w:val="00757D3E"/>
    <w:pPr>
      <w:spacing w:after="0" w:line="240" w:lineRule="auto"/>
    </w:pPr>
    <w:rPr>
      <w:rFonts w:ascii="Tahoma" w:eastAsia="Times New Roman" w:hAnsi="Tahoma" w:cs="Tahoma"/>
      <w:sz w:val="16"/>
      <w:szCs w:val="16"/>
    </w:rPr>
  </w:style>
  <w:style w:type="character" w:customStyle="1" w:styleId="aff8">
    <w:name w:val="Текст выноски Знак"/>
    <w:basedOn w:val="a2"/>
    <w:link w:val="aff7"/>
    <w:uiPriority w:val="99"/>
    <w:rsid w:val="00757D3E"/>
    <w:rPr>
      <w:rFonts w:ascii="Tahoma" w:eastAsia="Times New Roman" w:hAnsi="Tahoma" w:cs="Tahoma"/>
      <w:sz w:val="16"/>
      <w:szCs w:val="16"/>
    </w:rPr>
  </w:style>
  <w:style w:type="paragraph" w:customStyle="1" w:styleId="Default">
    <w:name w:val="Default"/>
    <w:rsid w:val="00757D3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5">
    <w:name w:val="Знак1 Знак Знак Знак"/>
    <w:basedOn w:val="a0"/>
    <w:uiPriority w:val="99"/>
    <w:rsid w:val="00757D3E"/>
    <w:pPr>
      <w:spacing w:after="0" w:line="240" w:lineRule="auto"/>
    </w:pPr>
    <w:rPr>
      <w:rFonts w:ascii="Verdana" w:eastAsia="Times New Roman" w:hAnsi="Verdana" w:cs="Verdana"/>
      <w:sz w:val="20"/>
      <w:szCs w:val="20"/>
      <w:lang w:val="en-US" w:eastAsia="en-US"/>
    </w:rPr>
  </w:style>
  <w:style w:type="paragraph" w:customStyle="1" w:styleId="16">
    <w:name w:val="Знак Знак Знак1 Знак"/>
    <w:basedOn w:val="a0"/>
    <w:uiPriority w:val="99"/>
    <w:rsid w:val="00757D3E"/>
    <w:pPr>
      <w:keepLines/>
      <w:spacing w:after="160" w:line="240" w:lineRule="exact"/>
    </w:pPr>
    <w:rPr>
      <w:rFonts w:ascii="Verdana" w:eastAsia="MS Mincho" w:hAnsi="Verdana" w:cs="Verdana"/>
      <w:sz w:val="20"/>
      <w:szCs w:val="20"/>
      <w:lang w:val="en-US" w:eastAsia="en-US"/>
    </w:rPr>
  </w:style>
  <w:style w:type="paragraph" w:styleId="26">
    <w:name w:val="List 2"/>
    <w:basedOn w:val="a0"/>
    <w:uiPriority w:val="99"/>
    <w:rsid w:val="00757D3E"/>
    <w:pPr>
      <w:spacing w:after="0" w:line="240" w:lineRule="auto"/>
      <w:ind w:left="566" w:hanging="283"/>
    </w:pPr>
    <w:rPr>
      <w:rFonts w:ascii="Times New Roman" w:eastAsia="Times New Roman" w:hAnsi="Times New Roman" w:cs="Times New Roman"/>
      <w:sz w:val="24"/>
      <w:szCs w:val="24"/>
    </w:rPr>
  </w:style>
  <w:style w:type="paragraph" w:customStyle="1" w:styleId="17">
    <w:name w:val="Заголовок оглавления1"/>
    <w:basedOn w:val="1"/>
    <w:next w:val="a0"/>
    <w:unhideWhenUsed/>
    <w:qFormat/>
    <w:rsid w:val="00757D3E"/>
    <w:pPr>
      <w:keepLines/>
      <w:spacing w:before="480" w:line="276" w:lineRule="auto"/>
      <w:jc w:val="left"/>
      <w:outlineLvl w:val="9"/>
    </w:pPr>
    <w:rPr>
      <w:rFonts w:ascii="Cambria" w:hAnsi="Cambria"/>
      <w:b w:val="0"/>
      <w:bCs/>
      <w:color w:val="365F91"/>
      <w:szCs w:val="28"/>
      <w:lang w:eastAsia="en-US"/>
    </w:rPr>
  </w:style>
  <w:style w:type="paragraph" w:styleId="18">
    <w:name w:val="toc 1"/>
    <w:basedOn w:val="a0"/>
    <w:next w:val="a0"/>
    <w:autoRedefine/>
    <w:unhideWhenUsed/>
    <w:qFormat/>
    <w:rsid w:val="00757D3E"/>
    <w:pPr>
      <w:spacing w:after="100" w:line="240" w:lineRule="auto"/>
    </w:pPr>
    <w:rPr>
      <w:rFonts w:ascii="Times New Roman" w:eastAsia="Times New Roman" w:hAnsi="Times New Roman" w:cs="Times New Roman"/>
      <w:sz w:val="24"/>
      <w:szCs w:val="24"/>
    </w:rPr>
  </w:style>
  <w:style w:type="paragraph" w:styleId="35">
    <w:name w:val="toc 3"/>
    <w:basedOn w:val="a0"/>
    <w:next w:val="a0"/>
    <w:autoRedefine/>
    <w:unhideWhenUsed/>
    <w:qFormat/>
    <w:rsid w:val="00757D3E"/>
    <w:pPr>
      <w:tabs>
        <w:tab w:val="right" w:leader="dot" w:pos="9912"/>
      </w:tabs>
      <w:spacing w:after="100" w:line="240" w:lineRule="auto"/>
      <w:ind w:left="480"/>
    </w:pPr>
    <w:rPr>
      <w:rFonts w:ascii="Times New Roman" w:eastAsia="Times New Roman" w:hAnsi="Times New Roman" w:cs="Times New Roman"/>
      <w:noProof/>
      <w:sz w:val="24"/>
      <w:szCs w:val="24"/>
    </w:rPr>
  </w:style>
  <w:style w:type="paragraph" w:styleId="27">
    <w:name w:val="toc 2"/>
    <w:basedOn w:val="a0"/>
    <w:next w:val="a0"/>
    <w:autoRedefine/>
    <w:unhideWhenUsed/>
    <w:qFormat/>
    <w:rsid w:val="00757D3E"/>
    <w:pPr>
      <w:spacing w:after="100" w:line="240" w:lineRule="auto"/>
      <w:ind w:left="240"/>
    </w:pPr>
    <w:rPr>
      <w:rFonts w:ascii="Times New Roman" w:eastAsia="Times New Roman" w:hAnsi="Times New Roman" w:cs="Times New Roman"/>
      <w:sz w:val="24"/>
      <w:szCs w:val="24"/>
    </w:rPr>
  </w:style>
  <w:style w:type="paragraph" w:customStyle="1" w:styleId="rvps2">
    <w:name w:val="rvps2"/>
    <w:basedOn w:val="a0"/>
    <w:rsid w:val="00757D3E"/>
    <w:pPr>
      <w:spacing w:before="100" w:beforeAutospacing="1" w:after="100" w:afterAutospacing="1" w:line="240" w:lineRule="auto"/>
    </w:pPr>
    <w:rPr>
      <w:rFonts w:ascii="Times New Roman" w:eastAsia="Times New Roman" w:hAnsi="Times New Roman" w:cs="Times New Roman"/>
      <w:sz w:val="24"/>
      <w:szCs w:val="24"/>
    </w:rPr>
  </w:style>
  <w:style w:type="paragraph" w:styleId="a1">
    <w:name w:val="No Spacing"/>
    <w:link w:val="aff9"/>
    <w:qFormat/>
    <w:rsid w:val="00757D3E"/>
    <w:pPr>
      <w:spacing w:after="0" w:line="240" w:lineRule="auto"/>
    </w:pPr>
    <w:rPr>
      <w:rFonts w:ascii="Times New Roman" w:eastAsia="Times New Roman" w:hAnsi="Times New Roman" w:cs="Times New Roman"/>
      <w:sz w:val="24"/>
      <w:szCs w:val="24"/>
    </w:rPr>
  </w:style>
  <w:style w:type="character" w:customStyle="1" w:styleId="rvts6">
    <w:name w:val="rvts6"/>
    <w:basedOn w:val="a2"/>
    <w:rsid w:val="00757D3E"/>
  </w:style>
  <w:style w:type="paragraph" w:styleId="affa">
    <w:name w:val="List Paragraph"/>
    <w:basedOn w:val="a0"/>
    <w:uiPriority w:val="34"/>
    <w:qFormat/>
    <w:rsid w:val="00757D3E"/>
    <w:pPr>
      <w:spacing w:after="0" w:line="240" w:lineRule="auto"/>
      <w:ind w:left="720"/>
      <w:contextualSpacing/>
    </w:pPr>
    <w:rPr>
      <w:rFonts w:ascii="Times New Roman" w:eastAsia="Times New Roman" w:hAnsi="Times New Roman" w:cs="Times New Roman"/>
      <w:sz w:val="24"/>
      <w:szCs w:val="24"/>
    </w:rPr>
  </w:style>
  <w:style w:type="paragraph" w:styleId="28">
    <w:name w:val="Body Text First Indent 2"/>
    <w:basedOn w:val="a5"/>
    <w:link w:val="29"/>
    <w:uiPriority w:val="99"/>
    <w:semiHidden/>
    <w:unhideWhenUsed/>
    <w:rsid w:val="00757D3E"/>
    <w:pPr>
      <w:ind w:left="360" w:firstLine="360"/>
      <w:jc w:val="left"/>
    </w:pPr>
    <w:rPr>
      <w:sz w:val="24"/>
      <w:szCs w:val="24"/>
    </w:rPr>
  </w:style>
  <w:style w:type="character" w:customStyle="1" w:styleId="29">
    <w:name w:val="Красная строка 2 Знак"/>
    <w:basedOn w:val="a6"/>
    <w:link w:val="28"/>
    <w:uiPriority w:val="99"/>
    <w:semiHidden/>
    <w:rsid w:val="00757D3E"/>
    <w:rPr>
      <w:sz w:val="24"/>
      <w:szCs w:val="24"/>
    </w:rPr>
  </w:style>
  <w:style w:type="paragraph" w:customStyle="1" w:styleId="affb">
    <w:name w:val="Основной ГП"/>
    <w:link w:val="affc"/>
    <w:qFormat/>
    <w:rsid w:val="00757D3E"/>
    <w:pPr>
      <w:spacing w:before="120" w:after="0"/>
      <w:ind w:firstLine="709"/>
      <w:jc w:val="both"/>
    </w:pPr>
    <w:rPr>
      <w:rFonts w:ascii="Tahoma" w:eastAsia="Calibri" w:hAnsi="Tahoma" w:cs="Tahoma"/>
      <w:sz w:val="24"/>
      <w:szCs w:val="24"/>
      <w:lang w:eastAsia="en-US"/>
    </w:rPr>
  </w:style>
  <w:style w:type="character" w:customStyle="1" w:styleId="affc">
    <w:name w:val="Основной ГП Знак"/>
    <w:link w:val="affb"/>
    <w:rsid w:val="00757D3E"/>
    <w:rPr>
      <w:rFonts w:ascii="Tahoma" w:eastAsia="Calibri" w:hAnsi="Tahoma" w:cs="Tahoma"/>
      <w:sz w:val="24"/>
      <w:szCs w:val="24"/>
      <w:lang w:eastAsia="en-US"/>
    </w:rPr>
  </w:style>
  <w:style w:type="character" w:customStyle="1" w:styleId="apple-converted-space">
    <w:name w:val="apple-converted-space"/>
    <w:basedOn w:val="a2"/>
    <w:rsid w:val="00757D3E"/>
  </w:style>
  <w:style w:type="character" w:customStyle="1" w:styleId="ConsPlusNormal0">
    <w:name w:val="ConsPlusNormal Знак"/>
    <w:link w:val="ConsPlusNormal"/>
    <w:rsid w:val="00757D3E"/>
    <w:rPr>
      <w:rFonts w:ascii="Arial" w:eastAsia="Times New Roman" w:hAnsi="Arial" w:cs="Arial"/>
      <w:sz w:val="20"/>
      <w:szCs w:val="20"/>
    </w:rPr>
  </w:style>
  <w:style w:type="paragraph" w:customStyle="1" w:styleId="font5">
    <w:name w:val="font5"/>
    <w:basedOn w:val="a0"/>
    <w:rsid w:val="00A7752A"/>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65">
    <w:name w:val="xl65"/>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8">
    <w:name w:val="xl68"/>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1">
    <w:name w:val="xl71"/>
    <w:basedOn w:val="a0"/>
    <w:rsid w:val="00A7752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2">
    <w:name w:val="xl72"/>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3">
    <w:name w:val="xl73"/>
    <w:basedOn w:val="a0"/>
    <w:rsid w:val="00A7752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0"/>
    <w:rsid w:val="00A7752A"/>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0"/>
    <w:rsid w:val="00A7752A"/>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1">
    <w:name w:val="xl81"/>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2">
    <w:name w:val="xl82"/>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A7752A"/>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3">
    <w:name w:val="xl93"/>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4">
    <w:name w:val="xl94"/>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7">
    <w:name w:val="xl97"/>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8">
    <w:name w:val="xl98"/>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9">
    <w:name w:val="xl99"/>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2">
    <w:name w:val="xl102"/>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9">
    <w:name w:val="xl109"/>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0">
    <w:name w:val="xl110"/>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1">
    <w:name w:val="xl111"/>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3">
    <w:name w:val="xl113"/>
    <w:basedOn w:val="a0"/>
    <w:rsid w:val="00A7752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0"/>
    <w:rsid w:val="00A7752A"/>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0"/>
    <w:rsid w:val="00A7752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8">
    <w:name w:val="xl118"/>
    <w:basedOn w:val="a0"/>
    <w:rsid w:val="00A7752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9">
    <w:name w:val="xl119"/>
    <w:basedOn w:val="a0"/>
    <w:rsid w:val="00A7752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0">
    <w:name w:val="xl120"/>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0"/>
    <w:rsid w:val="00A7752A"/>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5">
    <w:name w:val="xl125"/>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6">
    <w:name w:val="xl126"/>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0"/>
    <w:rsid w:val="00A7752A"/>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styleId="affd">
    <w:name w:val="footnote text"/>
    <w:basedOn w:val="a0"/>
    <w:link w:val="affe"/>
    <w:unhideWhenUsed/>
    <w:rsid w:val="00F42DDC"/>
    <w:pPr>
      <w:spacing w:after="0" w:line="240" w:lineRule="auto"/>
    </w:pPr>
    <w:rPr>
      <w:sz w:val="20"/>
      <w:szCs w:val="20"/>
    </w:rPr>
  </w:style>
  <w:style w:type="character" w:customStyle="1" w:styleId="affe">
    <w:name w:val="Текст сноски Знак"/>
    <w:basedOn w:val="a2"/>
    <w:link w:val="affd"/>
    <w:rsid w:val="00F42DDC"/>
    <w:rPr>
      <w:sz w:val="20"/>
      <w:szCs w:val="20"/>
    </w:rPr>
  </w:style>
  <w:style w:type="character" w:styleId="afff">
    <w:name w:val="footnote reference"/>
    <w:basedOn w:val="a2"/>
    <w:unhideWhenUsed/>
    <w:rsid w:val="00F42DDC"/>
    <w:rPr>
      <w:vertAlign w:val="superscript"/>
    </w:rPr>
  </w:style>
  <w:style w:type="paragraph" w:customStyle="1" w:styleId="afff0">
    <w:name w:val="Таблица"/>
    <w:basedOn w:val="a0"/>
    <w:rsid w:val="00826492"/>
    <w:pPr>
      <w:spacing w:after="0" w:line="240" w:lineRule="auto"/>
    </w:pPr>
    <w:rPr>
      <w:rFonts w:ascii="Times New Roman" w:eastAsia="Times New Roman" w:hAnsi="Times New Roman" w:cs="Times New Roman"/>
      <w:sz w:val="18"/>
      <w:szCs w:val="20"/>
    </w:rPr>
  </w:style>
  <w:style w:type="paragraph" w:customStyle="1" w:styleId="afff1">
    <w:name w:val="Подчеркнутый"/>
    <w:basedOn w:val="afff0"/>
    <w:rsid w:val="00826492"/>
    <w:rPr>
      <w:u w:val="single"/>
    </w:rPr>
  </w:style>
  <w:style w:type="paragraph" w:customStyle="1" w:styleId="xl67">
    <w:name w:val="xl67"/>
    <w:basedOn w:val="a0"/>
    <w:rsid w:val="009C538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9">
    <w:name w:val="xl69"/>
    <w:basedOn w:val="a0"/>
    <w:rsid w:val="009C5382"/>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rsid w:val="009C538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a0"/>
    <w:rsid w:val="009C5382"/>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2">
    <w:name w:val="xl132"/>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6">
    <w:name w:val="xl136"/>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a0"/>
    <w:rsid w:val="009C5382"/>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9">
    <w:name w:val="xl139"/>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0">
    <w:name w:val="xl140"/>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1">
    <w:name w:val="xl141"/>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0"/>
    <w:rsid w:val="009C5382"/>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50">
    <w:name w:val="xl150"/>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0"/>
    <w:rsid w:val="009C5382"/>
    <w:pP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0"/>
    <w:rsid w:val="009C5382"/>
    <w:pPr>
      <w:pBdr>
        <w:top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7">
    <w:name w:val="xl157"/>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8">
    <w:name w:val="xl158"/>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9">
    <w:name w:val="xl159"/>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1">
    <w:name w:val="xl161"/>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0"/>
    <w:rsid w:val="009C5382"/>
    <w:pPr>
      <w:pBdr>
        <w:top w:val="single" w:sz="8" w:space="0" w:color="auto"/>
        <w:left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3">
    <w:name w:val="xl163"/>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4">
    <w:name w:val="xl164"/>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5">
    <w:name w:val="xl165"/>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7">
    <w:name w:val="xl167"/>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8">
    <w:name w:val="xl168"/>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9">
    <w:name w:val="xl169"/>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0">
    <w:name w:val="xl170"/>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3">
    <w:name w:val="xl173"/>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4">
    <w:name w:val="xl174"/>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a0"/>
    <w:rsid w:val="009C5382"/>
    <w:pP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7">
    <w:name w:val="xl177"/>
    <w:basedOn w:val="a0"/>
    <w:rsid w:val="009C5382"/>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8">
    <w:name w:val="xl178"/>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1">
    <w:name w:val="xl181"/>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2">
    <w:name w:val="xl182"/>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3">
    <w:name w:val="xl183"/>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4">
    <w:name w:val="xl184"/>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0"/>
    <w:rsid w:val="009C5382"/>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7">
    <w:name w:val="xl187"/>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8">
    <w:name w:val="xl188"/>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9">
    <w:name w:val="xl189"/>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0">
    <w:name w:val="xl19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2">
    <w:name w:val="xl192"/>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3">
    <w:name w:val="xl193"/>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4">
    <w:name w:val="xl194"/>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7">
    <w:name w:val="xl197"/>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8">
    <w:name w:val="xl198"/>
    <w:basedOn w:val="a0"/>
    <w:rsid w:val="009C5382"/>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0"/>
    <w:rsid w:val="009C5382"/>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0"/>
    <w:rsid w:val="009C5382"/>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0"/>
    <w:rsid w:val="001672A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2">
    <w:name w:val="xl202"/>
    <w:basedOn w:val="a0"/>
    <w:rsid w:val="001672AC"/>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3">
    <w:name w:val="xl203"/>
    <w:basedOn w:val="a0"/>
    <w:rsid w:val="001672A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0"/>
    <w:rsid w:val="001672A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5">
    <w:name w:val="xl205"/>
    <w:basedOn w:val="a0"/>
    <w:rsid w:val="001672A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6">
    <w:name w:val="xl206"/>
    <w:basedOn w:val="a0"/>
    <w:rsid w:val="001672A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7">
    <w:name w:val="xl207"/>
    <w:basedOn w:val="a0"/>
    <w:rsid w:val="001672AC"/>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0"/>
    <w:rsid w:val="001672A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0">
    <w:name w:val="xl210"/>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1">
    <w:name w:val="xl211"/>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2">
    <w:name w:val="xl212"/>
    <w:basedOn w:val="a0"/>
    <w:rsid w:val="001672A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3">
    <w:name w:val="xl213"/>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a0"/>
    <w:rsid w:val="005320BD"/>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5">
    <w:name w:val="xl215"/>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6">
    <w:name w:val="xl216"/>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7">
    <w:name w:val="xl217"/>
    <w:basedOn w:val="a0"/>
    <w:rsid w:val="005320BD"/>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8">
    <w:name w:val="xl218"/>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9">
    <w:name w:val="xl219"/>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0">
    <w:name w:val="xl220"/>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2">
    <w:name w:val="xl222"/>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3">
    <w:name w:val="xl223"/>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4">
    <w:name w:val="xl224"/>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5">
    <w:name w:val="xl225"/>
    <w:basedOn w:val="a0"/>
    <w:rsid w:val="005320BD"/>
    <w:pPr>
      <w:shd w:val="clear" w:color="000000" w:fill="00B0F0"/>
      <w:spacing w:before="100" w:beforeAutospacing="1" w:after="100" w:afterAutospacing="1" w:line="240" w:lineRule="auto"/>
    </w:pPr>
    <w:rPr>
      <w:rFonts w:ascii="Arial" w:eastAsia="Times New Roman" w:hAnsi="Arial" w:cs="Arial"/>
      <w:sz w:val="24"/>
      <w:szCs w:val="24"/>
    </w:rPr>
  </w:style>
  <w:style w:type="paragraph" w:customStyle="1" w:styleId="xl226">
    <w:name w:val="xl22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0"/>
    <w:rsid w:val="005320BD"/>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8">
    <w:name w:val="xl228"/>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1">
    <w:name w:val="xl231"/>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2">
    <w:name w:val="xl232"/>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3">
    <w:name w:val="xl233"/>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4">
    <w:name w:val="xl234"/>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
    <w:name w:val="xl235"/>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
    <w:name w:val="xl236"/>
    <w:basedOn w:val="a0"/>
    <w:rsid w:val="005320BD"/>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7">
    <w:name w:val="xl237"/>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8">
    <w:name w:val="xl238"/>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9">
    <w:name w:val="xl239"/>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0">
    <w:name w:val="xl24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2">
    <w:name w:val="xl242"/>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3">
    <w:name w:val="xl243"/>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4">
    <w:name w:val="xl244"/>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7">
    <w:name w:val="xl247"/>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8">
    <w:name w:val="xl248"/>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9">
    <w:name w:val="xl24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0">
    <w:name w:val="xl250"/>
    <w:basedOn w:val="a0"/>
    <w:rsid w:val="005320BD"/>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1">
    <w:name w:val="xl251"/>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2">
    <w:name w:val="xl252"/>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3">
    <w:name w:val="xl25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4">
    <w:name w:val="xl254"/>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5">
    <w:name w:val="xl255"/>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6">
    <w:name w:val="xl256"/>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7">
    <w:name w:val="xl257"/>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8">
    <w:name w:val="xl258"/>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9">
    <w:name w:val="xl259"/>
    <w:basedOn w:val="a0"/>
    <w:rsid w:val="005320B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0">
    <w:name w:val="xl260"/>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1">
    <w:name w:val="xl261"/>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2">
    <w:name w:val="xl262"/>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3">
    <w:name w:val="xl26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4">
    <w:name w:val="xl264"/>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5">
    <w:name w:val="xl265"/>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6">
    <w:name w:val="xl266"/>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7">
    <w:name w:val="xl267"/>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9">
    <w:name w:val="xl26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0">
    <w:name w:val="xl270"/>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1">
    <w:name w:val="xl271"/>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a0"/>
    <w:rsid w:val="005320BD"/>
    <w:pPr>
      <w:shd w:val="clear" w:color="000000" w:fill="92D050"/>
      <w:spacing w:before="100" w:beforeAutospacing="1" w:after="100" w:afterAutospacing="1" w:line="240" w:lineRule="auto"/>
    </w:pPr>
    <w:rPr>
      <w:rFonts w:ascii="Arial" w:eastAsia="Times New Roman" w:hAnsi="Arial" w:cs="Arial"/>
      <w:sz w:val="24"/>
      <w:szCs w:val="24"/>
    </w:rPr>
  </w:style>
  <w:style w:type="paragraph" w:customStyle="1" w:styleId="xl273">
    <w:name w:val="xl27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4">
    <w:name w:val="xl274"/>
    <w:basedOn w:val="a0"/>
    <w:rsid w:val="005320BD"/>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5">
    <w:name w:val="xl275"/>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6">
    <w:name w:val="xl276"/>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8">
    <w:name w:val="xl278"/>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9">
    <w:name w:val="xl279"/>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0">
    <w:name w:val="xl280"/>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1">
    <w:name w:val="xl281"/>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2">
    <w:name w:val="xl282"/>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3">
    <w:name w:val="xl283"/>
    <w:basedOn w:val="a0"/>
    <w:rsid w:val="005320BD"/>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4">
    <w:name w:val="xl284"/>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5">
    <w:name w:val="xl285"/>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6">
    <w:name w:val="xl286"/>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7">
    <w:name w:val="xl28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8">
    <w:name w:val="xl288"/>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9">
    <w:name w:val="xl289"/>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0">
    <w:name w:val="xl290"/>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1">
    <w:name w:val="xl291"/>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2">
    <w:name w:val="xl292"/>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4">
    <w:name w:val="xl294"/>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font6">
    <w:name w:val="font6"/>
    <w:basedOn w:val="a0"/>
    <w:rsid w:val="00F6652F"/>
    <w:pPr>
      <w:spacing w:before="100" w:beforeAutospacing="1" w:after="100" w:afterAutospacing="1" w:line="240" w:lineRule="auto"/>
    </w:pPr>
    <w:rPr>
      <w:rFonts w:ascii="Times New Roman" w:eastAsia="Times New Roman" w:hAnsi="Times New Roman" w:cs="Times New Roman"/>
    </w:rPr>
  </w:style>
  <w:style w:type="paragraph" w:customStyle="1" w:styleId="font7">
    <w:name w:val="font7"/>
    <w:basedOn w:val="a0"/>
    <w:rsid w:val="00F6652F"/>
    <w:pPr>
      <w:spacing w:before="100" w:beforeAutospacing="1" w:after="100" w:afterAutospacing="1" w:line="240" w:lineRule="auto"/>
    </w:pPr>
    <w:rPr>
      <w:rFonts w:ascii="Times New Roman" w:eastAsia="Times New Roman" w:hAnsi="Times New Roman" w:cs="Times New Roman"/>
      <w:color w:val="FF0000"/>
    </w:rPr>
  </w:style>
  <w:style w:type="character" w:customStyle="1" w:styleId="Heading1Char">
    <w:name w:val="Heading 1 Char"/>
    <w:rsid w:val="003B200C"/>
    <w:rPr>
      <w:rFonts w:ascii="Times New Roman" w:hAnsi="Times New Roman" w:cs="Times New Roman"/>
      <w:sz w:val="20"/>
      <w:szCs w:val="20"/>
      <w:lang w:eastAsia="ru-RU"/>
    </w:rPr>
  </w:style>
  <w:style w:type="character" w:customStyle="1" w:styleId="Heading2Char">
    <w:name w:val="Heading 2 Char"/>
    <w:rsid w:val="003B200C"/>
    <w:rPr>
      <w:rFonts w:ascii="Times New Roman" w:hAnsi="Times New Roman" w:cs="Times New Roman"/>
      <w:sz w:val="20"/>
      <w:szCs w:val="20"/>
      <w:lang w:eastAsia="ru-RU"/>
    </w:rPr>
  </w:style>
  <w:style w:type="character" w:customStyle="1" w:styleId="Heading3Char">
    <w:name w:val="Heading 3 Char"/>
    <w:rsid w:val="003B200C"/>
    <w:rPr>
      <w:rFonts w:ascii="Times New Roman" w:hAnsi="Times New Roman" w:cs="Times New Roman"/>
      <w:sz w:val="20"/>
      <w:szCs w:val="20"/>
      <w:lang w:val="en-US" w:eastAsia="ru-RU"/>
    </w:rPr>
  </w:style>
  <w:style w:type="character" w:customStyle="1" w:styleId="Heading4Char">
    <w:name w:val="Heading 4 Char"/>
    <w:rsid w:val="003B200C"/>
    <w:rPr>
      <w:rFonts w:ascii="Arial" w:hAnsi="Arial" w:cs="Times New Roman"/>
      <w:b/>
      <w:sz w:val="20"/>
      <w:szCs w:val="20"/>
      <w:lang w:eastAsia="ru-RU"/>
    </w:rPr>
  </w:style>
  <w:style w:type="character" w:customStyle="1" w:styleId="Heading5Char">
    <w:name w:val="Heading 5 Char"/>
    <w:rsid w:val="003B200C"/>
    <w:rPr>
      <w:rFonts w:ascii="Arial" w:hAnsi="Arial" w:cs="Times New Roman"/>
      <w:sz w:val="20"/>
      <w:szCs w:val="20"/>
      <w:lang w:eastAsia="ru-RU"/>
    </w:rPr>
  </w:style>
  <w:style w:type="character" w:customStyle="1" w:styleId="Heading6Char">
    <w:name w:val="Heading 6 Char"/>
    <w:rsid w:val="003B200C"/>
    <w:rPr>
      <w:rFonts w:ascii="Arial" w:hAnsi="Arial" w:cs="Times New Roman"/>
      <w:i/>
      <w:sz w:val="20"/>
      <w:szCs w:val="20"/>
      <w:u w:val="single"/>
      <w:lang w:eastAsia="ru-RU"/>
    </w:rPr>
  </w:style>
  <w:style w:type="character" w:customStyle="1" w:styleId="Heading7Char">
    <w:name w:val="Heading 7 Char"/>
    <w:rsid w:val="003B200C"/>
    <w:rPr>
      <w:rFonts w:ascii="Times New Roman" w:hAnsi="Times New Roman" w:cs="Times New Roman"/>
      <w:i/>
      <w:sz w:val="20"/>
      <w:szCs w:val="20"/>
      <w:lang w:eastAsia="ru-RU"/>
    </w:rPr>
  </w:style>
  <w:style w:type="character" w:customStyle="1" w:styleId="Heading8Char">
    <w:name w:val="Heading 8 Char"/>
    <w:rsid w:val="003B200C"/>
    <w:rPr>
      <w:rFonts w:ascii="Arial" w:hAnsi="Arial" w:cs="Times New Roman"/>
      <w:sz w:val="20"/>
      <w:szCs w:val="20"/>
      <w:lang w:eastAsia="ru-RU"/>
    </w:rPr>
  </w:style>
  <w:style w:type="character" w:customStyle="1" w:styleId="Heading9Char">
    <w:name w:val="Heading 9 Char"/>
    <w:rsid w:val="003B200C"/>
    <w:rPr>
      <w:rFonts w:ascii="Arial" w:hAnsi="Arial" w:cs="Times New Roman"/>
      <w:b/>
      <w:sz w:val="20"/>
      <w:szCs w:val="20"/>
      <w:lang w:eastAsia="ru-RU"/>
    </w:rPr>
  </w:style>
  <w:style w:type="character" w:customStyle="1" w:styleId="TitleChar">
    <w:name w:val="Title Char"/>
    <w:rsid w:val="003B200C"/>
    <w:rPr>
      <w:rFonts w:ascii="Arial" w:hAnsi="Arial" w:cs="Times New Roman"/>
      <w:sz w:val="20"/>
      <w:szCs w:val="20"/>
      <w:lang w:eastAsia="ru-RU"/>
    </w:rPr>
  </w:style>
  <w:style w:type="character" w:customStyle="1" w:styleId="SubtitleChar">
    <w:name w:val="Subtitle Char"/>
    <w:rsid w:val="003B200C"/>
    <w:rPr>
      <w:rFonts w:ascii="Arial" w:hAnsi="Arial" w:cs="Times New Roman"/>
      <w:sz w:val="20"/>
      <w:szCs w:val="20"/>
      <w:lang w:eastAsia="ru-RU"/>
    </w:rPr>
  </w:style>
  <w:style w:type="character" w:customStyle="1" w:styleId="BodyTextIndentChar">
    <w:name w:val="Body Text Indent Char"/>
    <w:rsid w:val="003B200C"/>
    <w:rPr>
      <w:rFonts w:ascii="Arial" w:hAnsi="Arial" w:cs="Times New Roman"/>
      <w:sz w:val="20"/>
      <w:szCs w:val="20"/>
      <w:lang w:eastAsia="ru-RU"/>
    </w:rPr>
  </w:style>
  <w:style w:type="character" w:customStyle="1" w:styleId="310">
    <w:name w:val="Основной текст с отступом 3 Знак1"/>
    <w:basedOn w:val="a2"/>
    <w:rsid w:val="003B200C"/>
    <w:rPr>
      <w:sz w:val="16"/>
      <w:szCs w:val="16"/>
    </w:rPr>
  </w:style>
  <w:style w:type="character" w:customStyle="1" w:styleId="BodyTextIndent3Char">
    <w:name w:val="Body Text Indent 3 Char"/>
    <w:rsid w:val="003B200C"/>
    <w:rPr>
      <w:rFonts w:ascii="Arial" w:hAnsi="Arial" w:cs="Times New Roman"/>
      <w:sz w:val="20"/>
      <w:szCs w:val="20"/>
      <w:lang w:eastAsia="ru-RU"/>
    </w:rPr>
  </w:style>
  <w:style w:type="character" w:customStyle="1" w:styleId="210">
    <w:name w:val="Основной текст с отступом 2 Знак1"/>
    <w:basedOn w:val="a2"/>
    <w:rsid w:val="003B200C"/>
  </w:style>
  <w:style w:type="character" w:customStyle="1" w:styleId="BodyTextIndent2Char">
    <w:name w:val="Body Text Indent 2 Char"/>
    <w:rsid w:val="003B200C"/>
    <w:rPr>
      <w:rFonts w:ascii="Arial" w:hAnsi="Arial" w:cs="Times New Roman"/>
      <w:sz w:val="20"/>
      <w:szCs w:val="20"/>
      <w:lang w:eastAsia="ru-RU"/>
    </w:rPr>
  </w:style>
  <w:style w:type="character" w:customStyle="1" w:styleId="BodyTextChar">
    <w:name w:val="Body Text Char"/>
    <w:aliases w:val="Знак Char"/>
    <w:rsid w:val="003B200C"/>
    <w:rPr>
      <w:rFonts w:ascii="Arial" w:hAnsi="Arial" w:cs="Times New Roman"/>
      <w:sz w:val="20"/>
      <w:szCs w:val="20"/>
      <w:lang w:eastAsia="ru-RU"/>
    </w:rPr>
  </w:style>
  <w:style w:type="character" w:customStyle="1" w:styleId="BodyText2Char">
    <w:name w:val="Body Text 2 Char"/>
    <w:rsid w:val="003B200C"/>
    <w:rPr>
      <w:rFonts w:ascii="Arial" w:hAnsi="Arial" w:cs="Times New Roman"/>
      <w:sz w:val="20"/>
      <w:szCs w:val="20"/>
      <w:lang w:eastAsia="ru-RU"/>
    </w:rPr>
  </w:style>
  <w:style w:type="character" w:customStyle="1" w:styleId="HeaderChar">
    <w:name w:val="Header Char"/>
    <w:rsid w:val="003B200C"/>
    <w:rPr>
      <w:rFonts w:ascii="Times New Roman" w:hAnsi="Times New Roman" w:cs="Times New Roman"/>
      <w:sz w:val="20"/>
      <w:szCs w:val="20"/>
      <w:lang w:eastAsia="ru-RU"/>
    </w:rPr>
  </w:style>
  <w:style w:type="character" w:customStyle="1" w:styleId="19">
    <w:name w:val="Текст Знак1"/>
    <w:basedOn w:val="a2"/>
    <w:rsid w:val="003B200C"/>
    <w:rPr>
      <w:rFonts w:ascii="Consolas" w:hAnsi="Consolas" w:cs="Consolas"/>
      <w:sz w:val="21"/>
      <w:szCs w:val="21"/>
    </w:rPr>
  </w:style>
  <w:style w:type="character" w:customStyle="1" w:styleId="PlainTextChar">
    <w:name w:val="Plain Text Char"/>
    <w:rsid w:val="003B200C"/>
    <w:rPr>
      <w:rFonts w:ascii="Courier New" w:hAnsi="Courier New" w:cs="Times New Roman"/>
      <w:sz w:val="20"/>
      <w:szCs w:val="20"/>
      <w:u w:val="single"/>
      <w:lang w:eastAsia="ru-RU"/>
    </w:rPr>
  </w:style>
  <w:style w:type="character" w:customStyle="1" w:styleId="FooterChar">
    <w:name w:val="Footer Char"/>
    <w:rsid w:val="003B200C"/>
    <w:rPr>
      <w:rFonts w:ascii="Times New Roman" w:hAnsi="Times New Roman" w:cs="Times New Roman"/>
      <w:sz w:val="20"/>
      <w:szCs w:val="20"/>
      <w:lang w:eastAsia="ru-RU"/>
    </w:rPr>
  </w:style>
  <w:style w:type="character" w:customStyle="1" w:styleId="BodyText3Char">
    <w:name w:val="Body Text 3 Char"/>
    <w:aliases w:val="Знак Знак Знак Char"/>
    <w:rsid w:val="003B200C"/>
    <w:rPr>
      <w:rFonts w:ascii="Arial" w:hAnsi="Arial" w:cs="Times New Roman"/>
      <w:sz w:val="20"/>
      <w:szCs w:val="20"/>
      <w:lang w:eastAsia="ru-RU"/>
    </w:rPr>
  </w:style>
  <w:style w:type="paragraph" w:customStyle="1" w:styleId="1a">
    <w:name w:val="Верхний колонтитул1"/>
    <w:basedOn w:val="12"/>
    <w:rsid w:val="003B200C"/>
  </w:style>
  <w:style w:type="character" w:customStyle="1" w:styleId="1b">
    <w:name w:val="Схема документа Знак1"/>
    <w:basedOn w:val="a2"/>
    <w:rsid w:val="003B200C"/>
    <w:rPr>
      <w:rFonts w:ascii="Tahoma" w:hAnsi="Tahoma" w:cs="Tahoma"/>
      <w:sz w:val="16"/>
      <w:szCs w:val="16"/>
    </w:rPr>
  </w:style>
  <w:style w:type="character" w:customStyle="1" w:styleId="DocumentMapChar1">
    <w:name w:val="Document Map Char1"/>
    <w:rsid w:val="003B200C"/>
    <w:rPr>
      <w:rFonts w:ascii="Times New Roman" w:hAnsi="Times New Roman" w:cs="Times New Roman"/>
      <w:sz w:val="2"/>
    </w:rPr>
  </w:style>
  <w:style w:type="character" w:customStyle="1" w:styleId="BalloonTextChar">
    <w:name w:val="Balloon Text Char"/>
    <w:rsid w:val="003B200C"/>
    <w:rPr>
      <w:rFonts w:ascii="Tahoma" w:hAnsi="Tahoma" w:cs="Tahoma"/>
      <w:sz w:val="16"/>
      <w:szCs w:val="16"/>
      <w:lang w:eastAsia="ru-RU"/>
    </w:rPr>
  </w:style>
  <w:style w:type="character" w:customStyle="1" w:styleId="160">
    <w:name w:val="Знак Знак16"/>
    <w:rsid w:val="003B200C"/>
    <w:rPr>
      <w:rFonts w:cs="Times New Roman"/>
      <w:sz w:val="24"/>
      <w:szCs w:val="24"/>
      <w:lang w:val="ru-RU" w:eastAsia="ru-RU" w:bidi="ar-SA"/>
    </w:rPr>
  </w:style>
  <w:style w:type="paragraph" w:customStyle="1" w:styleId="Style1">
    <w:name w:val="Style1"/>
    <w:basedOn w:val="a0"/>
    <w:rsid w:val="003B200C"/>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2">
    <w:name w:val="Style2"/>
    <w:basedOn w:val="a0"/>
    <w:rsid w:val="003B200C"/>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3">
    <w:name w:val="Style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rsid w:val="003B200C"/>
    <w:pPr>
      <w:widowControl w:val="0"/>
      <w:autoSpaceDE w:val="0"/>
      <w:autoSpaceDN w:val="0"/>
      <w:adjustRightInd w:val="0"/>
      <w:spacing w:after="0" w:line="317" w:lineRule="exact"/>
      <w:ind w:firstLine="931"/>
    </w:pPr>
    <w:rPr>
      <w:rFonts w:ascii="Times New Roman" w:eastAsia="Times New Roman" w:hAnsi="Times New Roman" w:cs="Times New Roman"/>
      <w:sz w:val="24"/>
      <w:szCs w:val="24"/>
    </w:rPr>
  </w:style>
  <w:style w:type="paragraph" w:customStyle="1" w:styleId="Style6">
    <w:name w:val="Style6"/>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0"/>
    <w:rsid w:val="003B200C"/>
    <w:pPr>
      <w:widowControl w:val="0"/>
      <w:autoSpaceDE w:val="0"/>
      <w:autoSpaceDN w:val="0"/>
      <w:adjustRightInd w:val="0"/>
      <w:spacing w:after="0" w:line="414" w:lineRule="exact"/>
      <w:jc w:val="center"/>
    </w:pPr>
    <w:rPr>
      <w:rFonts w:ascii="Times New Roman" w:eastAsia="Times New Roman" w:hAnsi="Times New Roman" w:cs="Times New Roman"/>
      <w:sz w:val="24"/>
      <w:szCs w:val="24"/>
    </w:rPr>
  </w:style>
  <w:style w:type="paragraph" w:customStyle="1" w:styleId="Style9">
    <w:name w:val="Style9"/>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3B200C"/>
    <w:rPr>
      <w:rFonts w:ascii="Times New Roman" w:hAnsi="Times New Roman" w:cs="Times New Roman"/>
      <w:sz w:val="24"/>
      <w:szCs w:val="24"/>
    </w:rPr>
  </w:style>
  <w:style w:type="character" w:customStyle="1" w:styleId="FontStyle13">
    <w:name w:val="Font Style13"/>
    <w:rsid w:val="003B200C"/>
    <w:rPr>
      <w:rFonts w:ascii="Times New Roman" w:hAnsi="Times New Roman" w:cs="Times New Roman"/>
      <w:i/>
      <w:iCs/>
      <w:spacing w:val="30"/>
      <w:sz w:val="22"/>
      <w:szCs w:val="22"/>
    </w:rPr>
  </w:style>
  <w:style w:type="character" w:customStyle="1" w:styleId="FontStyle14">
    <w:name w:val="Font Style14"/>
    <w:rsid w:val="003B200C"/>
    <w:rPr>
      <w:rFonts w:ascii="Garamond" w:hAnsi="Garamond" w:cs="Garamond"/>
      <w:b/>
      <w:bCs/>
      <w:i/>
      <w:iCs/>
      <w:sz w:val="16"/>
      <w:szCs w:val="16"/>
    </w:rPr>
  </w:style>
  <w:style w:type="character" w:customStyle="1" w:styleId="FontStyle15">
    <w:name w:val="Font Style15"/>
    <w:rsid w:val="003B200C"/>
    <w:rPr>
      <w:rFonts w:ascii="Times New Roman" w:hAnsi="Times New Roman" w:cs="Times New Roman"/>
      <w:sz w:val="16"/>
      <w:szCs w:val="16"/>
    </w:rPr>
  </w:style>
  <w:style w:type="character" w:customStyle="1" w:styleId="FontStyle16">
    <w:name w:val="Font Style16"/>
    <w:rsid w:val="003B200C"/>
    <w:rPr>
      <w:rFonts w:ascii="Times New Roman" w:hAnsi="Times New Roman" w:cs="Times New Roman"/>
      <w:spacing w:val="-20"/>
      <w:sz w:val="20"/>
      <w:szCs w:val="20"/>
    </w:rPr>
  </w:style>
  <w:style w:type="character" w:customStyle="1" w:styleId="FontStyle17">
    <w:name w:val="Font Style17"/>
    <w:rsid w:val="003B200C"/>
    <w:rPr>
      <w:rFonts w:ascii="Times New Roman" w:hAnsi="Times New Roman" w:cs="Times New Roman"/>
      <w:sz w:val="16"/>
      <w:szCs w:val="16"/>
    </w:rPr>
  </w:style>
  <w:style w:type="character" w:customStyle="1" w:styleId="FontStyle18">
    <w:name w:val="Font Style18"/>
    <w:rsid w:val="003B200C"/>
    <w:rPr>
      <w:rFonts w:ascii="Times New Roman" w:hAnsi="Times New Roman" w:cs="Times New Roman"/>
      <w:b/>
      <w:bCs/>
      <w:sz w:val="34"/>
      <w:szCs w:val="34"/>
    </w:rPr>
  </w:style>
  <w:style w:type="character" w:customStyle="1" w:styleId="FontStyle19">
    <w:name w:val="Font Style19"/>
    <w:rsid w:val="003B200C"/>
    <w:rPr>
      <w:rFonts w:ascii="Courier New" w:hAnsi="Courier New" w:cs="Courier New"/>
      <w:b/>
      <w:bCs/>
      <w:sz w:val="10"/>
      <w:szCs w:val="10"/>
    </w:rPr>
  </w:style>
  <w:style w:type="character" w:customStyle="1" w:styleId="FontStyle11">
    <w:name w:val="Font Style11"/>
    <w:rsid w:val="003B200C"/>
    <w:rPr>
      <w:rFonts w:ascii="Times New Roman" w:hAnsi="Times New Roman" w:cs="Times New Roman"/>
      <w:sz w:val="24"/>
      <w:szCs w:val="24"/>
    </w:rPr>
  </w:style>
  <w:style w:type="paragraph" w:customStyle="1" w:styleId="Style11">
    <w:name w:val="Style11"/>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3B200C"/>
    <w:rPr>
      <w:rFonts w:ascii="Times New Roman" w:hAnsi="Times New Roman" w:cs="Times New Roman"/>
      <w:sz w:val="22"/>
      <w:szCs w:val="22"/>
    </w:rPr>
  </w:style>
  <w:style w:type="character" w:customStyle="1" w:styleId="FontStyle22">
    <w:name w:val="Font Style22"/>
    <w:rsid w:val="003B200C"/>
    <w:rPr>
      <w:rFonts w:ascii="Times New Roman" w:hAnsi="Times New Roman" w:cs="Times New Roman"/>
      <w:sz w:val="24"/>
      <w:szCs w:val="24"/>
    </w:rPr>
  </w:style>
  <w:style w:type="character" w:customStyle="1" w:styleId="FontStyle23">
    <w:name w:val="Font Style23"/>
    <w:rsid w:val="003B200C"/>
    <w:rPr>
      <w:rFonts w:ascii="Times New Roman" w:hAnsi="Times New Roman" w:cs="Times New Roman"/>
      <w:sz w:val="22"/>
      <w:szCs w:val="22"/>
    </w:rPr>
  </w:style>
  <w:style w:type="character" w:customStyle="1" w:styleId="36">
    <w:name w:val="Знак Знак3"/>
    <w:rsid w:val="003B200C"/>
    <w:rPr>
      <w:rFonts w:ascii="Courier New" w:hAnsi="Courier New" w:cs="Times New Roman"/>
      <w:sz w:val="24"/>
      <w:szCs w:val="24"/>
      <w:lang w:val="ru-RU" w:eastAsia="ru-RU" w:bidi="ar-SA"/>
    </w:rPr>
  </w:style>
  <w:style w:type="paragraph" w:customStyle="1" w:styleId="2a">
    <w:name w:val="Обычный2"/>
    <w:rsid w:val="003B200C"/>
    <w:pPr>
      <w:widowControl w:val="0"/>
      <w:spacing w:after="0" w:line="240" w:lineRule="auto"/>
    </w:pPr>
    <w:rPr>
      <w:rFonts w:ascii="Arial" w:eastAsia="Times New Roman" w:hAnsi="Arial" w:cs="Times New Roman"/>
      <w:sz w:val="20"/>
      <w:szCs w:val="20"/>
    </w:rPr>
  </w:style>
  <w:style w:type="paragraph" w:customStyle="1" w:styleId="1c">
    <w:name w:val="Абзац списка1"/>
    <w:basedOn w:val="a0"/>
    <w:rsid w:val="003B200C"/>
    <w:pPr>
      <w:spacing w:after="0" w:line="240" w:lineRule="auto"/>
      <w:ind w:left="720"/>
    </w:pPr>
    <w:rPr>
      <w:rFonts w:ascii="Times New Roman" w:eastAsia="Calibri" w:hAnsi="Times New Roman" w:cs="Times New Roman"/>
      <w:sz w:val="20"/>
      <w:szCs w:val="20"/>
    </w:rPr>
  </w:style>
  <w:style w:type="paragraph" w:customStyle="1" w:styleId="2b">
    <w:name w:val="Абзац списка2"/>
    <w:basedOn w:val="a0"/>
    <w:rsid w:val="003B200C"/>
    <w:pPr>
      <w:spacing w:after="0" w:line="240" w:lineRule="auto"/>
      <w:ind w:left="720"/>
    </w:pPr>
    <w:rPr>
      <w:rFonts w:ascii="Times New Roman" w:eastAsia="Calibri" w:hAnsi="Times New Roman" w:cs="Times New Roman"/>
      <w:sz w:val="20"/>
      <w:szCs w:val="20"/>
    </w:rPr>
  </w:style>
  <w:style w:type="paragraph" w:customStyle="1" w:styleId="120">
    <w:name w:val="Обычный 12"/>
    <w:basedOn w:val="a0"/>
    <w:rsid w:val="003B200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
    <w:name w:val="c"/>
    <w:basedOn w:val="a0"/>
    <w:rsid w:val="003B200C"/>
    <w:pPr>
      <w:spacing w:after="0" w:line="240" w:lineRule="auto"/>
      <w:jc w:val="center"/>
    </w:pPr>
    <w:rPr>
      <w:rFonts w:ascii="Times New Roman" w:eastAsia="Times New Roman" w:hAnsi="Times New Roman" w:cs="Times New Roman"/>
      <w:color w:val="000000"/>
      <w:sz w:val="24"/>
      <w:szCs w:val="24"/>
    </w:rPr>
  </w:style>
  <w:style w:type="paragraph" w:customStyle="1" w:styleId="afff2">
    <w:name w:val="Комментарий"/>
    <w:basedOn w:val="a0"/>
    <w:next w:val="a0"/>
    <w:rsid w:val="003B200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afff3">
    <w:name w:val="БЛОК"/>
    <w:basedOn w:val="a0"/>
    <w:rsid w:val="003B200C"/>
    <w:pPr>
      <w:spacing w:after="0" w:line="240" w:lineRule="auto"/>
      <w:ind w:firstLine="284"/>
      <w:jc w:val="both"/>
    </w:pPr>
    <w:rPr>
      <w:rFonts w:ascii="Arial" w:eastAsia="Times New Roman" w:hAnsi="Arial" w:cs="Times New Roman"/>
      <w:sz w:val="18"/>
      <w:szCs w:val="20"/>
    </w:rPr>
  </w:style>
  <w:style w:type="paragraph" w:customStyle="1" w:styleId="1215">
    <w:name w:val="Док12 инт1.5 Знак"/>
    <w:basedOn w:val="a0"/>
    <w:rsid w:val="003B200C"/>
    <w:pPr>
      <w:widowControl w:val="0"/>
      <w:autoSpaceDE w:val="0"/>
      <w:autoSpaceDN w:val="0"/>
      <w:adjustRightInd w:val="0"/>
      <w:spacing w:after="0" w:line="360" w:lineRule="auto"/>
      <w:ind w:firstLine="709"/>
      <w:jc w:val="both"/>
    </w:pPr>
    <w:rPr>
      <w:rFonts w:ascii="Times New Roman" w:eastAsia="MS Mincho" w:hAnsi="Times New Roman" w:cs="Times New Roman"/>
      <w:sz w:val="24"/>
      <w:szCs w:val="28"/>
    </w:rPr>
  </w:style>
  <w:style w:type="character" w:customStyle="1" w:styleId="12150">
    <w:name w:val="Док12 инт1.5 Знак Знак"/>
    <w:rsid w:val="003B200C"/>
    <w:rPr>
      <w:rFonts w:eastAsia="MS Mincho"/>
      <w:sz w:val="24"/>
      <w:szCs w:val="28"/>
      <w:lang w:val="ru-RU" w:eastAsia="ru-RU" w:bidi="ar-SA"/>
    </w:rPr>
  </w:style>
  <w:style w:type="paragraph" w:customStyle="1" w:styleId="1d">
    <w:name w:val="Титул1"/>
    <w:basedOn w:val="a0"/>
    <w:rsid w:val="003B200C"/>
    <w:pPr>
      <w:spacing w:after="0" w:line="240" w:lineRule="auto"/>
    </w:pPr>
    <w:rPr>
      <w:rFonts w:ascii="Arial" w:eastAsia="Times New Roman" w:hAnsi="Arial" w:cs="Arial"/>
      <w:sz w:val="20"/>
      <w:szCs w:val="20"/>
    </w:rPr>
  </w:style>
  <w:style w:type="paragraph" w:styleId="afff4">
    <w:name w:val="List Bullet"/>
    <w:basedOn w:val="a0"/>
    <w:rsid w:val="003B200C"/>
    <w:pPr>
      <w:tabs>
        <w:tab w:val="num" w:pos="907"/>
        <w:tab w:val="left" w:pos="3240"/>
        <w:tab w:val="left" w:pos="9356"/>
      </w:tabs>
      <w:spacing w:after="0" w:line="223" w:lineRule="auto"/>
      <w:ind w:firstLine="567"/>
      <w:jc w:val="both"/>
    </w:pPr>
    <w:rPr>
      <w:rFonts w:ascii="Times New Roman" w:eastAsia="Times New Roman" w:hAnsi="Times New Roman" w:cs="Times New Roman"/>
      <w:i/>
      <w:spacing w:val="-4"/>
      <w:sz w:val="28"/>
      <w:szCs w:val="28"/>
    </w:rPr>
  </w:style>
  <w:style w:type="paragraph" w:customStyle="1" w:styleId="211">
    <w:name w:val="Основной текст 21"/>
    <w:basedOn w:val="a0"/>
    <w:rsid w:val="003B20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styleId="afff5">
    <w:name w:val="Strong"/>
    <w:qFormat/>
    <w:rsid w:val="003B200C"/>
    <w:rPr>
      <w:b/>
      <w:bCs/>
    </w:rPr>
  </w:style>
  <w:style w:type="paragraph" w:customStyle="1" w:styleId="head2">
    <w:name w:val="head2"/>
    <w:basedOn w:val="a0"/>
    <w:rsid w:val="003B200C"/>
    <w:pPr>
      <w:spacing w:before="100" w:beforeAutospacing="1" w:after="100" w:afterAutospacing="1" w:line="240" w:lineRule="auto"/>
      <w:jc w:val="center"/>
    </w:pPr>
    <w:rPr>
      <w:rFonts w:ascii="Verdana" w:eastAsia="Times New Roman" w:hAnsi="Verdana" w:cs="Times New Roman"/>
      <w:b/>
      <w:bCs/>
      <w:color w:val="000000"/>
      <w:sz w:val="20"/>
      <w:szCs w:val="20"/>
    </w:rPr>
  </w:style>
  <w:style w:type="character" w:customStyle="1" w:styleId="c1">
    <w:name w:val="c1"/>
    <w:basedOn w:val="a2"/>
    <w:rsid w:val="003B200C"/>
  </w:style>
  <w:style w:type="paragraph" w:customStyle="1" w:styleId="37">
    <w:name w:val="Обычный3"/>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1e">
    <w:name w:val="Штамп1"/>
    <w:basedOn w:val="a0"/>
    <w:rsid w:val="003B200C"/>
    <w:pPr>
      <w:widowControl w:val="0"/>
      <w:spacing w:after="0" w:line="240" w:lineRule="auto"/>
      <w:jc w:val="center"/>
    </w:pPr>
    <w:rPr>
      <w:rFonts w:ascii="Times New Roman" w:eastAsia="Times New Roman" w:hAnsi="Times New Roman" w:cs="Times New Roman"/>
      <w:sz w:val="24"/>
      <w:szCs w:val="20"/>
    </w:rPr>
  </w:style>
  <w:style w:type="paragraph" w:customStyle="1" w:styleId="afff6">
    <w:name w:val="Стиль"/>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f">
    <w:name w:val="Стиль1"/>
    <w:basedOn w:val="a0"/>
    <w:rsid w:val="003B200C"/>
    <w:pPr>
      <w:spacing w:after="0" w:line="240" w:lineRule="auto"/>
      <w:ind w:firstLine="540"/>
      <w:jc w:val="both"/>
    </w:pPr>
    <w:rPr>
      <w:rFonts w:ascii="Times New Roman" w:eastAsia="Times New Roman" w:hAnsi="Times New Roman" w:cs="Times New Roman"/>
      <w:b/>
      <w:sz w:val="28"/>
      <w:szCs w:val="28"/>
    </w:rPr>
  </w:style>
  <w:style w:type="paragraph" w:customStyle="1" w:styleId="xl22">
    <w:name w:val="xl22"/>
    <w:basedOn w:val="a0"/>
    <w:rsid w:val="003B200C"/>
    <w:pPr>
      <w:spacing w:before="100" w:beforeAutospacing="1" w:after="100" w:afterAutospacing="1" w:line="240" w:lineRule="auto"/>
    </w:pPr>
    <w:rPr>
      <w:rFonts w:ascii="Arial Narrow" w:eastAsia="Arial Unicode MS" w:hAnsi="Arial Narrow" w:cs="Arial Unicode MS"/>
      <w:sz w:val="24"/>
      <w:szCs w:val="24"/>
    </w:rPr>
  </w:style>
  <w:style w:type="paragraph" w:styleId="afff7">
    <w:name w:val="List"/>
    <w:aliases w:val="Список Знак1,Список Знак Знак"/>
    <w:basedOn w:val="a0"/>
    <w:rsid w:val="003B200C"/>
    <w:pPr>
      <w:tabs>
        <w:tab w:val="num" w:pos="2858"/>
      </w:tabs>
      <w:spacing w:before="40" w:after="40" w:line="240" w:lineRule="auto"/>
      <w:ind w:left="2858" w:hanging="360"/>
      <w:jc w:val="both"/>
    </w:pPr>
    <w:rPr>
      <w:rFonts w:ascii="Times New Roman" w:eastAsia="Times New Roman" w:hAnsi="Times New Roman" w:cs="Times New Roman"/>
      <w:szCs w:val="24"/>
    </w:rPr>
  </w:style>
  <w:style w:type="paragraph" w:customStyle="1" w:styleId="ConsPlusCell">
    <w:name w:val="ConsPlusCell"/>
    <w:rsid w:val="003B200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c">
    <w:name w:val="2"/>
    <w:basedOn w:val="a0"/>
    <w:next w:val="afb"/>
    <w:rsid w:val="003B2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
    <w:name w:val="заголовок 2"/>
    <w:basedOn w:val="a0"/>
    <w:next w:val="a0"/>
    <w:rsid w:val="003B200C"/>
    <w:pPr>
      <w:keepNext/>
      <w:autoSpaceDE w:val="0"/>
      <w:autoSpaceDN w:val="0"/>
      <w:spacing w:after="0" w:line="240" w:lineRule="auto"/>
      <w:jc w:val="center"/>
      <w:outlineLvl w:val="1"/>
    </w:pPr>
    <w:rPr>
      <w:rFonts w:ascii="Times New Roman" w:eastAsia="Times New Roman" w:hAnsi="Times New Roman" w:cs="Times New Roman"/>
      <w:sz w:val="20"/>
      <w:szCs w:val="20"/>
    </w:rPr>
  </w:style>
  <w:style w:type="paragraph" w:customStyle="1" w:styleId="61">
    <w:name w:val="заголовок 6"/>
    <w:basedOn w:val="a0"/>
    <w:next w:val="a0"/>
    <w:rsid w:val="003B200C"/>
    <w:pPr>
      <w:keepNext/>
      <w:autoSpaceDE w:val="0"/>
      <w:autoSpaceDN w:val="0"/>
      <w:spacing w:after="0" w:line="240" w:lineRule="auto"/>
      <w:outlineLvl w:val="5"/>
    </w:pPr>
    <w:rPr>
      <w:rFonts w:ascii="Times New Roman" w:eastAsia="Times New Roman" w:hAnsi="Times New Roman" w:cs="Times New Roman"/>
      <w:sz w:val="20"/>
      <w:szCs w:val="20"/>
    </w:rPr>
  </w:style>
  <w:style w:type="paragraph" w:customStyle="1" w:styleId="afff8">
    <w:name w:val="ТитулАвт"/>
    <w:basedOn w:val="a0"/>
    <w:rsid w:val="003B200C"/>
    <w:pPr>
      <w:spacing w:after="0" w:line="240" w:lineRule="auto"/>
      <w:jc w:val="center"/>
    </w:pPr>
    <w:rPr>
      <w:rFonts w:ascii="Times New Roman" w:eastAsia="Times New Roman" w:hAnsi="Times New Roman" w:cs="Times New Roman"/>
      <w:sz w:val="24"/>
      <w:szCs w:val="20"/>
    </w:rPr>
  </w:style>
  <w:style w:type="paragraph" w:customStyle="1" w:styleId="-">
    <w:name w:val="Таблица - графы"/>
    <w:rsid w:val="003B200C"/>
    <w:pPr>
      <w:keepNext/>
      <w:keepLines/>
      <w:spacing w:after="0" w:line="240" w:lineRule="auto"/>
    </w:pPr>
    <w:rPr>
      <w:rFonts w:ascii="Times New Roman" w:eastAsia="Times New Roman" w:hAnsi="Times New Roman" w:cs="Times New Roman"/>
      <w:sz w:val="20"/>
      <w:szCs w:val="20"/>
    </w:rPr>
  </w:style>
  <w:style w:type="character" w:customStyle="1" w:styleId="WW8Num1z0">
    <w:name w:val="WW8Num1z0"/>
    <w:rsid w:val="003B200C"/>
    <w:rPr>
      <w:rFonts w:ascii="Arial" w:hAnsi="Arial" w:cs="Arial"/>
    </w:rPr>
  </w:style>
  <w:style w:type="character" w:customStyle="1" w:styleId="1f0">
    <w:name w:val="Основной текст Знак1 Знак Знак Знак Знак Знак Знак"/>
    <w:aliases w:val="Знак Знак"/>
    <w:rsid w:val="003B200C"/>
    <w:rPr>
      <w:i/>
      <w:iCs/>
      <w:sz w:val="30"/>
      <w:szCs w:val="24"/>
      <w:lang w:val="ru-RU" w:eastAsia="ru-RU" w:bidi="ar-SA"/>
    </w:rPr>
  </w:style>
  <w:style w:type="paragraph" w:customStyle="1" w:styleId="-0">
    <w:name w:val="Таблица - текст"/>
    <w:basedOn w:val="a0"/>
    <w:rsid w:val="003B200C"/>
    <w:pPr>
      <w:snapToGrid w:val="0"/>
      <w:spacing w:after="0" w:line="240" w:lineRule="auto"/>
    </w:pPr>
    <w:rPr>
      <w:rFonts w:ascii="Times New Roman" w:eastAsia="Times New Roman" w:hAnsi="Times New Roman" w:cs="Times New Roman"/>
      <w:sz w:val="24"/>
      <w:szCs w:val="20"/>
    </w:rPr>
  </w:style>
  <w:style w:type="paragraph" w:customStyle="1" w:styleId="-1">
    <w:name w:val="Текст-Список"/>
    <w:basedOn w:val="aa"/>
    <w:rsid w:val="003B200C"/>
  </w:style>
  <w:style w:type="paragraph" w:customStyle="1" w:styleId="2e">
    <w:name w:val="Титул2"/>
    <w:basedOn w:val="a0"/>
    <w:rsid w:val="003B200C"/>
    <w:pPr>
      <w:spacing w:after="0" w:line="240" w:lineRule="auto"/>
      <w:jc w:val="center"/>
    </w:pPr>
    <w:rPr>
      <w:rFonts w:ascii="Times New Roman" w:eastAsia="Times New Roman" w:hAnsi="Times New Roman" w:cs="Times New Roman"/>
      <w:sz w:val="28"/>
      <w:szCs w:val="20"/>
      <w:u w:val="single"/>
    </w:rPr>
  </w:style>
  <w:style w:type="paragraph" w:customStyle="1" w:styleId="0">
    <w:name w:val="Титул0"/>
    <w:basedOn w:val="a0"/>
    <w:rsid w:val="003B200C"/>
    <w:pPr>
      <w:snapToGrid w:val="0"/>
      <w:spacing w:after="0" w:line="240" w:lineRule="auto"/>
      <w:jc w:val="right"/>
    </w:pPr>
    <w:rPr>
      <w:rFonts w:ascii="Times New Roman" w:eastAsia="Times New Roman" w:hAnsi="Times New Roman" w:cs="Times New Roman"/>
      <w:i/>
      <w:sz w:val="24"/>
      <w:szCs w:val="20"/>
    </w:rPr>
  </w:style>
  <w:style w:type="paragraph" w:styleId="1f1">
    <w:name w:val="index 1"/>
    <w:basedOn w:val="a0"/>
    <w:next w:val="a0"/>
    <w:rsid w:val="003B200C"/>
    <w:pPr>
      <w:spacing w:after="0" w:line="240" w:lineRule="auto"/>
      <w:ind w:left="240" w:hanging="240"/>
    </w:pPr>
    <w:rPr>
      <w:rFonts w:ascii="Times New Roman" w:eastAsia="Times New Roman" w:hAnsi="Times New Roman" w:cs="Times New Roman"/>
      <w:sz w:val="24"/>
      <w:szCs w:val="24"/>
    </w:rPr>
  </w:style>
  <w:style w:type="character" w:customStyle="1" w:styleId="170">
    <w:name w:val="Знак Знак17"/>
    <w:rsid w:val="003B200C"/>
    <w:rPr>
      <w:sz w:val="24"/>
      <w:lang w:val="ru-RU" w:eastAsia="ru-RU" w:bidi="ar-SA"/>
    </w:rPr>
  </w:style>
  <w:style w:type="paragraph" w:styleId="afff9">
    <w:name w:val="annotation text"/>
    <w:basedOn w:val="a0"/>
    <w:link w:val="afffa"/>
    <w:rsid w:val="003B200C"/>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2"/>
    <w:link w:val="afff9"/>
    <w:rsid w:val="003B200C"/>
    <w:rPr>
      <w:rFonts w:ascii="Times New Roman" w:eastAsia="Times New Roman" w:hAnsi="Times New Roman" w:cs="Times New Roman"/>
      <w:sz w:val="20"/>
      <w:szCs w:val="20"/>
    </w:rPr>
  </w:style>
  <w:style w:type="paragraph" w:styleId="afffb">
    <w:name w:val="annotation subject"/>
    <w:basedOn w:val="afff9"/>
    <w:next w:val="afff9"/>
    <w:link w:val="afffc"/>
    <w:rsid w:val="003B200C"/>
    <w:rPr>
      <w:b/>
      <w:bCs/>
    </w:rPr>
  </w:style>
  <w:style w:type="character" w:customStyle="1" w:styleId="afffc">
    <w:name w:val="Тема примечания Знак"/>
    <w:basedOn w:val="afffa"/>
    <w:link w:val="afffb"/>
    <w:rsid w:val="003B200C"/>
    <w:rPr>
      <w:b/>
      <w:bCs/>
    </w:rPr>
  </w:style>
  <w:style w:type="character" w:customStyle="1" w:styleId="2f">
    <w:name w:val="Знак Знак2"/>
    <w:rsid w:val="003B200C"/>
    <w:rPr>
      <w:sz w:val="24"/>
      <w:szCs w:val="24"/>
      <w:lang w:val="ru-RU" w:eastAsia="ru-RU" w:bidi="ar-SA"/>
    </w:rPr>
  </w:style>
  <w:style w:type="character" w:customStyle="1" w:styleId="1f2">
    <w:name w:val="Знак Знак1"/>
    <w:rsid w:val="003B200C"/>
    <w:rPr>
      <w:sz w:val="24"/>
      <w:lang w:val="ru-RU" w:eastAsia="ru-RU" w:bidi="ar-SA"/>
    </w:rPr>
  </w:style>
  <w:style w:type="character" w:customStyle="1" w:styleId="1f3">
    <w:name w:val="Глава 1 Знак Знак"/>
    <w:rsid w:val="003B200C"/>
    <w:rPr>
      <w:rFonts w:ascii="Arial" w:hAnsi="Arial"/>
      <w:b/>
      <w:bCs/>
      <w:color w:val="000080"/>
      <w:sz w:val="24"/>
      <w:szCs w:val="24"/>
      <w:lang w:val="ru-RU" w:eastAsia="ru-RU" w:bidi="ar-SA"/>
    </w:rPr>
  </w:style>
  <w:style w:type="paragraph" w:customStyle="1" w:styleId="western">
    <w:name w:val="western"/>
    <w:basedOn w:val="a0"/>
    <w:rsid w:val="003B200C"/>
    <w:pPr>
      <w:spacing w:before="100" w:beforeAutospacing="1" w:after="119"/>
    </w:pPr>
    <w:rPr>
      <w:rFonts w:ascii="Calibri" w:eastAsia="Times New Roman" w:hAnsi="Calibri" w:cs="Times New Roman"/>
      <w:color w:val="000000"/>
    </w:rPr>
  </w:style>
  <w:style w:type="numbering" w:customStyle="1" w:styleId="111">
    <w:name w:val="Нет списка11"/>
    <w:next w:val="a4"/>
    <w:uiPriority w:val="99"/>
    <w:rsid w:val="003B200C"/>
  </w:style>
  <w:style w:type="numbering" w:customStyle="1" w:styleId="2f0">
    <w:name w:val="Нет списка2"/>
    <w:next w:val="a4"/>
    <w:rsid w:val="003B200C"/>
  </w:style>
  <w:style w:type="table" w:customStyle="1" w:styleId="1f4">
    <w:name w:val="Сетка таблицы1"/>
    <w:basedOn w:val="a3"/>
    <w:next w:val="aff4"/>
    <w:rsid w:val="003B20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3"/>
    <w:next w:val="aff4"/>
    <w:rsid w:val="003B200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9">
    <w:name w:val="Без интервала Знак"/>
    <w:link w:val="a1"/>
    <w:rsid w:val="003B200C"/>
    <w:rPr>
      <w:rFonts w:ascii="Times New Roman" w:eastAsia="Times New Roman" w:hAnsi="Times New Roman" w:cs="Times New Roman"/>
      <w:sz w:val="24"/>
      <w:szCs w:val="24"/>
    </w:rPr>
  </w:style>
  <w:style w:type="paragraph" w:styleId="afffd">
    <w:name w:val="Revision"/>
    <w:rsid w:val="003B200C"/>
    <w:pPr>
      <w:spacing w:after="0" w:line="240" w:lineRule="auto"/>
    </w:pPr>
    <w:rPr>
      <w:rFonts w:ascii="Times New Roman" w:eastAsia="Times New Roman" w:hAnsi="Times New Roman" w:cs="Times New Roman"/>
      <w:sz w:val="24"/>
      <w:szCs w:val="24"/>
    </w:rPr>
  </w:style>
  <w:style w:type="paragraph" w:styleId="afffe">
    <w:name w:val="Body Text First Indent"/>
    <w:basedOn w:val="af2"/>
    <w:link w:val="affff"/>
    <w:rsid w:val="003B200C"/>
    <w:pPr>
      <w:spacing w:after="120"/>
      <w:ind w:firstLine="210"/>
      <w:jc w:val="left"/>
    </w:pPr>
    <w:rPr>
      <w:sz w:val="24"/>
      <w:szCs w:val="24"/>
    </w:rPr>
  </w:style>
  <w:style w:type="character" w:customStyle="1" w:styleId="affff">
    <w:name w:val="Красная строка Знак"/>
    <w:basedOn w:val="af3"/>
    <w:link w:val="afffe"/>
    <w:rsid w:val="003B200C"/>
    <w:rPr>
      <w:sz w:val="24"/>
      <w:szCs w:val="24"/>
    </w:rPr>
  </w:style>
  <w:style w:type="character" w:styleId="affff0">
    <w:name w:val="Emphasis"/>
    <w:qFormat/>
    <w:rsid w:val="003B200C"/>
    <w:rPr>
      <w:i/>
      <w:iCs/>
    </w:rPr>
  </w:style>
  <w:style w:type="character" w:customStyle="1" w:styleId="1f5">
    <w:name w:val="Нижний колонтитул Знак1"/>
    <w:rsid w:val="003B200C"/>
    <w:rPr>
      <w:rFonts w:ascii="Times New Roman" w:eastAsia="Times New Roman" w:hAnsi="Times New Roman"/>
    </w:rPr>
  </w:style>
  <w:style w:type="paragraph" w:customStyle="1" w:styleId="affff1">
    <w:name w:val="для заг"/>
    <w:basedOn w:val="3"/>
    <w:rsid w:val="003B200C"/>
    <w:pPr>
      <w:widowControl w:val="0"/>
      <w:autoSpaceDE w:val="0"/>
      <w:autoSpaceDN w:val="0"/>
      <w:adjustRightInd w:val="0"/>
      <w:spacing w:before="120" w:after="120"/>
      <w:ind w:firstLine="720"/>
      <w:jc w:val="center"/>
    </w:pPr>
    <w:rPr>
      <w:rFonts w:eastAsia="Calibri"/>
      <w:b/>
      <w:color w:val="000000"/>
      <w:spacing w:val="-1"/>
      <w:sz w:val="24"/>
    </w:rPr>
  </w:style>
  <w:style w:type="character" w:customStyle="1" w:styleId="apple-style-span">
    <w:name w:val="apple-style-span"/>
    <w:rsid w:val="003B200C"/>
  </w:style>
  <w:style w:type="paragraph" w:customStyle="1" w:styleId="affff2">
    <w:name w:val="для оглавления"/>
    <w:basedOn w:val="3"/>
    <w:rsid w:val="003B200C"/>
    <w:pPr>
      <w:keepLines/>
      <w:spacing w:before="200" w:line="276" w:lineRule="auto"/>
      <w:jc w:val="left"/>
    </w:pPr>
    <w:rPr>
      <w:rFonts w:eastAsia="Calibri"/>
      <w:b/>
      <w:bCs/>
      <w:szCs w:val="20"/>
    </w:rPr>
  </w:style>
  <w:style w:type="paragraph" w:customStyle="1" w:styleId="38">
    <w:name w:val="Абзац списка3"/>
    <w:basedOn w:val="a0"/>
    <w:rsid w:val="003B200C"/>
    <w:pPr>
      <w:ind w:left="720"/>
      <w:contextualSpacing/>
    </w:pPr>
    <w:rPr>
      <w:rFonts w:ascii="Times New Roman" w:eastAsia="Calibri" w:hAnsi="Times New Roman" w:cs="Times New Roman"/>
      <w:sz w:val="24"/>
      <w:szCs w:val="24"/>
    </w:rPr>
  </w:style>
  <w:style w:type="paragraph" w:customStyle="1" w:styleId="u0">
    <w:name w:val="u Знак Знак"/>
    <w:basedOn w:val="a0"/>
    <w:link w:val="u1"/>
    <w:rsid w:val="003B200C"/>
    <w:pPr>
      <w:spacing w:after="0" w:line="240" w:lineRule="auto"/>
      <w:ind w:firstLine="539"/>
      <w:jc w:val="both"/>
    </w:pPr>
    <w:rPr>
      <w:rFonts w:ascii="Calibri" w:eastAsia="Calibri" w:hAnsi="Calibri" w:cs="Times New Roman"/>
      <w:color w:val="000000"/>
      <w:sz w:val="18"/>
      <w:szCs w:val="20"/>
    </w:rPr>
  </w:style>
  <w:style w:type="character" w:customStyle="1" w:styleId="u1">
    <w:name w:val="u Знак Знак Знак"/>
    <w:link w:val="u0"/>
    <w:locked/>
    <w:rsid w:val="003B200C"/>
    <w:rPr>
      <w:rFonts w:ascii="Calibri" w:eastAsia="Calibri" w:hAnsi="Calibri" w:cs="Times New Roman"/>
      <w:color w:val="000000"/>
      <w:sz w:val="18"/>
      <w:szCs w:val="20"/>
    </w:rPr>
  </w:style>
  <w:style w:type="paragraph" w:customStyle="1" w:styleId="212">
    <w:name w:val="Основной текст с отступом 21"/>
    <w:basedOn w:val="a0"/>
    <w:rsid w:val="003B200C"/>
    <w:pPr>
      <w:widowControl w:val="0"/>
      <w:spacing w:after="0" w:line="240" w:lineRule="auto"/>
      <w:ind w:firstLine="567"/>
    </w:pPr>
    <w:rPr>
      <w:rFonts w:ascii="Times New Roman" w:eastAsia="Calibri" w:hAnsi="Times New Roman" w:cs="Times New Roman"/>
      <w:sz w:val="24"/>
      <w:szCs w:val="20"/>
    </w:rPr>
  </w:style>
  <w:style w:type="character" w:customStyle="1" w:styleId="HTMLPreformattedChar">
    <w:name w:val="HTML Preformatted Char"/>
    <w:locked/>
    <w:rsid w:val="003B200C"/>
    <w:rPr>
      <w:rFonts w:ascii="Courier New" w:hAnsi="Courier New" w:cs="Times New Roman"/>
      <w:sz w:val="20"/>
      <w:szCs w:val="20"/>
    </w:rPr>
  </w:style>
  <w:style w:type="paragraph" w:customStyle="1" w:styleId="affff3">
    <w:name w:val="........ ....."/>
    <w:basedOn w:val="Default"/>
    <w:next w:val="Default"/>
    <w:rsid w:val="003B200C"/>
  </w:style>
  <w:style w:type="paragraph" w:customStyle="1" w:styleId="affff4">
    <w:name w:val="......."/>
    <w:basedOn w:val="Default"/>
    <w:next w:val="Default"/>
    <w:rsid w:val="003B200C"/>
  </w:style>
  <w:style w:type="paragraph" w:customStyle="1" w:styleId="220">
    <w:name w:val="Основной текст с отступом 22"/>
    <w:basedOn w:val="a0"/>
    <w:rsid w:val="003B200C"/>
    <w:pPr>
      <w:widowControl w:val="0"/>
      <w:spacing w:after="0" w:line="240" w:lineRule="auto"/>
      <w:ind w:firstLine="567"/>
    </w:pPr>
    <w:rPr>
      <w:rFonts w:ascii="Times New Roman" w:eastAsia="Calibri" w:hAnsi="Times New Roman" w:cs="Times New Roman"/>
      <w:sz w:val="24"/>
      <w:szCs w:val="20"/>
    </w:rPr>
  </w:style>
  <w:style w:type="paragraph" w:customStyle="1" w:styleId="affff5">
    <w:name w:val="Прижатый влево"/>
    <w:basedOn w:val="a0"/>
    <w:next w:val="a0"/>
    <w:rsid w:val="003B200C"/>
    <w:pPr>
      <w:widowControl w:val="0"/>
      <w:autoSpaceDE w:val="0"/>
      <w:autoSpaceDN w:val="0"/>
      <w:adjustRightInd w:val="0"/>
      <w:spacing w:after="0" w:line="240" w:lineRule="auto"/>
    </w:pPr>
    <w:rPr>
      <w:rFonts w:ascii="Arial" w:eastAsia="Calibri" w:hAnsi="Arial" w:cs="Times New Roman"/>
      <w:sz w:val="20"/>
      <w:szCs w:val="20"/>
    </w:rPr>
  </w:style>
  <w:style w:type="paragraph" w:customStyle="1" w:styleId="FR1">
    <w:name w:val="FR1"/>
    <w:rsid w:val="003B200C"/>
    <w:pPr>
      <w:widowControl w:val="0"/>
      <w:autoSpaceDE w:val="0"/>
      <w:autoSpaceDN w:val="0"/>
      <w:spacing w:after="0" w:line="300" w:lineRule="auto"/>
      <w:ind w:firstLine="720"/>
    </w:pPr>
    <w:rPr>
      <w:rFonts w:ascii="Arial" w:eastAsia="Calibri" w:hAnsi="Arial" w:cs="Arial"/>
      <w:sz w:val="24"/>
      <w:szCs w:val="24"/>
    </w:rPr>
  </w:style>
  <w:style w:type="character" w:customStyle="1" w:styleId="1f6">
    <w:name w:val="Знак Знак Знак1"/>
    <w:aliases w:val="Знак Знак Знак2"/>
    <w:rsid w:val="003B200C"/>
    <w:rPr>
      <w:sz w:val="16"/>
      <w:lang w:val="ru-RU" w:eastAsia="ru-RU"/>
    </w:rPr>
  </w:style>
  <w:style w:type="character" w:customStyle="1" w:styleId="39">
    <w:name w:val="Знак Знак Знак3"/>
    <w:rsid w:val="003B200C"/>
    <w:rPr>
      <w:sz w:val="16"/>
      <w:lang w:val="ru-RU" w:eastAsia="ru-RU"/>
    </w:rPr>
  </w:style>
  <w:style w:type="paragraph" w:customStyle="1" w:styleId="affff6">
    <w:name w:val="Внутренний адрес"/>
    <w:basedOn w:val="a0"/>
    <w:rsid w:val="003B200C"/>
    <w:pPr>
      <w:spacing w:after="0" w:line="240" w:lineRule="auto"/>
    </w:pPr>
    <w:rPr>
      <w:rFonts w:ascii="Arial" w:eastAsia="Calibri" w:hAnsi="Arial" w:cs="Times New Roman"/>
      <w:sz w:val="24"/>
      <w:szCs w:val="24"/>
    </w:rPr>
  </w:style>
  <w:style w:type="paragraph" w:customStyle="1" w:styleId="affff7">
    <w:name w:val="гггг"/>
    <w:basedOn w:val="3"/>
    <w:autoRedefine/>
    <w:rsid w:val="003B200C"/>
    <w:pPr>
      <w:spacing w:before="240" w:after="60"/>
      <w:jc w:val="center"/>
    </w:pPr>
    <w:rPr>
      <w:rFonts w:eastAsia="Calibri"/>
      <w:b/>
      <w:bCs/>
      <w:szCs w:val="26"/>
    </w:rPr>
  </w:style>
  <w:style w:type="paragraph" w:customStyle="1" w:styleId="1f7">
    <w:name w:val="Без интервала1"/>
    <w:link w:val="NoSpacingChar"/>
    <w:rsid w:val="003B200C"/>
    <w:pPr>
      <w:spacing w:after="0" w:line="240" w:lineRule="auto"/>
    </w:pPr>
    <w:rPr>
      <w:rFonts w:ascii="Calibri" w:eastAsia="Calibri" w:hAnsi="Calibri" w:cs="Times New Roman"/>
      <w:lang w:eastAsia="en-US"/>
    </w:rPr>
  </w:style>
  <w:style w:type="character" w:customStyle="1" w:styleId="NoSpacingChar">
    <w:name w:val="No Spacing Char"/>
    <w:link w:val="1f7"/>
    <w:locked/>
    <w:rsid w:val="003B200C"/>
    <w:rPr>
      <w:rFonts w:ascii="Calibri" w:eastAsia="Calibri" w:hAnsi="Calibri" w:cs="Times New Roman"/>
      <w:lang w:eastAsia="en-US"/>
    </w:rPr>
  </w:style>
  <w:style w:type="paragraph" w:customStyle="1" w:styleId="affff8">
    <w:name w:val="для таб"/>
    <w:basedOn w:val="a0"/>
    <w:rsid w:val="003B200C"/>
    <w:pPr>
      <w:widowControl w:val="0"/>
      <w:autoSpaceDE w:val="0"/>
      <w:autoSpaceDN w:val="0"/>
      <w:adjustRightInd w:val="0"/>
      <w:spacing w:after="0" w:line="240" w:lineRule="auto"/>
      <w:ind w:left="113"/>
      <w:jc w:val="both"/>
    </w:pPr>
    <w:rPr>
      <w:rFonts w:ascii="Times New Roman" w:eastAsia="Calibri" w:hAnsi="Times New Roman" w:cs="Times New Roman"/>
      <w:szCs w:val="12"/>
      <w:lang w:val="en-US"/>
    </w:rPr>
  </w:style>
  <w:style w:type="paragraph" w:customStyle="1" w:styleId="affff9">
    <w:name w:val="ОСН"/>
    <w:basedOn w:val="af2"/>
    <w:rsid w:val="003B200C"/>
    <w:pPr>
      <w:widowControl w:val="0"/>
      <w:autoSpaceDE w:val="0"/>
      <w:autoSpaceDN w:val="0"/>
      <w:adjustRightInd w:val="0"/>
      <w:spacing w:before="120"/>
      <w:ind w:firstLine="709"/>
      <w:contextualSpacing/>
    </w:pPr>
    <w:rPr>
      <w:rFonts w:eastAsia="Calibri"/>
      <w:spacing w:val="-1"/>
      <w:sz w:val="24"/>
      <w:lang w:val="en-US" w:eastAsia="en-US"/>
    </w:rPr>
  </w:style>
  <w:style w:type="paragraph" w:customStyle="1" w:styleId="xl63">
    <w:name w:val="xl63"/>
    <w:basedOn w:val="a0"/>
    <w:rsid w:val="003B200C"/>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64">
    <w:name w:val="xl64"/>
    <w:basedOn w:val="a0"/>
    <w:rsid w:val="003B2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affffa">
    <w:name w:val="таблица"/>
    <w:basedOn w:val="a0"/>
    <w:rsid w:val="003B200C"/>
    <w:pPr>
      <w:spacing w:after="0" w:line="240" w:lineRule="auto"/>
      <w:jc w:val="center"/>
    </w:pPr>
    <w:rPr>
      <w:rFonts w:ascii="Times New Roman" w:eastAsia="Calibri" w:hAnsi="Times New Roman" w:cs="Times New Roman"/>
      <w:color w:val="000000"/>
      <w:szCs w:val="24"/>
    </w:rPr>
  </w:style>
  <w:style w:type="paragraph" w:customStyle="1" w:styleId="f1">
    <w:name w:val="f1"/>
    <w:rsid w:val="003B200C"/>
    <w:pPr>
      <w:spacing w:before="100" w:beforeAutospacing="1" w:after="100" w:afterAutospacing="1" w:line="288" w:lineRule="auto"/>
    </w:pPr>
    <w:rPr>
      <w:rFonts w:ascii="Arial" w:eastAsia="Calibri" w:hAnsi="Arial" w:cs="Arial"/>
    </w:rPr>
  </w:style>
  <w:style w:type="character" w:customStyle="1" w:styleId="140">
    <w:name w:val="Стиль 14 пт"/>
    <w:rsid w:val="003B200C"/>
    <w:rPr>
      <w:spacing w:val="-3"/>
      <w:sz w:val="24"/>
    </w:rPr>
  </w:style>
  <w:style w:type="paragraph" w:styleId="affffb">
    <w:name w:val="endnote text"/>
    <w:basedOn w:val="a0"/>
    <w:link w:val="affffc"/>
    <w:rsid w:val="003B200C"/>
    <w:pPr>
      <w:spacing w:after="0" w:line="240" w:lineRule="auto"/>
    </w:pPr>
    <w:rPr>
      <w:rFonts w:ascii="Calibri" w:eastAsia="Calibri" w:hAnsi="Calibri" w:cs="Times New Roman"/>
      <w:sz w:val="20"/>
      <w:szCs w:val="20"/>
    </w:rPr>
  </w:style>
  <w:style w:type="character" w:customStyle="1" w:styleId="affffc">
    <w:name w:val="Текст концевой сноски Знак"/>
    <w:basedOn w:val="a2"/>
    <w:link w:val="affffb"/>
    <w:rsid w:val="003B200C"/>
    <w:rPr>
      <w:rFonts w:ascii="Calibri" w:eastAsia="Calibri" w:hAnsi="Calibri" w:cs="Times New Roman"/>
      <w:sz w:val="20"/>
      <w:szCs w:val="20"/>
    </w:rPr>
  </w:style>
  <w:style w:type="character" w:styleId="affffd">
    <w:name w:val="endnote reference"/>
    <w:rsid w:val="003B200C"/>
    <w:rPr>
      <w:rFonts w:cs="Times New Roman"/>
      <w:vertAlign w:val="superscript"/>
    </w:rPr>
  </w:style>
  <w:style w:type="character" w:customStyle="1" w:styleId="FootnoteTextChar">
    <w:name w:val="Footnote Text Char"/>
    <w:semiHidden/>
    <w:locked/>
    <w:rsid w:val="003B200C"/>
    <w:rPr>
      <w:rFonts w:ascii="Times New Roman" w:hAnsi="Times New Roman" w:cs="Times New Roman"/>
    </w:rPr>
  </w:style>
  <w:style w:type="character" w:customStyle="1" w:styleId="DocumentMapChar">
    <w:name w:val="Document Map Char"/>
    <w:semiHidden/>
    <w:locked/>
    <w:rsid w:val="003B200C"/>
    <w:rPr>
      <w:rFonts w:ascii="Times New Roman" w:hAnsi="Times New Roman" w:cs="Times New Roman"/>
      <w:sz w:val="2"/>
    </w:rPr>
  </w:style>
  <w:style w:type="numbering" w:customStyle="1" w:styleId="3a">
    <w:name w:val="Нет списка3"/>
    <w:next w:val="a4"/>
    <w:semiHidden/>
    <w:unhideWhenUsed/>
    <w:rsid w:val="003B200C"/>
  </w:style>
  <w:style w:type="numbering" w:customStyle="1" w:styleId="1110">
    <w:name w:val="Нет списка111"/>
    <w:next w:val="a4"/>
    <w:rsid w:val="003B200C"/>
  </w:style>
  <w:style w:type="numbering" w:customStyle="1" w:styleId="1111">
    <w:name w:val="Нет списка1111"/>
    <w:next w:val="a4"/>
    <w:rsid w:val="003B200C"/>
  </w:style>
  <w:style w:type="numbering" w:customStyle="1" w:styleId="213">
    <w:name w:val="Нет списка21"/>
    <w:next w:val="a4"/>
    <w:rsid w:val="003B200C"/>
  </w:style>
  <w:style w:type="numbering" w:customStyle="1" w:styleId="41">
    <w:name w:val="Нет списка4"/>
    <w:next w:val="a4"/>
    <w:uiPriority w:val="99"/>
    <w:semiHidden/>
    <w:rsid w:val="003B200C"/>
  </w:style>
  <w:style w:type="paragraph" w:customStyle="1" w:styleId="311">
    <w:name w:val="Основной текст 31"/>
    <w:basedOn w:val="a0"/>
    <w:rsid w:val="003B200C"/>
    <w:pPr>
      <w:widowControl w:val="0"/>
      <w:spacing w:after="0" w:line="240" w:lineRule="auto"/>
      <w:jc w:val="both"/>
    </w:pPr>
    <w:rPr>
      <w:rFonts w:ascii="Times New Roman" w:eastAsia="Calibri" w:hAnsi="Times New Roman" w:cs="Times New Roman"/>
      <w:szCs w:val="20"/>
    </w:rPr>
  </w:style>
  <w:style w:type="paragraph" w:customStyle="1" w:styleId="affffe">
    <w:name w:val="Нормальный (таблица)"/>
    <w:basedOn w:val="a0"/>
    <w:next w:val="a0"/>
    <w:rsid w:val="003B200C"/>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51">
    <w:name w:val="Нет списка5"/>
    <w:next w:val="a4"/>
    <w:uiPriority w:val="99"/>
    <w:semiHidden/>
    <w:unhideWhenUsed/>
    <w:rsid w:val="003B200C"/>
  </w:style>
  <w:style w:type="table" w:customStyle="1" w:styleId="3b">
    <w:name w:val="Сетка таблицы3"/>
    <w:basedOn w:val="a3"/>
    <w:next w:val="aff4"/>
    <w:uiPriority w:val="59"/>
    <w:rsid w:val="003B20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4"/>
    <w:rsid w:val="003B200C"/>
  </w:style>
  <w:style w:type="paragraph" w:customStyle="1" w:styleId="42">
    <w:name w:val="Обычный4"/>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2f2">
    <w:name w:val="Заголовок оглавления2"/>
    <w:basedOn w:val="1"/>
    <w:next w:val="a0"/>
    <w:rsid w:val="003B200C"/>
    <w:pPr>
      <w:keepLines/>
      <w:spacing w:before="480" w:after="0" w:line="276" w:lineRule="auto"/>
      <w:jc w:val="left"/>
      <w:outlineLvl w:val="9"/>
    </w:pPr>
    <w:rPr>
      <w:rFonts w:ascii="Cambria" w:eastAsia="Calibri" w:hAnsi="Cambria"/>
      <w:bCs/>
      <w:color w:val="365F91"/>
      <w:szCs w:val="28"/>
    </w:rPr>
  </w:style>
  <w:style w:type="paragraph" w:customStyle="1" w:styleId="43">
    <w:name w:val="Абзац списка4"/>
    <w:basedOn w:val="a0"/>
    <w:rsid w:val="003B200C"/>
    <w:pPr>
      <w:ind w:left="720"/>
      <w:contextualSpacing/>
    </w:pPr>
    <w:rPr>
      <w:rFonts w:ascii="Times New Roman" w:eastAsia="Calibri" w:hAnsi="Times New Roman" w:cs="Times New Roman"/>
      <w:sz w:val="24"/>
      <w:szCs w:val="24"/>
    </w:rPr>
  </w:style>
  <w:style w:type="paragraph" w:customStyle="1" w:styleId="2f3">
    <w:name w:val="Без интервала2"/>
    <w:rsid w:val="003B200C"/>
    <w:pPr>
      <w:spacing w:after="0" w:line="240" w:lineRule="auto"/>
    </w:pPr>
    <w:rPr>
      <w:rFonts w:ascii="Calibri" w:eastAsia="Calibri" w:hAnsi="Calibri" w:cs="Times New Roman"/>
      <w:lang w:eastAsia="en-US"/>
    </w:rPr>
  </w:style>
  <w:style w:type="paragraph" w:customStyle="1" w:styleId="formattext">
    <w:name w:val="formattext"/>
    <w:basedOn w:val="a0"/>
    <w:rsid w:val="000F4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2"/>
    <w:rsid w:val="00D708A8"/>
  </w:style>
  <w:style w:type="character" w:customStyle="1" w:styleId="312">
    <w:name w:val="Знак Знак31"/>
    <w:rsid w:val="00E779C5"/>
    <w:rPr>
      <w:rFonts w:ascii="Courier New" w:hAnsi="Courier New"/>
      <w:lang w:val="ru-RU" w:eastAsia="ru-RU" w:bidi="ar-SA"/>
    </w:rPr>
  </w:style>
  <w:style w:type="paragraph" w:customStyle="1" w:styleId="313">
    <w:name w:val="Обычный31"/>
    <w:rsid w:val="00E779C5"/>
    <w:pPr>
      <w:spacing w:before="100" w:after="100" w:line="240" w:lineRule="auto"/>
    </w:pPr>
    <w:rPr>
      <w:rFonts w:ascii="Times New Roman" w:eastAsia="Times New Roman" w:hAnsi="Times New Roman" w:cs="Times New Roman"/>
      <w:snapToGrid w:val="0"/>
      <w:sz w:val="24"/>
      <w:szCs w:val="20"/>
    </w:rPr>
  </w:style>
  <w:style w:type="character" w:customStyle="1" w:styleId="171">
    <w:name w:val="Знак Знак171"/>
    <w:rsid w:val="00E779C5"/>
    <w:rPr>
      <w:sz w:val="24"/>
      <w:lang w:val="ru-RU" w:eastAsia="ru-RU" w:bidi="ar-SA"/>
    </w:rPr>
  </w:style>
  <w:style w:type="paragraph" w:customStyle="1" w:styleId="112">
    <w:name w:val="Заголовок оглавления11"/>
    <w:basedOn w:val="1"/>
    <w:next w:val="a0"/>
    <w:rsid w:val="00E779C5"/>
    <w:pPr>
      <w:keepLines/>
      <w:spacing w:before="480" w:after="0" w:line="276" w:lineRule="auto"/>
      <w:jc w:val="left"/>
      <w:outlineLvl w:val="9"/>
    </w:pPr>
    <w:rPr>
      <w:rFonts w:ascii="Cambria" w:eastAsia="Calibri" w:hAnsi="Cambria"/>
      <w:bCs/>
      <w:color w:val="365F91"/>
      <w:szCs w:val="28"/>
    </w:rPr>
  </w:style>
  <w:style w:type="paragraph" w:customStyle="1" w:styleId="314">
    <w:name w:val="Абзац списка31"/>
    <w:basedOn w:val="a0"/>
    <w:rsid w:val="00E779C5"/>
    <w:pPr>
      <w:ind w:left="720"/>
      <w:contextualSpacing/>
    </w:pPr>
    <w:rPr>
      <w:rFonts w:ascii="Times New Roman" w:eastAsia="Calibri" w:hAnsi="Times New Roman" w:cs="Times New Roman"/>
      <w:sz w:val="24"/>
      <w:szCs w:val="24"/>
    </w:rPr>
  </w:style>
  <w:style w:type="paragraph" w:customStyle="1" w:styleId="113">
    <w:name w:val="Без интервала11"/>
    <w:rsid w:val="00E779C5"/>
    <w:pPr>
      <w:spacing w:after="0" w:line="240" w:lineRule="auto"/>
    </w:pPr>
    <w:rPr>
      <w:rFonts w:ascii="Calibri" w:eastAsia="Calibri" w:hAnsi="Calibri" w:cs="Times New Roman"/>
      <w:lang w:eastAsia="en-US"/>
    </w:rPr>
  </w:style>
  <w:style w:type="numbering" w:customStyle="1" w:styleId="62">
    <w:name w:val="Нет списка6"/>
    <w:next w:val="a4"/>
    <w:uiPriority w:val="99"/>
    <w:rsid w:val="00E779C5"/>
  </w:style>
  <w:style w:type="paragraph" w:customStyle="1" w:styleId="52">
    <w:name w:val="Обычный5"/>
    <w:rsid w:val="00E779C5"/>
    <w:pPr>
      <w:spacing w:before="100" w:after="100" w:line="240" w:lineRule="auto"/>
    </w:pPr>
    <w:rPr>
      <w:rFonts w:ascii="Times New Roman" w:eastAsia="Times New Roman" w:hAnsi="Times New Roman" w:cs="Times New Roman"/>
      <w:snapToGrid w:val="0"/>
      <w:sz w:val="24"/>
      <w:szCs w:val="20"/>
    </w:rPr>
  </w:style>
  <w:style w:type="character" w:customStyle="1" w:styleId="172">
    <w:name w:val="Знак Знак17"/>
    <w:rsid w:val="00E779C5"/>
    <w:rPr>
      <w:sz w:val="24"/>
      <w:lang w:val="ru-RU" w:eastAsia="ru-RU" w:bidi="ar-SA"/>
    </w:rPr>
  </w:style>
  <w:style w:type="character" w:customStyle="1" w:styleId="3c">
    <w:name w:val="Знак Знак3"/>
    <w:rsid w:val="00E779C5"/>
    <w:rPr>
      <w:rFonts w:ascii="Courier New" w:hAnsi="Courier New"/>
      <w:lang w:val="ru-RU" w:eastAsia="ru-RU" w:bidi="ar-SA"/>
    </w:rPr>
  </w:style>
  <w:style w:type="numbering" w:customStyle="1" w:styleId="121">
    <w:name w:val="Нет списка12"/>
    <w:next w:val="a4"/>
    <w:uiPriority w:val="99"/>
    <w:rsid w:val="00E779C5"/>
  </w:style>
  <w:style w:type="numbering" w:customStyle="1" w:styleId="221">
    <w:name w:val="Нет списка22"/>
    <w:next w:val="a4"/>
    <w:rsid w:val="00E779C5"/>
  </w:style>
  <w:style w:type="paragraph" w:customStyle="1" w:styleId="3d">
    <w:name w:val="Заголовок оглавления3"/>
    <w:basedOn w:val="1"/>
    <w:next w:val="a0"/>
    <w:rsid w:val="00E779C5"/>
    <w:pPr>
      <w:keepLines/>
      <w:spacing w:before="480" w:after="0" w:line="276" w:lineRule="auto"/>
      <w:jc w:val="left"/>
      <w:outlineLvl w:val="9"/>
    </w:pPr>
    <w:rPr>
      <w:rFonts w:ascii="Cambria" w:eastAsia="Calibri" w:hAnsi="Cambria"/>
      <w:bCs/>
      <w:color w:val="365F91"/>
      <w:szCs w:val="28"/>
    </w:rPr>
  </w:style>
  <w:style w:type="paragraph" w:customStyle="1" w:styleId="53">
    <w:name w:val="Абзац списка5"/>
    <w:basedOn w:val="a0"/>
    <w:rsid w:val="00E779C5"/>
    <w:pPr>
      <w:ind w:left="720"/>
      <w:contextualSpacing/>
    </w:pPr>
    <w:rPr>
      <w:rFonts w:ascii="Times New Roman" w:eastAsia="Calibri" w:hAnsi="Times New Roman" w:cs="Times New Roman"/>
      <w:sz w:val="24"/>
      <w:szCs w:val="24"/>
    </w:rPr>
  </w:style>
  <w:style w:type="paragraph" w:customStyle="1" w:styleId="3e">
    <w:name w:val="Без интервала3"/>
    <w:rsid w:val="00E779C5"/>
    <w:pPr>
      <w:spacing w:after="0" w:line="240" w:lineRule="auto"/>
    </w:pPr>
    <w:rPr>
      <w:rFonts w:ascii="Calibri" w:eastAsia="Calibri" w:hAnsi="Calibri" w:cs="Times New Roman"/>
      <w:lang w:eastAsia="en-US"/>
    </w:rPr>
  </w:style>
  <w:style w:type="numbering" w:customStyle="1" w:styleId="315">
    <w:name w:val="Нет списка31"/>
    <w:next w:val="a4"/>
    <w:semiHidden/>
    <w:unhideWhenUsed/>
    <w:rsid w:val="00E779C5"/>
  </w:style>
  <w:style w:type="numbering" w:customStyle="1" w:styleId="1120">
    <w:name w:val="Нет списка112"/>
    <w:next w:val="a4"/>
    <w:rsid w:val="00E779C5"/>
  </w:style>
  <w:style w:type="numbering" w:customStyle="1" w:styleId="1112">
    <w:name w:val="Нет списка1112"/>
    <w:next w:val="a4"/>
    <w:rsid w:val="00E779C5"/>
  </w:style>
  <w:style w:type="numbering" w:customStyle="1" w:styleId="2110">
    <w:name w:val="Нет списка211"/>
    <w:next w:val="a4"/>
    <w:rsid w:val="00E779C5"/>
  </w:style>
  <w:style w:type="numbering" w:customStyle="1" w:styleId="410">
    <w:name w:val="Нет списка41"/>
    <w:next w:val="a4"/>
    <w:uiPriority w:val="99"/>
    <w:semiHidden/>
    <w:rsid w:val="00E779C5"/>
  </w:style>
  <w:style w:type="numbering" w:customStyle="1" w:styleId="510">
    <w:name w:val="Нет списка51"/>
    <w:next w:val="a4"/>
    <w:uiPriority w:val="99"/>
    <w:semiHidden/>
    <w:unhideWhenUsed/>
    <w:rsid w:val="00E779C5"/>
  </w:style>
  <w:style w:type="numbering" w:customStyle="1" w:styleId="11112">
    <w:name w:val="Нет списка11112"/>
    <w:next w:val="a4"/>
    <w:rsid w:val="00E779C5"/>
  </w:style>
  <w:style w:type="character" w:customStyle="1" w:styleId="54">
    <w:name w:val="Основной текст (5)_"/>
    <w:link w:val="55"/>
    <w:uiPriority w:val="99"/>
    <w:locked/>
    <w:rsid w:val="00E779C5"/>
    <w:rPr>
      <w:b/>
      <w:bCs/>
      <w:sz w:val="26"/>
      <w:szCs w:val="26"/>
      <w:shd w:val="clear" w:color="auto" w:fill="FFFFFF"/>
    </w:rPr>
  </w:style>
  <w:style w:type="paragraph" w:customStyle="1" w:styleId="55">
    <w:name w:val="Основной текст (5)"/>
    <w:basedOn w:val="a0"/>
    <w:link w:val="54"/>
    <w:uiPriority w:val="99"/>
    <w:rsid w:val="00E779C5"/>
    <w:pPr>
      <w:widowControl w:val="0"/>
      <w:shd w:val="clear" w:color="auto" w:fill="FFFFFF"/>
      <w:spacing w:after="0" w:line="312" w:lineRule="exact"/>
      <w:jc w:val="center"/>
    </w:pPr>
    <w:rPr>
      <w:b/>
      <w:bCs/>
      <w:sz w:val="26"/>
      <w:szCs w:val="26"/>
    </w:rPr>
  </w:style>
  <w:style w:type="paragraph" w:customStyle="1" w:styleId="msonormal0">
    <w:name w:val="msonormal"/>
    <w:basedOn w:val="a0"/>
    <w:rsid w:val="00E779C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10">
    <w:name w:val="Нет списка61"/>
    <w:next w:val="a4"/>
    <w:uiPriority w:val="99"/>
    <w:semiHidden/>
    <w:unhideWhenUsed/>
    <w:rsid w:val="00E779C5"/>
  </w:style>
  <w:style w:type="numbering" w:customStyle="1" w:styleId="71">
    <w:name w:val="Нет списка7"/>
    <w:next w:val="a4"/>
    <w:uiPriority w:val="99"/>
    <w:semiHidden/>
    <w:unhideWhenUsed/>
    <w:rsid w:val="00E779C5"/>
  </w:style>
  <w:style w:type="numbering" w:customStyle="1" w:styleId="82">
    <w:name w:val="Нет списка8"/>
    <w:next w:val="a4"/>
    <w:uiPriority w:val="99"/>
    <w:rsid w:val="000E44C6"/>
  </w:style>
  <w:style w:type="paragraph" w:customStyle="1" w:styleId="63">
    <w:name w:val="Обычный6"/>
    <w:rsid w:val="000E44C6"/>
    <w:pPr>
      <w:spacing w:before="100" w:after="100" w:line="240" w:lineRule="auto"/>
    </w:pPr>
    <w:rPr>
      <w:rFonts w:ascii="Times New Roman" w:eastAsia="Times New Roman" w:hAnsi="Times New Roman" w:cs="Times New Roman"/>
      <w:snapToGrid w:val="0"/>
      <w:sz w:val="24"/>
      <w:szCs w:val="20"/>
    </w:rPr>
  </w:style>
  <w:style w:type="character" w:customStyle="1" w:styleId="173">
    <w:name w:val="Знак Знак17"/>
    <w:rsid w:val="000E44C6"/>
    <w:rPr>
      <w:sz w:val="24"/>
      <w:lang w:val="ru-RU" w:eastAsia="ru-RU" w:bidi="ar-SA"/>
    </w:rPr>
  </w:style>
  <w:style w:type="character" w:customStyle="1" w:styleId="3f">
    <w:name w:val="Знак Знак3"/>
    <w:rsid w:val="000E44C6"/>
    <w:rPr>
      <w:rFonts w:ascii="Courier New" w:hAnsi="Courier New"/>
      <w:lang w:val="ru-RU" w:eastAsia="ru-RU" w:bidi="ar-SA"/>
    </w:rPr>
  </w:style>
  <w:style w:type="numbering" w:customStyle="1" w:styleId="130">
    <w:name w:val="Нет списка13"/>
    <w:next w:val="a4"/>
    <w:uiPriority w:val="99"/>
    <w:rsid w:val="000E44C6"/>
  </w:style>
  <w:style w:type="numbering" w:customStyle="1" w:styleId="230">
    <w:name w:val="Нет списка23"/>
    <w:next w:val="a4"/>
    <w:rsid w:val="000E44C6"/>
  </w:style>
  <w:style w:type="paragraph" w:customStyle="1" w:styleId="44">
    <w:name w:val="Заголовок оглавления4"/>
    <w:basedOn w:val="1"/>
    <w:next w:val="a0"/>
    <w:rsid w:val="000E44C6"/>
    <w:pPr>
      <w:keepLines/>
      <w:spacing w:before="480" w:after="0" w:line="276" w:lineRule="auto"/>
      <w:jc w:val="left"/>
      <w:outlineLvl w:val="9"/>
    </w:pPr>
    <w:rPr>
      <w:rFonts w:ascii="Cambria" w:eastAsia="Calibri" w:hAnsi="Cambria"/>
      <w:bCs/>
      <w:color w:val="365F91"/>
      <w:szCs w:val="28"/>
    </w:rPr>
  </w:style>
  <w:style w:type="paragraph" w:customStyle="1" w:styleId="64">
    <w:name w:val="Абзац списка6"/>
    <w:basedOn w:val="a0"/>
    <w:rsid w:val="000E44C6"/>
    <w:pPr>
      <w:ind w:left="720"/>
      <w:contextualSpacing/>
    </w:pPr>
    <w:rPr>
      <w:rFonts w:ascii="Times New Roman" w:eastAsia="Calibri" w:hAnsi="Times New Roman" w:cs="Times New Roman"/>
      <w:sz w:val="24"/>
      <w:szCs w:val="24"/>
    </w:rPr>
  </w:style>
  <w:style w:type="paragraph" w:customStyle="1" w:styleId="45">
    <w:name w:val="Без интервала4"/>
    <w:rsid w:val="000E44C6"/>
    <w:pPr>
      <w:spacing w:after="0" w:line="240" w:lineRule="auto"/>
    </w:pPr>
    <w:rPr>
      <w:rFonts w:ascii="Calibri" w:eastAsia="Calibri" w:hAnsi="Calibri" w:cs="Times New Roman"/>
      <w:lang w:eastAsia="en-US"/>
    </w:rPr>
  </w:style>
  <w:style w:type="numbering" w:customStyle="1" w:styleId="320">
    <w:name w:val="Нет списка32"/>
    <w:next w:val="a4"/>
    <w:semiHidden/>
    <w:unhideWhenUsed/>
    <w:rsid w:val="000E44C6"/>
  </w:style>
  <w:style w:type="numbering" w:customStyle="1" w:styleId="1130">
    <w:name w:val="Нет списка113"/>
    <w:next w:val="a4"/>
    <w:rsid w:val="000E44C6"/>
  </w:style>
  <w:style w:type="numbering" w:customStyle="1" w:styleId="1113">
    <w:name w:val="Нет списка1113"/>
    <w:next w:val="a4"/>
    <w:rsid w:val="000E44C6"/>
  </w:style>
  <w:style w:type="numbering" w:customStyle="1" w:styleId="2120">
    <w:name w:val="Нет списка212"/>
    <w:next w:val="a4"/>
    <w:rsid w:val="000E44C6"/>
  </w:style>
  <w:style w:type="numbering" w:customStyle="1" w:styleId="420">
    <w:name w:val="Нет списка42"/>
    <w:next w:val="a4"/>
    <w:uiPriority w:val="99"/>
    <w:semiHidden/>
    <w:rsid w:val="000E44C6"/>
  </w:style>
  <w:style w:type="numbering" w:customStyle="1" w:styleId="520">
    <w:name w:val="Нет списка52"/>
    <w:next w:val="a4"/>
    <w:uiPriority w:val="99"/>
    <w:semiHidden/>
    <w:unhideWhenUsed/>
    <w:rsid w:val="000E44C6"/>
  </w:style>
  <w:style w:type="numbering" w:customStyle="1" w:styleId="11113">
    <w:name w:val="Нет списка11113"/>
    <w:next w:val="a4"/>
    <w:rsid w:val="000E44C6"/>
  </w:style>
  <w:style w:type="numbering" w:customStyle="1" w:styleId="620">
    <w:name w:val="Нет списка62"/>
    <w:next w:val="a4"/>
    <w:uiPriority w:val="99"/>
    <w:semiHidden/>
    <w:unhideWhenUsed/>
    <w:rsid w:val="000E44C6"/>
  </w:style>
  <w:style w:type="numbering" w:customStyle="1" w:styleId="710">
    <w:name w:val="Нет списка71"/>
    <w:next w:val="a4"/>
    <w:uiPriority w:val="99"/>
    <w:semiHidden/>
    <w:unhideWhenUsed/>
    <w:rsid w:val="000E44C6"/>
  </w:style>
  <w:style w:type="numbering" w:customStyle="1" w:styleId="91">
    <w:name w:val="Нет списка9"/>
    <w:next w:val="a4"/>
    <w:uiPriority w:val="99"/>
    <w:rsid w:val="002C77DF"/>
  </w:style>
  <w:style w:type="paragraph" w:customStyle="1" w:styleId="Normal">
    <w:name w:val="Normal"/>
    <w:rsid w:val="002C77DF"/>
    <w:pPr>
      <w:spacing w:before="100" w:after="100" w:line="240" w:lineRule="auto"/>
    </w:pPr>
    <w:rPr>
      <w:rFonts w:ascii="Times New Roman" w:eastAsia="Times New Roman" w:hAnsi="Times New Roman" w:cs="Times New Roman"/>
      <w:snapToGrid w:val="0"/>
      <w:sz w:val="24"/>
      <w:szCs w:val="20"/>
    </w:rPr>
  </w:style>
  <w:style w:type="character" w:customStyle="1" w:styleId="174">
    <w:name w:val=" Знак Знак17"/>
    <w:rsid w:val="002C77DF"/>
    <w:rPr>
      <w:sz w:val="24"/>
      <w:lang w:val="ru-RU" w:eastAsia="ru-RU" w:bidi="ar-SA"/>
    </w:rPr>
  </w:style>
  <w:style w:type="character" w:customStyle="1" w:styleId="3f0">
    <w:name w:val=" Знак Знак3"/>
    <w:rsid w:val="002C77DF"/>
    <w:rPr>
      <w:rFonts w:ascii="Courier New" w:hAnsi="Courier New"/>
      <w:lang w:val="ru-RU" w:eastAsia="ru-RU" w:bidi="ar-SA"/>
    </w:rPr>
  </w:style>
  <w:style w:type="numbering" w:customStyle="1" w:styleId="141">
    <w:name w:val="Нет списка14"/>
    <w:next w:val="a4"/>
    <w:uiPriority w:val="99"/>
    <w:rsid w:val="002C77DF"/>
  </w:style>
  <w:style w:type="numbering" w:customStyle="1" w:styleId="240">
    <w:name w:val="Нет списка24"/>
    <w:next w:val="a4"/>
    <w:rsid w:val="002C77DF"/>
  </w:style>
  <w:style w:type="paragraph" w:customStyle="1" w:styleId="TOCHeading">
    <w:name w:val="TOC Heading"/>
    <w:basedOn w:val="1"/>
    <w:next w:val="a0"/>
    <w:rsid w:val="002C77DF"/>
    <w:pPr>
      <w:keepLines/>
      <w:spacing w:before="480" w:after="0" w:line="276" w:lineRule="auto"/>
      <w:jc w:val="left"/>
      <w:outlineLvl w:val="9"/>
    </w:pPr>
    <w:rPr>
      <w:rFonts w:ascii="Cambria" w:eastAsia="Calibri" w:hAnsi="Cambria"/>
      <w:bCs/>
      <w:color w:val="365F91"/>
      <w:szCs w:val="28"/>
    </w:rPr>
  </w:style>
  <w:style w:type="paragraph" w:customStyle="1" w:styleId="ListParagraph">
    <w:name w:val="List Paragraph"/>
    <w:basedOn w:val="a0"/>
    <w:rsid w:val="002C77DF"/>
    <w:pPr>
      <w:ind w:left="720"/>
      <w:contextualSpacing/>
    </w:pPr>
    <w:rPr>
      <w:rFonts w:ascii="Times New Roman" w:eastAsia="Calibri" w:hAnsi="Times New Roman" w:cs="Times New Roman"/>
      <w:sz w:val="24"/>
      <w:szCs w:val="24"/>
    </w:rPr>
  </w:style>
  <w:style w:type="paragraph" w:customStyle="1" w:styleId="NoSpacing">
    <w:name w:val="No Spacing"/>
    <w:rsid w:val="002C77DF"/>
    <w:pPr>
      <w:spacing w:after="0" w:line="240" w:lineRule="auto"/>
    </w:pPr>
    <w:rPr>
      <w:rFonts w:ascii="Calibri" w:eastAsia="Calibri" w:hAnsi="Calibri" w:cs="Times New Roman"/>
      <w:lang w:eastAsia="en-US"/>
    </w:rPr>
  </w:style>
  <w:style w:type="numbering" w:customStyle="1" w:styleId="330">
    <w:name w:val="Нет списка33"/>
    <w:next w:val="a4"/>
    <w:semiHidden/>
    <w:unhideWhenUsed/>
    <w:rsid w:val="002C77DF"/>
  </w:style>
  <w:style w:type="numbering" w:customStyle="1" w:styleId="114">
    <w:name w:val="Нет списка114"/>
    <w:next w:val="a4"/>
    <w:rsid w:val="002C77DF"/>
  </w:style>
  <w:style w:type="numbering" w:customStyle="1" w:styleId="1114">
    <w:name w:val="Нет списка1114"/>
    <w:next w:val="a4"/>
    <w:rsid w:val="002C77DF"/>
  </w:style>
  <w:style w:type="numbering" w:customStyle="1" w:styleId="2130">
    <w:name w:val="Нет списка213"/>
    <w:next w:val="a4"/>
    <w:rsid w:val="002C77DF"/>
  </w:style>
  <w:style w:type="numbering" w:customStyle="1" w:styleId="430">
    <w:name w:val="Нет списка43"/>
    <w:next w:val="a4"/>
    <w:uiPriority w:val="99"/>
    <w:semiHidden/>
    <w:rsid w:val="002C77DF"/>
  </w:style>
  <w:style w:type="numbering" w:customStyle="1" w:styleId="530">
    <w:name w:val="Нет списка53"/>
    <w:next w:val="a4"/>
    <w:uiPriority w:val="99"/>
    <w:semiHidden/>
    <w:unhideWhenUsed/>
    <w:rsid w:val="002C77DF"/>
  </w:style>
  <w:style w:type="numbering" w:customStyle="1" w:styleId="11114">
    <w:name w:val="Нет списка11114"/>
    <w:next w:val="a4"/>
    <w:rsid w:val="002C77DF"/>
  </w:style>
  <w:style w:type="numbering" w:customStyle="1" w:styleId="630">
    <w:name w:val="Нет списка63"/>
    <w:next w:val="a4"/>
    <w:uiPriority w:val="99"/>
    <w:semiHidden/>
    <w:unhideWhenUsed/>
    <w:rsid w:val="002C77DF"/>
  </w:style>
  <w:style w:type="numbering" w:customStyle="1" w:styleId="72">
    <w:name w:val="Нет списка72"/>
    <w:next w:val="a4"/>
    <w:uiPriority w:val="99"/>
    <w:semiHidden/>
    <w:unhideWhenUsed/>
    <w:rsid w:val="002C77DF"/>
  </w:style>
</w:styles>
</file>

<file path=word/webSettings.xml><?xml version="1.0" encoding="utf-8"?>
<w:webSettings xmlns:r="http://schemas.openxmlformats.org/officeDocument/2006/relationships" xmlns:w="http://schemas.openxmlformats.org/wordprocessingml/2006/main">
  <w:divs>
    <w:div w:id="16784283">
      <w:bodyDiv w:val="1"/>
      <w:marLeft w:val="0"/>
      <w:marRight w:val="0"/>
      <w:marTop w:val="0"/>
      <w:marBottom w:val="0"/>
      <w:divBdr>
        <w:top w:val="none" w:sz="0" w:space="0" w:color="auto"/>
        <w:left w:val="none" w:sz="0" w:space="0" w:color="auto"/>
        <w:bottom w:val="none" w:sz="0" w:space="0" w:color="auto"/>
        <w:right w:val="none" w:sz="0" w:space="0" w:color="auto"/>
      </w:divBdr>
    </w:div>
    <w:div w:id="33777303">
      <w:bodyDiv w:val="1"/>
      <w:marLeft w:val="0"/>
      <w:marRight w:val="0"/>
      <w:marTop w:val="0"/>
      <w:marBottom w:val="0"/>
      <w:divBdr>
        <w:top w:val="none" w:sz="0" w:space="0" w:color="auto"/>
        <w:left w:val="none" w:sz="0" w:space="0" w:color="auto"/>
        <w:bottom w:val="none" w:sz="0" w:space="0" w:color="auto"/>
        <w:right w:val="none" w:sz="0" w:space="0" w:color="auto"/>
      </w:divBdr>
    </w:div>
    <w:div w:id="36467323">
      <w:bodyDiv w:val="1"/>
      <w:marLeft w:val="0"/>
      <w:marRight w:val="0"/>
      <w:marTop w:val="0"/>
      <w:marBottom w:val="0"/>
      <w:divBdr>
        <w:top w:val="none" w:sz="0" w:space="0" w:color="auto"/>
        <w:left w:val="none" w:sz="0" w:space="0" w:color="auto"/>
        <w:bottom w:val="none" w:sz="0" w:space="0" w:color="auto"/>
        <w:right w:val="none" w:sz="0" w:space="0" w:color="auto"/>
      </w:divBdr>
    </w:div>
    <w:div w:id="38894231">
      <w:bodyDiv w:val="1"/>
      <w:marLeft w:val="0"/>
      <w:marRight w:val="0"/>
      <w:marTop w:val="0"/>
      <w:marBottom w:val="0"/>
      <w:divBdr>
        <w:top w:val="none" w:sz="0" w:space="0" w:color="auto"/>
        <w:left w:val="none" w:sz="0" w:space="0" w:color="auto"/>
        <w:bottom w:val="none" w:sz="0" w:space="0" w:color="auto"/>
        <w:right w:val="none" w:sz="0" w:space="0" w:color="auto"/>
      </w:divBdr>
    </w:div>
    <w:div w:id="48505244">
      <w:bodyDiv w:val="1"/>
      <w:marLeft w:val="0"/>
      <w:marRight w:val="0"/>
      <w:marTop w:val="0"/>
      <w:marBottom w:val="0"/>
      <w:divBdr>
        <w:top w:val="none" w:sz="0" w:space="0" w:color="auto"/>
        <w:left w:val="none" w:sz="0" w:space="0" w:color="auto"/>
        <w:bottom w:val="none" w:sz="0" w:space="0" w:color="auto"/>
        <w:right w:val="none" w:sz="0" w:space="0" w:color="auto"/>
      </w:divBdr>
    </w:div>
    <w:div w:id="64492602">
      <w:bodyDiv w:val="1"/>
      <w:marLeft w:val="0"/>
      <w:marRight w:val="0"/>
      <w:marTop w:val="0"/>
      <w:marBottom w:val="0"/>
      <w:divBdr>
        <w:top w:val="none" w:sz="0" w:space="0" w:color="auto"/>
        <w:left w:val="none" w:sz="0" w:space="0" w:color="auto"/>
        <w:bottom w:val="none" w:sz="0" w:space="0" w:color="auto"/>
        <w:right w:val="none" w:sz="0" w:space="0" w:color="auto"/>
      </w:divBdr>
    </w:div>
    <w:div w:id="65956635">
      <w:bodyDiv w:val="1"/>
      <w:marLeft w:val="0"/>
      <w:marRight w:val="0"/>
      <w:marTop w:val="0"/>
      <w:marBottom w:val="0"/>
      <w:divBdr>
        <w:top w:val="none" w:sz="0" w:space="0" w:color="auto"/>
        <w:left w:val="none" w:sz="0" w:space="0" w:color="auto"/>
        <w:bottom w:val="none" w:sz="0" w:space="0" w:color="auto"/>
        <w:right w:val="none" w:sz="0" w:space="0" w:color="auto"/>
      </w:divBdr>
    </w:div>
    <w:div w:id="67382924">
      <w:bodyDiv w:val="1"/>
      <w:marLeft w:val="0"/>
      <w:marRight w:val="0"/>
      <w:marTop w:val="0"/>
      <w:marBottom w:val="0"/>
      <w:divBdr>
        <w:top w:val="none" w:sz="0" w:space="0" w:color="auto"/>
        <w:left w:val="none" w:sz="0" w:space="0" w:color="auto"/>
        <w:bottom w:val="none" w:sz="0" w:space="0" w:color="auto"/>
        <w:right w:val="none" w:sz="0" w:space="0" w:color="auto"/>
      </w:divBdr>
    </w:div>
    <w:div w:id="136459679">
      <w:bodyDiv w:val="1"/>
      <w:marLeft w:val="0"/>
      <w:marRight w:val="0"/>
      <w:marTop w:val="0"/>
      <w:marBottom w:val="0"/>
      <w:divBdr>
        <w:top w:val="none" w:sz="0" w:space="0" w:color="auto"/>
        <w:left w:val="none" w:sz="0" w:space="0" w:color="auto"/>
        <w:bottom w:val="none" w:sz="0" w:space="0" w:color="auto"/>
        <w:right w:val="none" w:sz="0" w:space="0" w:color="auto"/>
      </w:divBdr>
      <w:divsChild>
        <w:div w:id="350377993">
          <w:marLeft w:val="0"/>
          <w:marRight w:val="0"/>
          <w:marTop w:val="0"/>
          <w:marBottom w:val="0"/>
          <w:divBdr>
            <w:top w:val="none" w:sz="0" w:space="0" w:color="auto"/>
            <w:left w:val="none" w:sz="0" w:space="0" w:color="auto"/>
            <w:bottom w:val="none" w:sz="0" w:space="0" w:color="auto"/>
            <w:right w:val="none" w:sz="0" w:space="0" w:color="auto"/>
          </w:divBdr>
        </w:div>
        <w:div w:id="1800219748">
          <w:marLeft w:val="0"/>
          <w:marRight w:val="0"/>
          <w:marTop w:val="0"/>
          <w:marBottom w:val="0"/>
          <w:divBdr>
            <w:top w:val="none" w:sz="0" w:space="0" w:color="auto"/>
            <w:left w:val="none" w:sz="0" w:space="0" w:color="auto"/>
            <w:bottom w:val="none" w:sz="0" w:space="0" w:color="auto"/>
            <w:right w:val="none" w:sz="0" w:space="0" w:color="auto"/>
          </w:divBdr>
        </w:div>
        <w:div w:id="1855878769">
          <w:marLeft w:val="0"/>
          <w:marRight w:val="0"/>
          <w:marTop w:val="0"/>
          <w:marBottom w:val="0"/>
          <w:divBdr>
            <w:top w:val="none" w:sz="0" w:space="0" w:color="auto"/>
            <w:left w:val="none" w:sz="0" w:space="0" w:color="auto"/>
            <w:bottom w:val="none" w:sz="0" w:space="0" w:color="auto"/>
            <w:right w:val="none" w:sz="0" w:space="0" w:color="auto"/>
          </w:divBdr>
        </w:div>
      </w:divsChild>
    </w:div>
    <w:div w:id="137958705">
      <w:bodyDiv w:val="1"/>
      <w:marLeft w:val="0"/>
      <w:marRight w:val="0"/>
      <w:marTop w:val="0"/>
      <w:marBottom w:val="0"/>
      <w:divBdr>
        <w:top w:val="none" w:sz="0" w:space="0" w:color="auto"/>
        <w:left w:val="none" w:sz="0" w:space="0" w:color="auto"/>
        <w:bottom w:val="none" w:sz="0" w:space="0" w:color="auto"/>
        <w:right w:val="none" w:sz="0" w:space="0" w:color="auto"/>
      </w:divBdr>
    </w:div>
    <w:div w:id="162598330">
      <w:bodyDiv w:val="1"/>
      <w:marLeft w:val="0"/>
      <w:marRight w:val="0"/>
      <w:marTop w:val="0"/>
      <w:marBottom w:val="0"/>
      <w:divBdr>
        <w:top w:val="none" w:sz="0" w:space="0" w:color="auto"/>
        <w:left w:val="none" w:sz="0" w:space="0" w:color="auto"/>
        <w:bottom w:val="none" w:sz="0" w:space="0" w:color="auto"/>
        <w:right w:val="none" w:sz="0" w:space="0" w:color="auto"/>
      </w:divBdr>
    </w:div>
    <w:div w:id="174000188">
      <w:bodyDiv w:val="1"/>
      <w:marLeft w:val="0"/>
      <w:marRight w:val="0"/>
      <w:marTop w:val="0"/>
      <w:marBottom w:val="0"/>
      <w:divBdr>
        <w:top w:val="none" w:sz="0" w:space="0" w:color="auto"/>
        <w:left w:val="none" w:sz="0" w:space="0" w:color="auto"/>
        <w:bottom w:val="none" w:sz="0" w:space="0" w:color="auto"/>
        <w:right w:val="none" w:sz="0" w:space="0" w:color="auto"/>
      </w:divBdr>
    </w:div>
    <w:div w:id="197594701">
      <w:bodyDiv w:val="1"/>
      <w:marLeft w:val="0"/>
      <w:marRight w:val="0"/>
      <w:marTop w:val="0"/>
      <w:marBottom w:val="0"/>
      <w:divBdr>
        <w:top w:val="none" w:sz="0" w:space="0" w:color="auto"/>
        <w:left w:val="none" w:sz="0" w:space="0" w:color="auto"/>
        <w:bottom w:val="none" w:sz="0" w:space="0" w:color="auto"/>
        <w:right w:val="none" w:sz="0" w:space="0" w:color="auto"/>
      </w:divBdr>
    </w:div>
    <w:div w:id="207574187">
      <w:bodyDiv w:val="1"/>
      <w:marLeft w:val="0"/>
      <w:marRight w:val="0"/>
      <w:marTop w:val="0"/>
      <w:marBottom w:val="0"/>
      <w:divBdr>
        <w:top w:val="none" w:sz="0" w:space="0" w:color="auto"/>
        <w:left w:val="none" w:sz="0" w:space="0" w:color="auto"/>
        <w:bottom w:val="none" w:sz="0" w:space="0" w:color="auto"/>
        <w:right w:val="none" w:sz="0" w:space="0" w:color="auto"/>
      </w:divBdr>
    </w:div>
    <w:div w:id="210776610">
      <w:bodyDiv w:val="1"/>
      <w:marLeft w:val="0"/>
      <w:marRight w:val="0"/>
      <w:marTop w:val="0"/>
      <w:marBottom w:val="0"/>
      <w:divBdr>
        <w:top w:val="none" w:sz="0" w:space="0" w:color="auto"/>
        <w:left w:val="none" w:sz="0" w:space="0" w:color="auto"/>
        <w:bottom w:val="none" w:sz="0" w:space="0" w:color="auto"/>
        <w:right w:val="none" w:sz="0" w:space="0" w:color="auto"/>
      </w:divBdr>
    </w:div>
    <w:div w:id="247736879">
      <w:bodyDiv w:val="1"/>
      <w:marLeft w:val="0"/>
      <w:marRight w:val="0"/>
      <w:marTop w:val="0"/>
      <w:marBottom w:val="0"/>
      <w:divBdr>
        <w:top w:val="none" w:sz="0" w:space="0" w:color="auto"/>
        <w:left w:val="none" w:sz="0" w:space="0" w:color="auto"/>
        <w:bottom w:val="none" w:sz="0" w:space="0" w:color="auto"/>
        <w:right w:val="none" w:sz="0" w:space="0" w:color="auto"/>
      </w:divBdr>
    </w:div>
    <w:div w:id="255016657">
      <w:bodyDiv w:val="1"/>
      <w:marLeft w:val="0"/>
      <w:marRight w:val="0"/>
      <w:marTop w:val="0"/>
      <w:marBottom w:val="0"/>
      <w:divBdr>
        <w:top w:val="none" w:sz="0" w:space="0" w:color="auto"/>
        <w:left w:val="none" w:sz="0" w:space="0" w:color="auto"/>
        <w:bottom w:val="none" w:sz="0" w:space="0" w:color="auto"/>
        <w:right w:val="none" w:sz="0" w:space="0" w:color="auto"/>
      </w:divBdr>
    </w:div>
    <w:div w:id="300771609">
      <w:bodyDiv w:val="1"/>
      <w:marLeft w:val="0"/>
      <w:marRight w:val="0"/>
      <w:marTop w:val="0"/>
      <w:marBottom w:val="0"/>
      <w:divBdr>
        <w:top w:val="none" w:sz="0" w:space="0" w:color="auto"/>
        <w:left w:val="none" w:sz="0" w:space="0" w:color="auto"/>
        <w:bottom w:val="none" w:sz="0" w:space="0" w:color="auto"/>
        <w:right w:val="none" w:sz="0" w:space="0" w:color="auto"/>
      </w:divBdr>
    </w:div>
    <w:div w:id="331959208">
      <w:bodyDiv w:val="1"/>
      <w:marLeft w:val="0"/>
      <w:marRight w:val="0"/>
      <w:marTop w:val="0"/>
      <w:marBottom w:val="0"/>
      <w:divBdr>
        <w:top w:val="none" w:sz="0" w:space="0" w:color="auto"/>
        <w:left w:val="none" w:sz="0" w:space="0" w:color="auto"/>
        <w:bottom w:val="none" w:sz="0" w:space="0" w:color="auto"/>
        <w:right w:val="none" w:sz="0" w:space="0" w:color="auto"/>
      </w:divBdr>
    </w:div>
    <w:div w:id="339548231">
      <w:bodyDiv w:val="1"/>
      <w:marLeft w:val="0"/>
      <w:marRight w:val="0"/>
      <w:marTop w:val="0"/>
      <w:marBottom w:val="0"/>
      <w:divBdr>
        <w:top w:val="none" w:sz="0" w:space="0" w:color="auto"/>
        <w:left w:val="none" w:sz="0" w:space="0" w:color="auto"/>
        <w:bottom w:val="none" w:sz="0" w:space="0" w:color="auto"/>
        <w:right w:val="none" w:sz="0" w:space="0" w:color="auto"/>
      </w:divBdr>
    </w:div>
    <w:div w:id="345912053">
      <w:bodyDiv w:val="1"/>
      <w:marLeft w:val="0"/>
      <w:marRight w:val="0"/>
      <w:marTop w:val="0"/>
      <w:marBottom w:val="0"/>
      <w:divBdr>
        <w:top w:val="none" w:sz="0" w:space="0" w:color="auto"/>
        <w:left w:val="none" w:sz="0" w:space="0" w:color="auto"/>
        <w:bottom w:val="none" w:sz="0" w:space="0" w:color="auto"/>
        <w:right w:val="none" w:sz="0" w:space="0" w:color="auto"/>
      </w:divBdr>
      <w:divsChild>
        <w:div w:id="385496551">
          <w:marLeft w:val="0"/>
          <w:marRight w:val="0"/>
          <w:marTop w:val="120"/>
          <w:marBottom w:val="0"/>
          <w:divBdr>
            <w:top w:val="none" w:sz="0" w:space="0" w:color="auto"/>
            <w:left w:val="none" w:sz="0" w:space="0" w:color="auto"/>
            <w:bottom w:val="none" w:sz="0" w:space="0" w:color="auto"/>
            <w:right w:val="none" w:sz="0" w:space="0" w:color="auto"/>
          </w:divBdr>
        </w:div>
        <w:div w:id="2044985580">
          <w:marLeft w:val="0"/>
          <w:marRight w:val="0"/>
          <w:marTop w:val="120"/>
          <w:marBottom w:val="0"/>
          <w:divBdr>
            <w:top w:val="none" w:sz="0" w:space="0" w:color="auto"/>
            <w:left w:val="none" w:sz="0" w:space="0" w:color="auto"/>
            <w:bottom w:val="none" w:sz="0" w:space="0" w:color="auto"/>
            <w:right w:val="none" w:sz="0" w:space="0" w:color="auto"/>
          </w:divBdr>
        </w:div>
        <w:div w:id="1451364611">
          <w:marLeft w:val="0"/>
          <w:marRight w:val="0"/>
          <w:marTop w:val="120"/>
          <w:marBottom w:val="0"/>
          <w:divBdr>
            <w:top w:val="none" w:sz="0" w:space="0" w:color="auto"/>
            <w:left w:val="none" w:sz="0" w:space="0" w:color="auto"/>
            <w:bottom w:val="none" w:sz="0" w:space="0" w:color="auto"/>
            <w:right w:val="none" w:sz="0" w:space="0" w:color="auto"/>
          </w:divBdr>
        </w:div>
        <w:div w:id="502667084">
          <w:marLeft w:val="0"/>
          <w:marRight w:val="0"/>
          <w:marTop w:val="120"/>
          <w:marBottom w:val="0"/>
          <w:divBdr>
            <w:top w:val="none" w:sz="0" w:space="0" w:color="auto"/>
            <w:left w:val="none" w:sz="0" w:space="0" w:color="auto"/>
            <w:bottom w:val="none" w:sz="0" w:space="0" w:color="auto"/>
            <w:right w:val="none" w:sz="0" w:space="0" w:color="auto"/>
          </w:divBdr>
        </w:div>
        <w:div w:id="982007042">
          <w:marLeft w:val="0"/>
          <w:marRight w:val="0"/>
          <w:marTop w:val="120"/>
          <w:marBottom w:val="0"/>
          <w:divBdr>
            <w:top w:val="none" w:sz="0" w:space="0" w:color="auto"/>
            <w:left w:val="none" w:sz="0" w:space="0" w:color="auto"/>
            <w:bottom w:val="none" w:sz="0" w:space="0" w:color="auto"/>
            <w:right w:val="none" w:sz="0" w:space="0" w:color="auto"/>
          </w:divBdr>
        </w:div>
      </w:divsChild>
    </w:div>
    <w:div w:id="389154776">
      <w:bodyDiv w:val="1"/>
      <w:marLeft w:val="0"/>
      <w:marRight w:val="0"/>
      <w:marTop w:val="0"/>
      <w:marBottom w:val="0"/>
      <w:divBdr>
        <w:top w:val="none" w:sz="0" w:space="0" w:color="auto"/>
        <w:left w:val="none" w:sz="0" w:space="0" w:color="auto"/>
        <w:bottom w:val="none" w:sz="0" w:space="0" w:color="auto"/>
        <w:right w:val="none" w:sz="0" w:space="0" w:color="auto"/>
      </w:divBdr>
    </w:div>
    <w:div w:id="390692034">
      <w:bodyDiv w:val="1"/>
      <w:marLeft w:val="0"/>
      <w:marRight w:val="0"/>
      <w:marTop w:val="0"/>
      <w:marBottom w:val="0"/>
      <w:divBdr>
        <w:top w:val="none" w:sz="0" w:space="0" w:color="auto"/>
        <w:left w:val="none" w:sz="0" w:space="0" w:color="auto"/>
        <w:bottom w:val="none" w:sz="0" w:space="0" w:color="auto"/>
        <w:right w:val="none" w:sz="0" w:space="0" w:color="auto"/>
      </w:divBdr>
    </w:div>
    <w:div w:id="394278950">
      <w:bodyDiv w:val="1"/>
      <w:marLeft w:val="0"/>
      <w:marRight w:val="0"/>
      <w:marTop w:val="0"/>
      <w:marBottom w:val="0"/>
      <w:divBdr>
        <w:top w:val="none" w:sz="0" w:space="0" w:color="auto"/>
        <w:left w:val="none" w:sz="0" w:space="0" w:color="auto"/>
        <w:bottom w:val="none" w:sz="0" w:space="0" w:color="auto"/>
        <w:right w:val="none" w:sz="0" w:space="0" w:color="auto"/>
      </w:divBdr>
    </w:div>
    <w:div w:id="410154856">
      <w:bodyDiv w:val="1"/>
      <w:marLeft w:val="0"/>
      <w:marRight w:val="0"/>
      <w:marTop w:val="0"/>
      <w:marBottom w:val="0"/>
      <w:divBdr>
        <w:top w:val="none" w:sz="0" w:space="0" w:color="auto"/>
        <w:left w:val="none" w:sz="0" w:space="0" w:color="auto"/>
        <w:bottom w:val="none" w:sz="0" w:space="0" w:color="auto"/>
        <w:right w:val="none" w:sz="0" w:space="0" w:color="auto"/>
      </w:divBdr>
    </w:div>
    <w:div w:id="437070756">
      <w:bodyDiv w:val="1"/>
      <w:marLeft w:val="0"/>
      <w:marRight w:val="0"/>
      <w:marTop w:val="0"/>
      <w:marBottom w:val="0"/>
      <w:divBdr>
        <w:top w:val="none" w:sz="0" w:space="0" w:color="auto"/>
        <w:left w:val="none" w:sz="0" w:space="0" w:color="auto"/>
        <w:bottom w:val="none" w:sz="0" w:space="0" w:color="auto"/>
        <w:right w:val="none" w:sz="0" w:space="0" w:color="auto"/>
      </w:divBdr>
    </w:div>
    <w:div w:id="456068868">
      <w:bodyDiv w:val="1"/>
      <w:marLeft w:val="0"/>
      <w:marRight w:val="0"/>
      <w:marTop w:val="0"/>
      <w:marBottom w:val="0"/>
      <w:divBdr>
        <w:top w:val="none" w:sz="0" w:space="0" w:color="auto"/>
        <w:left w:val="none" w:sz="0" w:space="0" w:color="auto"/>
        <w:bottom w:val="none" w:sz="0" w:space="0" w:color="auto"/>
        <w:right w:val="none" w:sz="0" w:space="0" w:color="auto"/>
      </w:divBdr>
      <w:divsChild>
        <w:div w:id="195312729">
          <w:marLeft w:val="0"/>
          <w:marRight w:val="0"/>
          <w:marTop w:val="120"/>
          <w:marBottom w:val="0"/>
          <w:divBdr>
            <w:top w:val="none" w:sz="0" w:space="0" w:color="auto"/>
            <w:left w:val="none" w:sz="0" w:space="0" w:color="auto"/>
            <w:bottom w:val="none" w:sz="0" w:space="0" w:color="auto"/>
            <w:right w:val="none" w:sz="0" w:space="0" w:color="auto"/>
          </w:divBdr>
        </w:div>
        <w:div w:id="713626089">
          <w:marLeft w:val="0"/>
          <w:marRight w:val="0"/>
          <w:marTop w:val="120"/>
          <w:marBottom w:val="0"/>
          <w:divBdr>
            <w:top w:val="none" w:sz="0" w:space="0" w:color="auto"/>
            <w:left w:val="none" w:sz="0" w:space="0" w:color="auto"/>
            <w:bottom w:val="none" w:sz="0" w:space="0" w:color="auto"/>
            <w:right w:val="none" w:sz="0" w:space="0" w:color="auto"/>
          </w:divBdr>
        </w:div>
        <w:div w:id="812984483">
          <w:marLeft w:val="0"/>
          <w:marRight w:val="0"/>
          <w:marTop w:val="120"/>
          <w:marBottom w:val="0"/>
          <w:divBdr>
            <w:top w:val="none" w:sz="0" w:space="0" w:color="auto"/>
            <w:left w:val="none" w:sz="0" w:space="0" w:color="auto"/>
            <w:bottom w:val="none" w:sz="0" w:space="0" w:color="auto"/>
            <w:right w:val="none" w:sz="0" w:space="0" w:color="auto"/>
          </w:divBdr>
        </w:div>
        <w:div w:id="1227300824">
          <w:marLeft w:val="0"/>
          <w:marRight w:val="0"/>
          <w:marTop w:val="120"/>
          <w:marBottom w:val="0"/>
          <w:divBdr>
            <w:top w:val="none" w:sz="0" w:space="0" w:color="auto"/>
            <w:left w:val="none" w:sz="0" w:space="0" w:color="auto"/>
            <w:bottom w:val="none" w:sz="0" w:space="0" w:color="auto"/>
            <w:right w:val="none" w:sz="0" w:space="0" w:color="auto"/>
          </w:divBdr>
        </w:div>
      </w:divsChild>
    </w:div>
    <w:div w:id="458110343">
      <w:bodyDiv w:val="1"/>
      <w:marLeft w:val="0"/>
      <w:marRight w:val="0"/>
      <w:marTop w:val="0"/>
      <w:marBottom w:val="0"/>
      <w:divBdr>
        <w:top w:val="none" w:sz="0" w:space="0" w:color="auto"/>
        <w:left w:val="none" w:sz="0" w:space="0" w:color="auto"/>
        <w:bottom w:val="none" w:sz="0" w:space="0" w:color="auto"/>
        <w:right w:val="none" w:sz="0" w:space="0" w:color="auto"/>
      </w:divBdr>
    </w:div>
    <w:div w:id="465245315">
      <w:bodyDiv w:val="1"/>
      <w:marLeft w:val="0"/>
      <w:marRight w:val="0"/>
      <w:marTop w:val="0"/>
      <w:marBottom w:val="0"/>
      <w:divBdr>
        <w:top w:val="none" w:sz="0" w:space="0" w:color="auto"/>
        <w:left w:val="none" w:sz="0" w:space="0" w:color="auto"/>
        <w:bottom w:val="none" w:sz="0" w:space="0" w:color="auto"/>
        <w:right w:val="none" w:sz="0" w:space="0" w:color="auto"/>
      </w:divBdr>
    </w:div>
    <w:div w:id="506407281">
      <w:bodyDiv w:val="1"/>
      <w:marLeft w:val="0"/>
      <w:marRight w:val="0"/>
      <w:marTop w:val="0"/>
      <w:marBottom w:val="0"/>
      <w:divBdr>
        <w:top w:val="none" w:sz="0" w:space="0" w:color="auto"/>
        <w:left w:val="none" w:sz="0" w:space="0" w:color="auto"/>
        <w:bottom w:val="none" w:sz="0" w:space="0" w:color="auto"/>
        <w:right w:val="none" w:sz="0" w:space="0" w:color="auto"/>
      </w:divBdr>
    </w:div>
    <w:div w:id="606619850">
      <w:bodyDiv w:val="1"/>
      <w:marLeft w:val="0"/>
      <w:marRight w:val="0"/>
      <w:marTop w:val="0"/>
      <w:marBottom w:val="0"/>
      <w:divBdr>
        <w:top w:val="none" w:sz="0" w:space="0" w:color="auto"/>
        <w:left w:val="none" w:sz="0" w:space="0" w:color="auto"/>
        <w:bottom w:val="none" w:sz="0" w:space="0" w:color="auto"/>
        <w:right w:val="none" w:sz="0" w:space="0" w:color="auto"/>
      </w:divBdr>
    </w:div>
    <w:div w:id="658659009">
      <w:bodyDiv w:val="1"/>
      <w:marLeft w:val="0"/>
      <w:marRight w:val="0"/>
      <w:marTop w:val="0"/>
      <w:marBottom w:val="0"/>
      <w:divBdr>
        <w:top w:val="none" w:sz="0" w:space="0" w:color="auto"/>
        <w:left w:val="none" w:sz="0" w:space="0" w:color="auto"/>
        <w:bottom w:val="none" w:sz="0" w:space="0" w:color="auto"/>
        <w:right w:val="none" w:sz="0" w:space="0" w:color="auto"/>
      </w:divBdr>
    </w:div>
    <w:div w:id="689725218">
      <w:bodyDiv w:val="1"/>
      <w:marLeft w:val="0"/>
      <w:marRight w:val="0"/>
      <w:marTop w:val="0"/>
      <w:marBottom w:val="0"/>
      <w:divBdr>
        <w:top w:val="none" w:sz="0" w:space="0" w:color="auto"/>
        <w:left w:val="none" w:sz="0" w:space="0" w:color="auto"/>
        <w:bottom w:val="none" w:sz="0" w:space="0" w:color="auto"/>
        <w:right w:val="none" w:sz="0" w:space="0" w:color="auto"/>
      </w:divBdr>
    </w:div>
    <w:div w:id="702874079">
      <w:bodyDiv w:val="1"/>
      <w:marLeft w:val="0"/>
      <w:marRight w:val="0"/>
      <w:marTop w:val="0"/>
      <w:marBottom w:val="0"/>
      <w:divBdr>
        <w:top w:val="none" w:sz="0" w:space="0" w:color="auto"/>
        <w:left w:val="none" w:sz="0" w:space="0" w:color="auto"/>
        <w:bottom w:val="none" w:sz="0" w:space="0" w:color="auto"/>
        <w:right w:val="none" w:sz="0" w:space="0" w:color="auto"/>
      </w:divBdr>
    </w:div>
    <w:div w:id="715394858">
      <w:bodyDiv w:val="1"/>
      <w:marLeft w:val="0"/>
      <w:marRight w:val="0"/>
      <w:marTop w:val="0"/>
      <w:marBottom w:val="0"/>
      <w:divBdr>
        <w:top w:val="none" w:sz="0" w:space="0" w:color="auto"/>
        <w:left w:val="none" w:sz="0" w:space="0" w:color="auto"/>
        <w:bottom w:val="none" w:sz="0" w:space="0" w:color="auto"/>
        <w:right w:val="none" w:sz="0" w:space="0" w:color="auto"/>
      </w:divBdr>
    </w:div>
    <w:div w:id="751047734">
      <w:bodyDiv w:val="1"/>
      <w:marLeft w:val="0"/>
      <w:marRight w:val="0"/>
      <w:marTop w:val="0"/>
      <w:marBottom w:val="0"/>
      <w:divBdr>
        <w:top w:val="none" w:sz="0" w:space="0" w:color="auto"/>
        <w:left w:val="none" w:sz="0" w:space="0" w:color="auto"/>
        <w:bottom w:val="none" w:sz="0" w:space="0" w:color="auto"/>
        <w:right w:val="none" w:sz="0" w:space="0" w:color="auto"/>
      </w:divBdr>
    </w:div>
    <w:div w:id="788015771">
      <w:bodyDiv w:val="1"/>
      <w:marLeft w:val="0"/>
      <w:marRight w:val="0"/>
      <w:marTop w:val="0"/>
      <w:marBottom w:val="0"/>
      <w:divBdr>
        <w:top w:val="none" w:sz="0" w:space="0" w:color="auto"/>
        <w:left w:val="none" w:sz="0" w:space="0" w:color="auto"/>
        <w:bottom w:val="none" w:sz="0" w:space="0" w:color="auto"/>
        <w:right w:val="none" w:sz="0" w:space="0" w:color="auto"/>
      </w:divBdr>
    </w:div>
    <w:div w:id="828012011">
      <w:bodyDiv w:val="1"/>
      <w:marLeft w:val="0"/>
      <w:marRight w:val="0"/>
      <w:marTop w:val="0"/>
      <w:marBottom w:val="0"/>
      <w:divBdr>
        <w:top w:val="none" w:sz="0" w:space="0" w:color="auto"/>
        <w:left w:val="none" w:sz="0" w:space="0" w:color="auto"/>
        <w:bottom w:val="none" w:sz="0" w:space="0" w:color="auto"/>
        <w:right w:val="none" w:sz="0" w:space="0" w:color="auto"/>
      </w:divBdr>
    </w:div>
    <w:div w:id="836774836">
      <w:bodyDiv w:val="1"/>
      <w:marLeft w:val="0"/>
      <w:marRight w:val="0"/>
      <w:marTop w:val="0"/>
      <w:marBottom w:val="0"/>
      <w:divBdr>
        <w:top w:val="none" w:sz="0" w:space="0" w:color="auto"/>
        <w:left w:val="none" w:sz="0" w:space="0" w:color="auto"/>
        <w:bottom w:val="none" w:sz="0" w:space="0" w:color="auto"/>
        <w:right w:val="none" w:sz="0" w:space="0" w:color="auto"/>
      </w:divBdr>
    </w:div>
    <w:div w:id="863440505">
      <w:bodyDiv w:val="1"/>
      <w:marLeft w:val="0"/>
      <w:marRight w:val="0"/>
      <w:marTop w:val="0"/>
      <w:marBottom w:val="0"/>
      <w:divBdr>
        <w:top w:val="none" w:sz="0" w:space="0" w:color="auto"/>
        <w:left w:val="none" w:sz="0" w:space="0" w:color="auto"/>
        <w:bottom w:val="none" w:sz="0" w:space="0" w:color="auto"/>
        <w:right w:val="none" w:sz="0" w:space="0" w:color="auto"/>
      </w:divBdr>
    </w:div>
    <w:div w:id="878663172">
      <w:bodyDiv w:val="1"/>
      <w:marLeft w:val="0"/>
      <w:marRight w:val="0"/>
      <w:marTop w:val="0"/>
      <w:marBottom w:val="0"/>
      <w:divBdr>
        <w:top w:val="none" w:sz="0" w:space="0" w:color="auto"/>
        <w:left w:val="none" w:sz="0" w:space="0" w:color="auto"/>
        <w:bottom w:val="none" w:sz="0" w:space="0" w:color="auto"/>
        <w:right w:val="none" w:sz="0" w:space="0" w:color="auto"/>
      </w:divBdr>
    </w:div>
    <w:div w:id="898058909">
      <w:bodyDiv w:val="1"/>
      <w:marLeft w:val="0"/>
      <w:marRight w:val="0"/>
      <w:marTop w:val="0"/>
      <w:marBottom w:val="0"/>
      <w:divBdr>
        <w:top w:val="none" w:sz="0" w:space="0" w:color="auto"/>
        <w:left w:val="none" w:sz="0" w:space="0" w:color="auto"/>
        <w:bottom w:val="none" w:sz="0" w:space="0" w:color="auto"/>
        <w:right w:val="none" w:sz="0" w:space="0" w:color="auto"/>
      </w:divBdr>
    </w:div>
    <w:div w:id="900554393">
      <w:bodyDiv w:val="1"/>
      <w:marLeft w:val="0"/>
      <w:marRight w:val="0"/>
      <w:marTop w:val="0"/>
      <w:marBottom w:val="0"/>
      <w:divBdr>
        <w:top w:val="none" w:sz="0" w:space="0" w:color="auto"/>
        <w:left w:val="none" w:sz="0" w:space="0" w:color="auto"/>
        <w:bottom w:val="none" w:sz="0" w:space="0" w:color="auto"/>
        <w:right w:val="none" w:sz="0" w:space="0" w:color="auto"/>
      </w:divBdr>
    </w:div>
    <w:div w:id="918636531">
      <w:bodyDiv w:val="1"/>
      <w:marLeft w:val="0"/>
      <w:marRight w:val="0"/>
      <w:marTop w:val="0"/>
      <w:marBottom w:val="0"/>
      <w:divBdr>
        <w:top w:val="none" w:sz="0" w:space="0" w:color="auto"/>
        <w:left w:val="none" w:sz="0" w:space="0" w:color="auto"/>
        <w:bottom w:val="none" w:sz="0" w:space="0" w:color="auto"/>
        <w:right w:val="none" w:sz="0" w:space="0" w:color="auto"/>
      </w:divBdr>
    </w:div>
    <w:div w:id="953823721">
      <w:bodyDiv w:val="1"/>
      <w:marLeft w:val="0"/>
      <w:marRight w:val="0"/>
      <w:marTop w:val="0"/>
      <w:marBottom w:val="0"/>
      <w:divBdr>
        <w:top w:val="none" w:sz="0" w:space="0" w:color="auto"/>
        <w:left w:val="none" w:sz="0" w:space="0" w:color="auto"/>
        <w:bottom w:val="none" w:sz="0" w:space="0" w:color="auto"/>
        <w:right w:val="none" w:sz="0" w:space="0" w:color="auto"/>
      </w:divBdr>
    </w:div>
    <w:div w:id="988363849">
      <w:bodyDiv w:val="1"/>
      <w:marLeft w:val="0"/>
      <w:marRight w:val="0"/>
      <w:marTop w:val="0"/>
      <w:marBottom w:val="0"/>
      <w:divBdr>
        <w:top w:val="none" w:sz="0" w:space="0" w:color="auto"/>
        <w:left w:val="none" w:sz="0" w:space="0" w:color="auto"/>
        <w:bottom w:val="none" w:sz="0" w:space="0" w:color="auto"/>
        <w:right w:val="none" w:sz="0" w:space="0" w:color="auto"/>
      </w:divBdr>
    </w:div>
    <w:div w:id="1041782243">
      <w:bodyDiv w:val="1"/>
      <w:marLeft w:val="0"/>
      <w:marRight w:val="0"/>
      <w:marTop w:val="0"/>
      <w:marBottom w:val="0"/>
      <w:divBdr>
        <w:top w:val="none" w:sz="0" w:space="0" w:color="auto"/>
        <w:left w:val="none" w:sz="0" w:space="0" w:color="auto"/>
        <w:bottom w:val="none" w:sz="0" w:space="0" w:color="auto"/>
        <w:right w:val="none" w:sz="0" w:space="0" w:color="auto"/>
      </w:divBdr>
    </w:div>
    <w:div w:id="1045182736">
      <w:bodyDiv w:val="1"/>
      <w:marLeft w:val="0"/>
      <w:marRight w:val="0"/>
      <w:marTop w:val="0"/>
      <w:marBottom w:val="0"/>
      <w:divBdr>
        <w:top w:val="none" w:sz="0" w:space="0" w:color="auto"/>
        <w:left w:val="none" w:sz="0" w:space="0" w:color="auto"/>
        <w:bottom w:val="none" w:sz="0" w:space="0" w:color="auto"/>
        <w:right w:val="none" w:sz="0" w:space="0" w:color="auto"/>
      </w:divBdr>
    </w:div>
    <w:div w:id="1096636820">
      <w:bodyDiv w:val="1"/>
      <w:marLeft w:val="0"/>
      <w:marRight w:val="0"/>
      <w:marTop w:val="0"/>
      <w:marBottom w:val="0"/>
      <w:divBdr>
        <w:top w:val="none" w:sz="0" w:space="0" w:color="auto"/>
        <w:left w:val="none" w:sz="0" w:space="0" w:color="auto"/>
        <w:bottom w:val="none" w:sz="0" w:space="0" w:color="auto"/>
        <w:right w:val="none" w:sz="0" w:space="0" w:color="auto"/>
      </w:divBdr>
    </w:div>
    <w:div w:id="1122728138">
      <w:bodyDiv w:val="1"/>
      <w:marLeft w:val="0"/>
      <w:marRight w:val="0"/>
      <w:marTop w:val="0"/>
      <w:marBottom w:val="0"/>
      <w:divBdr>
        <w:top w:val="none" w:sz="0" w:space="0" w:color="auto"/>
        <w:left w:val="none" w:sz="0" w:space="0" w:color="auto"/>
        <w:bottom w:val="none" w:sz="0" w:space="0" w:color="auto"/>
        <w:right w:val="none" w:sz="0" w:space="0" w:color="auto"/>
      </w:divBdr>
    </w:div>
    <w:div w:id="1140348085">
      <w:bodyDiv w:val="1"/>
      <w:marLeft w:val="0"/>
      <w:marRight w:val="0"/>
      <w:marTop w:val="0"/>
      <w:marBottom w:val="0"/>
      <w:divBdr>
        <w:top w:val="none" w:sz="0" w:space="0" w:color="auto"/>
        <w:left w:val="none" w:sz="0" w:space="0" w:color="auto"/>
        <w:bottom w:val="none" w:sz="0" w:space="0" w:color="auto"/>
        <w:right w:val="none" w:sz="0" w:space="0" w:color="auto"/>
      </w:divBdr>
    </w:div>
    <w:div w:id="1162116900">
      <w:bodyDiv w:val="1"/>
      <w:marLeft w:val="0"/>
      <w:marRight w:val="0"/>
      <w:marTop w:val="0"/>
      <w:marBottom w:val="0"/>
      <w:divBdr>
        <w:top w:val="none" w:sz="0" w:space="0" w:color="auto"/>
        <w:left w:val="none" w:sz="0" w:space="0" w:color="auto"/>
        <w:bottom w:val="none" w:sz="0" w:space="0" w:color="auto"/>
        <w:right w:val="none" w:sz="0" w:space="0" w:color="auto"/>
      </w:divBdr>
    </w:div>
    <w:div w:id="1175463757">
      <w:bodyDiv w:val="1"/>
      <w:marLeft w:val="0"/>
      <w:marRight w:val="0"/>
      <w:marTop w:val="0"/>
      <w:marBottom w:val="0"/>
      <w:divBdr>
        <w:top w:val="none" w:sz="0" w:space="0" w:color="auto"/>
        <w:left w:val="none" w:sz="0" w:space="0" w:color="auto"/>
        <w:bottom w:val="none" w:sz="0" w:space="0" w:color="auto"/>
        <w:right w:val="none" w:sz="0" w:space="0" w:color="auto"/>
      </w:divBdr>
    </w:div>
    <w:div w:id="1176577973">
      <w:bodyDiv w:val="1"/>
      <w:marLeft w:val="0"/>
      <w:marRight w:val="0"/>
      <w:marTop w:val="0"/>
      <w:marBottom w:val="0"/>
      <w:divBdr>
        <w:top w:val="none" w:sz="0" w:space="0" w:color="auto"/>
        <w:left w:val="none" w:sz="0" w:space="0" w:color="auto"/>
        <w:bottom w:val="none" w:sz="0" w:space="0" w:color="auto"/>
        <w:right w:val="none" w:sz="0" w:space="0" w:color="auto"/>
      </w:divBdr>
    </w:div>
    <w:div w:id="1216816234">
      <w:bodyDiv w:val="1"/>
      <w:marLeft w:val="0"/>
      <w:marRight w:val="0"/>
      <w:marTop w:val="0"/>
      <w:marBottom w:val="0"/>
      <w:divBdr>
        <w:top w:val="none" w:sz="0" w:space="0" w:color="auto"/>
        <w:left w:val="none" w:sz="0" w:space="0" w:color="auto"/>
        <w:bottom w:val="none" w:sz="0" w:space="0" w:color="auto"/>
        <w:right w:val="none" w:sz="0" w:space="0" w:color="auto"/>
      </w:divBdr>
    </w:div>
    <w:div w:id="1267077198">
      <w:bodyDiv w:val="1"/>
      <w:marLeft w:val="0"/>
      <w:marRight w:val="0"/>
      <w:marTop w:val="0"/>
      <w:marBottom w:val="0"/>
      <w:divBdr>
        <w:top w:val="none" w:sz="0" w:space="0" w:color="auto"/>
        <w:left w:val="none" w:sz="0" w:space="0" w:color="auto"/>
        <w:bottom w:val="none" w:sz="0" w:space="0" w:color="auto"/>
        <w:right w:val="none" w:sz="0" w:space="0" w:color="auto"/>
      </w:divBdr>
    </w:div>
    <w:div w:id="1277980899">
      <w:bodyDiv w:val="1"/>
      <w:marLeft w:val="0"/>
      <w:marRight w:val="0"/>
      <w:marTop w:val="0"/>
      <w:marBottom w:val="0"/>
      <w:divBdr>
        <w:top w:val="none" w:sz="0" w:space="0" w:color="auto"/>
        <w:left w:val="none" w:sz="0" w:space="0" w:color="auto"/>
        <w:bottom w:val="none" w:sz="0" w:space="0" w:color="auto"/>
        <w:right w:val="none" w:sz="0" w:space="0" w:color="auto"/>
      </w:divBdr>
    </w:div>
    <w:div w:id="1302543820">
      <w:bodyDiv w:val="1"/>
      <w:marLeft w:val="0"/>
      <w:marRight w:val="0"/>
      <w:marTop w:val="0"/>
      <w:marBottom w:val="0"/>
      <w:divBdr>
        <w:top w:val="none" w:sz="0" w:space="0" w:color="auto"/>
        <w:left w:val="none" w:sz="0" w:space="0" w:color="auto"/>
        <w:bottom w:val="none" w:sz="0" w:space="0" w:color="auto"/>
        <w:right w:val="none" w:sz="0" w:space="0" w:color="auto"/>
      </w:divBdr>
    </w:div>
    <w:div w:id="1312828008">
      <w:bodyDiv w:val="1"/>
      <w:marLeft w:val="0"/>
      <w:marRight w:val="0"/>
      <w:marTop w:val="0"/>
      <w:marBottom w:val="0"/>
      <w:divBdr>
        <w:top w:val="none" w:sz="0" w:space="0" w:color="auto"/>
        <w:left w:val="none" w:sz="0" w:space="0" w:color="auto"/>
        <w:bottom w:val="none" w:sz="0" w:space="0" w:color="auto"/>
        <w:right w:val="none" w:sz="0" w:space="0" w:color="auto"/>
      </w:divBdr>
    </w:div>
    <w:div w:id="1330326764">
      <w:bodyDiv w:val="1"/>
      <w:marLeft w:val="0"/>
      <w:marRight w:val="0"/>
      <w:marTop w:val="0"/>
      <w:marBottom w:val="0"/>
      <w:divBdr>
        <w:top w:val="none" w:sz="0" w:space="0" w:color="auto"/>
        <w:left w:val="none" w:sz="0" w:space="0" w:color="auto"/>
        <w:bottom w:val="none" w:sz="0" w:space="0" w:color="auto"/>
        <w:right w:val="none" w:sz="0" w:space="0" w:color="auto"/>
      </w:divBdr>
    </w:div>
    <w:div w:id="1376806224">
      <w:bodyDiv w:val="1"/>
      <w:marLeft w:val="0"/>
      <w:marRight w:val="0"/>
      <w:marTop w:val="0"/>
      <w:marBottom w:val="0"/>
      <w:divBdr>
        <w:top w:val="none" w:sz="0" w:space="0" w:color="auto"/>
        <w:left w:val="none" w:sz="0" w:space="0" w:color="auto"/>
        <w:bottom w:val="none" w:sz="0" w:space="0" w:color="auto"/>
        <w:right w:val="none" w:sz="0" w:space="0" w:color="auto"/>
      </w:divBdr>
    </w:div>
    <w:div w:id="1399667901">
      <w:bodyDiv w:val="1"/>
      <w:marLeft w:val="0"/>
      <w:marRight w:val="0"/>
      <w:marTop w:val="0"/>
      <w:marBottom w:val="0"/>
      <w:divBdr>
        <w:top w:val="none" w:sz="0" w:space="0" w:color="auto"/>
        <w:left w:val="none" w:sz="0" w:space="0" w:color="auto"/>
        <w:bottom w:val="none" w:sz="0" w:space="0" w:color="auto"/>
        <w:right w:val="none" w:sz="0" w:space="0" w:color="auto"/>
      </w:divBdr>
      <w:divsChild>
        <w:div w:id="1445004638">
          <w:marLeft w:val="0"/>
          <w:marRight w:val="0"/>
          <w:marTop w:val="0"/>
          <w:marBottom w:val="0"/>
          <w:divBdr>
            <w:top w:val="none" w:sz="0" w:space="0" w:color="auto"/>
            <w:left w:val="none" w:sz="0" w:space="0" w:color="auto"/>
            <w:bottom w:val="none" w:sz="0" w:space="0" w:color="auto"/>
            <w:right w:val="none" w:sz="0" w:space="0" w:color="auto"/>
          </w:divBdr>
        </w:div>
        <w:div w:id="1967540661">
          <w:marLeft w:val="0"/>
          <w:marRight w:val="0"/>
          <w:marTop w:val="0"/>
          <w:marBottom w:val="0"/>
          <w:divBdr>
            <w:top w:val="none" w:sz="0" w:space="0" w:color="auto"/>
            <w:left w:val="none" w:sz="0" w:space="0" w:color="auto"/>
            <w:bottom w:val="none" w:sz="0" w:space="0" w:color="auto"/>
            <w:right w:val="none" w:sz="0" w:space="0" w:color="auto"/>
          </w:divBdr>
        </w:div>
        <w:div w:id="1991905270">
          <w:marLeft w:val="0"/>
          <w:marRight w:val="0"/>
          <w:marTop w:val="0"/>
          <w:marBottom w:val="0"/>
          <w:divBdr>
            <w:top w:val="none" w:sz="0" w:space="0" w:color="auto"/>
            <w:left w:val="none" w:sz="0" w:space="0" w:color="auto"/>
            <w:bottom w:val="none" w:sz="0" w:space="0" w:color="auto"/>
            <w:right w:val="none" w:sz="0" w:space="0" w:color="auto"/>
          </w:divBdr>
        </w:div>
      </w:divsChild>
    </w:div>
    <w:div w:id="1479344786">
      <w:bodyDiv w:val="1"/>
      <w:marLeft w:val="0"/>
      <w:marRight w:val="0"/>
      <w:marTop w:val="0"/>
      <w:marBottom w:val="0"/>
      <w:divBdr>
        <w:top w:val="none" w:sz="0" w:space="0" w:color="auto"/>
        <w:left w:val="none" w:sz="0" w:space="0" w:color="auto"/>
        <w:bottom w:val="none" w:sz="0" w:space="0" w:color="auto"/>
        <w:right w:val="none" w:sz="0" w:space="0" w:color="auto"/>
      </w:divBdr>
    </w:div>
    <w:div w:id="1514806548">
      <w:bodyDiv w:val="1"/>
      <w:marLeft w:val="0"/>
      <w:marRight w:val="0"/>
      <w:marTop w:val="0"/>
      <w:marBottom w:val="0"/>
      <w:divBdr>
        <w:top w:val="none" w:sz="0" w:space="0" w:color="auto"/>
        <w:left w:val="none" w:sz="0" w:space="0" w:color="auto"/>
        <w:bottom w:val="none" w:sz="0" w:space="0" w:color="auto"/>
        <w:right w:val="none" w:sz="0" w:space="0" w:color="auto"/>
      </w:divBdr>
    </w:div>
    <w:div w:id="1549762526">
      <w:bodyDiv w:val="1"/>
      <w:marLeft w:val="0"/>
      <w:marRight w:val="0"/>
      <w:marTop w:val="0"/>
      <w:marBottom w:val="0"/>
      <w:divBdr>
        <w:top w:val="none" w:sz="0" w:space="0" w:color="auto"/>
        <w:left w:val="none" w:sz="0" w:space="0" w:color="auto"/>
        <w:bottom w:val="none" w:sz="0" w:space="0" w:color="auto"/>
        <w:right w:val="none" w:sz="0" w:space="0" w:color="auto"/>
      </w:divBdr>
    </w:div>
    <w:div w:id="1575242800">
      <w:bodyDiv w:val="1"/>
      <w:marLeft w:val="0"/>
      <w:marRight w:val="0"/>
      <w:marTop w:val="0"/>
      <w:marBottom w:val="0"/>
      <w:divBdr>
        <w:top w:val="none" w:sz="0" w:space="0" w:color="auto"/>
        <w:left w:val="none" w:sz="0" w:space="0" w:color="auto"/>
        <w:bottom w:val="none" w:sz="0" w:space="0" w:color="auto"/>
        <w:right w:val="none" w:sz="0" w:space="0" w:color="auto"/>
      </w:divBdr>
    </w:div>
    <w:div w:id="1611546687">
      <w:bodyDiv w:val="1"/>
      <w:marLeft w:val="0"/>
      <w:marRight w:val="0"/>
      <w:marTop w:val="0"/>
      <w:marBottom w:val="0"/>
      <w:divBdr>
        <w:top w:val="none" w:sz="0" w:space="0" w:color="auto"/>
        <w:left w:val="none" w:sz="0" w:space="0" w:color="auto"/>
        <w:bottom w:val="none" w:sz="0" w:space="0" w:color="auto"/>
        <w:right w:val="none" w:sz="0" w:space="0" w:color="auto"/>
      </w:divBdr>
    </w:div>
    <w:div w:id="1694767553">
      <w:bodyDiv w:val="1"/>
      <w:marLeft w:val="0"/>
      <w:marRight w:val="0"/>
      <w:marTop w:val="0"/>
      <w:marBottom w:val="0"/>
      <w:divBdr>
        <w:top w:val="none" w:sz="0" w:space="0" w:color="auto"/>
        <w:left w:val="none" w:sz="0" w:space="0" w:color="auto"/>
        <w:bottom w:val="none" w:sz="0" w:space="0" w:color="auto"/>
        <w:right w:val="none" w:sz="0" w:space="0" w:color="auto"/>
      </w:divBdr>
    </w:div>
    <w:div w:id="1700350853">
      <w:bodyDiv w:val="1"/>
      <w:marLeft w:val="0"/>
      <w:marRight w:val="0"/>
      <w:marTop w:val="0"/>
      <w:marBottom w:val="0"/>
      <w:divBdr>
        <w:top w:val="none" w:sz="0" w:space="0" w:color="auto"/>
        <w:left w:val="none" w:sz="0" w:space="0" w:color="auto"/>
        <w:bottom w:val="none" w:sz="0" w:space="0" w:color="auto"/>
        <w:right w:val="none" w:sz="0" w:space="0" w:color="auto"/>
      </w:divBdr>
    </w:div>
    <w:div w:id="1713115196">
      <w:bodyDiv w:val="1"/>
      <w:marLeft w:val="0"/>
      <w:marRight w:val="0"/>
      <w:marTop w:val="0"/>
      <w:marBottom w:val="0"/>
      <w:divBdr>
        <w:top w:val="none" w:sz="0" w:space="0" w:color="auto"/>
        <w:left w:val="none" w:sz="0" w:space="0" w:color="auto"/>
        <w:bottom w:val="none" w:sz="0" w:space="0" w:color="auto"/>
        <w:right w:val="none" w:sz="0" w:space="0" w:color="auto"/>
      </w:divBdr>
    </w:div>
    <w:div w:id="1722366365">
      <w:bodyDiv w:val="1"/>
      <w:marLeft w:val="0"/>
      <w:marRight w:val="0"/>
      <w:marTop w:val="0"/>
      <w:marBottom w:val="0"/>
      <w:divBdr>
        <w:top w:val="none" w:sz="0" w:space="0" w:color="auto"/>
        <w:left w:val="none" w:sz="0" w:space="0" w:color="auto"/>
        <w:bottom w:val="none" w:sz="0" w:space="0" w:color="auto"/>
        <w:right w:val="none" w:sz="0" w:space="0" w:color="auto"/>
      </w:divBdr>
    </w:div>
    <w:div w:id="1724595491">
      <w:bodyDiv w:val="1"/>
      <w:marLeft w:val="0"/>
      <w:marRight w:val="0"/>
      <w:marTop w:val="0"/>
      <w:marBottom w:val="0"/>
      <w:divBdr>
        <w:top w:val="none" w:sz="0" w:space="0" w:color="auto"/>
        <w:left w:val="none" w:sz="0" w:space="0" w:color="auto"/>
        <w:bottom w:val="none" w:sz="0" w:space="0" w:color="auto"/>
        <w:right w:val="none" w:sz="0" w:space="0" w:color="auto"/>
      </w:divBdr>
    </w:div>
    <w:div w:id="1727340400">
      <w:bodyDiv w:val="1"/>
      <w:marLeft w:val="0"/>
      <w:marRight w:val="0"/>
      <w:marTop w:val="0"/>
      <w:marBottom w:val="0"/>
      <w:divBdr>
        <w:top w:val="none" w:sz="0" w:space="0" w:color="auto"/>
        <w:left w:val="none" w:sz="0" w:space="0" w:color="auto"/>
        <w:bottom w:val="none" w:sz="0" w:space="0" w:color="auto"/>
        <w:right w:val="none" w:sz="0" w:space="0" w:color="auto"/>
      </w:divBdr>
    </w:div>
    <w:div w:id="1774088691">
      <w:bodyDiv w:val="1"/>
      <w:marLeft w:val="0"/>
      <w:marRight w:val="0"/>
      <w:marTop w:val="0"/>
      <w:marBottom w:val="0"/>
      <w:divBdr>
        <w:top w:val="none" w:sz="0" w:space="0" w:color="auto"/>
        <w:left w:val="none" w:sz="0" w:space="0" w:color="auto"/>
        <w:bottom w:val="none" w:sz="0" w:space="0" w:color="auto"/>
        <w:right w:val="none" w:sz="0" w:space="0" w:color="auto"/>
      </w:divBdr>
    </w:div>
    <w:div w:id="1777404670">
      <w:bodyDiv w:val="1"/>
      <w:marLeft w:val="0"/>
      <w:marRight w:val="0"/>
      <w:marTop w:val="0"/>
      <w:marBottom w:val="0"/>
      <w:divBdr>
        <w:top w:val="none" w:sz="0" w:space="0" w:color="auto"/>
        <w:left w:val="none" w:sz="0" w:space="0" w:color="auto"/>
        <w:bottom w:val="none" w:sz="0" w:space="0" w:color="auto"/>
        <w:right w:val="none" w:sz="0" w:space="0" w:color="auto"/>
      </w:divBdr>
    </w:div>
    <w:div w:id="1800151706">
      <w:bodyDiv w:val="1"/>
      <w:marLeft w:val="0"/>
      <w:marRight w:val="0"/>
      <w:marTop w:val="0"/>
      <w:marBottom w:val="0"/>
      <w:divBdr>
        <w:top w:val="none" w:sz="0" w:space="0" w:color="auto"/>
        <w:left w:val="none" w:sz="0" w:space="0" w:color="auto"/>
        <w:bottom w:val="none" w:sz="0" w:space="0" w:color="auto"/>
        <w:right w:val="none" w:sz="0" w:space="0" w:color="auto"/>
      </w:divBdr>
    </w:div>
    <w:div w:id="1838110988">
      <w:bodyDiv w:val="1"/>
      <w:marLeft w:val="0"/>
      <w:marRight w:val="0"/>
      <w:marTop w:val="0"/>
      <w:marBottom w:val="0"/>
      <w:divBdr>
        <w:top w:val="none" w:sz="0" w:space="0" w:color="auto"/>
        <w:left w:val="none" w:sz="0" w:space="0" w:color="auto"/>
        <w:bottom w:val="none" w:sz="0" w:space="0" w:color="auto"/>
        <w:right w:val="none" w:sz="0" w:space="0" w:color="auto"/>
      </w:divBdr>
    </w:div>
    <w:div w:id="1839728668">
      <w:bodyDiv w:val="1"/>
      <w:marLeft w:val="0"/>
      <w:marRight w:val="0"/>
      <w:marTop w:val="0"/>
      <w:marBottom w:val="0"/>
      <w:divBdr>
        <w:top w:val="none" w:sz="0" w:space="0" w:color="auto"/>
        <w:left w:val="none" w:sz="0" w:space="0" w:color="auto"/>
        <w:bottom w:val="none" w:sz="0" w:space="0" w:color="auto"/>
        <w:right w:val="none" w:sz="0" w:space="0" w:color="auto"/>
      </w:divBdr>
    </w:div>
    <w:div w:id="1848785478">
      <w:bodyDiv w:val="1"/>
      <w:marLeft w:val="0"/>
      <w:marRight w:val="0"/>
      <w:marTop w:val="0"/>
      <w:marBottom w:val="0"/>
      <w:divBdr>
        <w:top w:val="none" w:sz="0" w:space="0" w:color="auto"/>
        <w:left w:val="none" w:sz="0" w:space="0" w:color="auto"/>
        <w:bottom w:val="none" w:sz="0" w:space="0" w:color="auto"/>
        <w:right w:val="none" w:sz="0" w:space="0" w:color="auto"/>
      </w:divBdr>
    </w:div>
    <w:div w:id="1858885643">
      <w:bodyDiv w:val="1"/>
      <w:marLeft w:val="0"/>
      <w:marRight w:val="0"/>
      <w:marTop w:val="0"/>
      <w:marBottom w:val="0"/>
      <w:divBdr>
        <w:top w:val="none" w:sz="0" w:space="0" w:color="auto"/>
        <w:left w:val="none" w:sz="0" w:space="0" w:color="auto"/>
        <w:bottom w:val="none" w:sz="0" w:space="0" w:color="auto"/>
        <w:right w:val="none" w:sz="0" w:space="0" w:color="auto"/>
      </w:divBdr>
    </w:div>
    <w:div w:id="1879079993">
      <w:bodyDiv w:val="1"/>
      <w:marLeft w:val="0"/>
      <w:marRight w:val="0"/>
      <w:marTop w:val="0"/>
      <w:marBottom w:val="0"/>
      <w:divBdr>
        <w:top w:val="none" w:sz="0" w:space="0" w:color="auto"/>
        <w:left w:val="none" w:sz="0" w:space="0" w:color="auto"/>
        <w:bottom w:val="none" w:sz="0" w:space="0" w:color="auto"/>
        <w:right w:val="none" w:sz="0" w:space="0" w:color="auto"/>
      </w:divBdr>
    </w:div>
    <w:div w:id="1948191013">
      <w:bodyDiv w:val="1"/>
      <w:marLeft w:val="0"/>
      <w:marRight w:val="0"/>
      <w:marTop w:val="0"/>
      <w:marBottom w:val="0"/>
      <w:divBdr>
        <w:top w:val="none" w:sz="0" w:space="0" w:color="auto"/>
        <w:left w:val="none" w:sz="0" w:space="0" w:color="auto"/>
        <w:bottom w:val="none" w:sz="0" w:space="0" w:color="auto"/>
        <w:right w:val="none" w:sz="0" w:space="0" w:color="auto"/>
      </w:divBdr>
    </w:div>
    <w:div w:id="1964653060">
      <w:bodyDiv w:val="1"/>
      <w:marLeft w:val="0"/>
      <w:marRight w:val="0"/>
      <w:marTop w:val="0"/>
      <w:marBottom w:val="0"/>
      <w:divBdr>
        <w:top w:val="none" w:sz="0" w:space="0" w:color="auto"/>
        <w:left w:val="none" w:sz="0" w:space="0" w:color="auto"/>
        <w:bottom w:val="none" w:sz="0" w:space="0" w:color="auto"/>
        <w:right w:val="none" w:sz="0" w:space="0" w:color="auto"/>
      </w:divBdr>
    </w:div>
    <w:div w:id="1968777769">
      <w:bodyDiv w:val="1"/>
      <w:marLeft w:val="0"/>
      <w:marRight w:val="0"/>
      <w:marTop w:val="0"/>
      <w:marBottom w:val="0"/>
      <w:divBdr>
        <w:top w:val="none" w:sz="0" w:space="0" w:color="auto"/>
        <w:left w:val="none" w:sz="0" w:space="0" w:color="auto"/>
        <w:bottom w:val="none" w:sz="0" w:space="0" w:color="auto"/>
        <w:right w:val="none" w:sz="0" w:space="0" w:color="auto"/>
      </w:divBdr>
    </w:div>
    <w:div w:id="2041275347">
      <w:bodyDiv w:val="1"/>
      <w:marLeft w:val="0"/>
      <w:marRight w:val="0"/>
      <w:marTop w:val="0"/>
      <w:marBottom w:val="0"/>
      <w:divBdr>
        <w:top w:val="none" w:sz="0" w:space="0" w:color="auto"/>
        <w:left w:val="none" w:sz="0" w:space="0" w:color="auto"/>
        <w:bottom w:val="none" w:sz="0" w:space="0" w:color="auto"/>
        <w:right w:val="none" w:sz="0" w:space="0" w:color="auto"/>
      </w:divBdr>
    </w:div>
    <w:div w:id="2056000869">
      <w:bodyDiv w:val="1"/>
      <w:marLeft w:val="0"/>
      <w:marRight w:val="0"/>
      <w:marTop w:val="0"/>
      <w:marBottom w:val="0"/>
      <w:divBdr>
        <w:top w:val="none" w:sz="0" w:space="0" w:color="auto"/>
        <w:left w:val="none" w:sz="0" w:space="0" w:color="auto"/>
        <w:bottom w:val="none" w:sz="0" w:space="0" w:color="auto"/>
        <w:right w:val="none" w:sz="0" w:space="0" w:color="auto"/>
      </w:divBdr>
    </w:div>
    <w:div w:id="2103258124">
      <w:bodyDiv w:val="1"/>
      <w:marLeft w:val="0"/>
      <w:marRight w:val="0"/>
      <w:marTop w:val="0"/>
      <w:marBottom w:val="0"/>
      <w:divBdr>
        <w:top w:val="none" w:sz="0" w:space="0" w:color="auto"/>
        <w:left w:val="none" w:sz="0" w:space="0" w:color="auto"/>
        <w:bottom w:val="none" w:sz="0" w:space="0" w:color="auto"/>
        <w:right w:val="none" w:sz="0" w:space="0" w:color="auto"/>
      </w:divBdr>
    </w:div>
    <w:div w:id="2106919214">
      <w:bodyDiv w:val="1"/>
      <w:marLeft w:val="0"/>
      <w:marRight w:val="0"/>
      <w:marTop w:val="0"/>
      <w:marBottom w:val="0"/>
      <w:divBdr>
        <w:top w:val="none" w:sz="0" w:space="0" w:color="auto"/>
        <w:left w:val="none" w:sz="0" w:space="0" w:color="auto"/>
        <w:bottom w:val="none" w:sz="0" w:space="0" w:color="auto"/>
        <w:right w:val="none" w:sz="0" w:space="0" w:color="auto"/>
      </w:divBdr>
    </w:div>
    <w:div w:id="2119252014">
      <w:bodyDiv w:val="1"/>
      <w:marLeft w:val="0"/>
      <w:marRight w:val="0"/>
      <w:marTop w:val="0"/>
      <w:marBottom w:val="0"/>
      <w:divBdr>
        <w:top w:val="none" w:sz="0" w:space="0" w:color="auto"/>
        <w:left w:val="none" w:sz="0" w:space="0" w:color="auto"/>
        <w:bottom w:val="none" w:sz="0" w:space="0" w:color="auto"/>
        <w:right w:val="none" w:sz="0" w:space="0" w:color="auto"/>
      </w:divBdr>
    </w:div>
    <w:div w:id="2136681685">
      <w:bodyDiv w:val="1"/>
      <w:marLeft w:val="0"/>
      <w:marRight w:val="0"/>
      <w:marTop w:val="0"/>
      <w:marBottom w:val="0"/>
      <w:divBdr>
        <w:top w:val="none" w:sz="0" w:space="0" w:color="auto"/>
        <w:left w:val="none" w:sz="0" w:space="0" w:color="auto"/>
        <w:bottom w:val="none" w:sz="0" w:space="0" w:color="auto"/>
        <w:right w:val="none" w:sz="0" w:space="0" w:color="auto"/>
      </w:divBdr>
    </w:div>
    <w:div w:id="21467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42" Type="http://schemas.openxmlformats.org/officeDocument/2006/relationships/hyperlink" Target="consultantplus://offline/ref=542BF838F8D7220E583CBA4293D0F2275EDBFB5050A083C8C1540D41892F76CBEB8D9A62805401B6l6v8L" TargetMode="External"/><Relationship Id="rId47" Type="http://schemas.openxmlformats.org/officeDocument/2006/relationships/hyperlink" Target="consultantplus://offline/ref=C318C71FC5AEEE9211E7F62872CB2CED7E57F469078E49C69947A819CCFFA4B5B284574C7EE8C62EPACDS" TargetMode="External"/><Relationship Id="rId63" Type="http://schemas.openxmlformats.org/officeDocument/2006/relationships/hyperlink" Target="consultantplus://offline/ref=C9C55DDAACFF0C967A10D80C717B6729DA43EE2597C725724EA215543B36BB7F0C847BB9C1B8e5G" TargetMode="External"/><Relationship Id="rId6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consultantplus://offline/ref=CBBBAD3FE879917424F46389D3CCE9B79C4F452E455FA3718B47B550C883881D10B1618AA053109038c9F" TargetMode="External"/><Relationship Id="rId40" Type="http://schemas.openxmlformats.org/officeDocument/2006/relationships/hyperlink" Target="consultantplus://offline/ref=FEAB7BD7DBEE99DE1A364F73F742C3D6C829190634FBC64A0730D837B6e7Q5M" TargetMode="External"/><Relationship Id="rId45" Type="http://schemas.openxmlformats.org/officeDocument/2006/relationships/hyperlink" Target="consultantplus://offline/ref=C318C71FC5AEEE9211E7F62872CB2CED7E57F16F0D8F49C69947A819CCPFCFS" TargetMode="External"/><Relationship Id="rId53" Type="http://schemas.openxmlformats.org/officeDocument/2006/relationships/hyperlink" Target="consultantplus://offline/ref=F31EBB61976CD3C1AC93894A76D9A9AEF7D24D264E8A111D90CA71DE9EiCL4S" TargetMode="External"/><Relationship Id="rId58" Type="http://schemas.openxmlformats.org/officeDocument/2006/relationships/hyperlink" Target="consultantplus://offline/ref=290EC3DCE98F837F62F88D8FD62F93915C304D228C2BB91B0E7D38100A374BCDC5B2E251593D5C75U2j3R" TargetMode="External"/><Relationship Id="rId66" Type="http://schemas.openxmlformats.org/officeDocument/2006/relationships/hyperlink" Target="consultantplus://offline/ref=E2482E3545427EC9A5B765427A5FCFA279CF48F471C6E26957BA49FB23063E312511E2392E927EY855P" TargetMode="External"/><Relationship Id="rId5" Type="http://schemas.openxmlformats.org/officeDocument/2006/relationships/webSettings" Target="webSettings.xml"/><Relationship Id="rId61" Type="http://schemas.openxmlformats.org/officeDocument/2006/relationships/hyperlink" Target="consultantplus://offline/ref=095EAC3530064E5AFDE12DE94C128DDEE5B73BC165F8F4C88E9C72D024906DD0C90149F5E2FC93D5a5nFR" TargetMode="Externa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consultantplus://offline/ref=28C0A4419B5E6409A9EE711E31B1392F50BAEFD91471FA33EC65FD3DFF12285778697AA4F8991D09F4bFL" TargetMode="External"/><Relationship Id="rId43" Type="http://schemas.openxmlformats.org/officeDocument/2006/relationships/hyperlink" Target="consultantplus://offline/ref=C318C71FC5AEEE9211E7F62872CB2CED7E57F16F0D8F49C69947A819CCPFCFS" TargetMode="External"/><Relationship Id="rId48" Type="http://schemas.openxmlformats.org/officeDocument/2006/relationships/hyperlink" Target="consultantplus://offline/ref=C318C71FC5AEEE9211E7F62872CB2CED7E57F469078E49C69947A819CCFFA4B5B284574C7EE8C72FPAC7S" TargetMode="External"/><Relationship Id="rId56" Type="http://schemas.openxmlformats.org/officeDocument/2006/relationships/hyperlink" Target="consultantplus://offline/ref=BA42C7D316473E3985D68050DF2422C14D6B1DCEF6FC3468A3E1226AADADFC313CEBD95313EA6003EFN4S" TargetMode="External"/><Relationship Id="rId64" Type="http://schemas.openxmlformats.org/officeDocument/2006/relationships/hyperlink" Target="consultantplus://offline/ref=6A416953F16C0C63483B1FB99A7711D68301FC594A8C9FA3EBEDB9767490EE8838E702C343B9F9D1iCK5Q" TargetMode="Externa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consultantplus://offline/ref=DCC471051E2C23D1F60A88D5596388C4A59087A1592C2247C6141B1BC182114181BE93BB3AA75B79H6H7S" TargetMode="External"/><Relationship Id="rId72"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consultantplus://offline/ref=C16F70715758CCBE1714BD78BC03D3D16A42DAEF6178BBC6184D8800C5C3043A71E13BAD2264F83001d2F" TargetMode="External"/><Relationship Id="rId46" Type="http://schemas.openxmlformats.org/officeDocument/2006/relationships/hyperlink" Target="consultantplus://offline/ref=C318C71FC5AEEE9211E7F62872CB2CED7E57F16F0D8B49C69947A819CCPFCFS" TargetMode="External"/><Relationship Id="rId59" Type="http://schemas.openxmlformats.org/officeDocument/2006/relationships/hyperlink" Target="consultantplus://offline/ref=290EC3DCE98F837F62F88D8FD62F93915C304D228C2BB91B0E7D38100A374BCDC5B2E251593D5D74U2j9R" TargetMode="External"/><Relationship Id="rId67" Type="http://schemas.openxmlformats.org/officeDocument/2006/relationships/hyperlink" Target="consultantplus://offline/ref=E2482E3545427EC9A5B765427A5FCFA27EC943F67FCDBF635FE345F924Y059P" TargetMode="External"/><Relationship Id="rId20" Type="http://schemas.openxmlformats.org/officeDocument/2006/relationships/image" Target="media/image10.png"/><Relationship Id="rId41" Type="http://schemas.openxmlformats.org/officeDocument/2006/relationships/hyperlink" Target="consultantplus://offline/ref=254C56F8411B2D782DB3B8AFDC98FC2CBFB2980913CB0573C920D7708E07EDEA93FADF83E031B6D9b4uCL" TargetMode="External"/><Relationship Id="rId54" Type="http://schemas.openxmlformats.org/officeDocument/2006/relationships/hyperlink" Target="consultantplus://offline/ref=BA42C7D316473E3985D68050DF2422C14D6B1DCEF6FC3468A3E1226AADADFC313CEBD95313EB610AEFNES" TargetMode="External"/><Relationship Id="rId62" Type="http://schemas.openxmlformats.org/officeDocument/2006/relationships/hyperlink" Target="consultantplus://offline/ref=095EAC3530064E5AFDE12DE94C128DDEE5B73BC165F8F4C88E9C72D024906DD0C90149F5E2FC92D4a5n5R" TargetMode="External"/><Relationship Id="rId7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consultantplus://offline/ref=D29B86C3108CEA636100CF7CE8EB15C2F673DAA93BC3A27FABD122CE6E5FC4EDC716B1AF84972214l8k2L" TargetMode="External"/><Relationship Id="rId49" Type="http://schemas.openxmlformats.org/officeDocument/2006/relationships/hyperlink" Target="consultantplus://offline/ref=DCC471051E2C23D1F60A88D5596388C4A6908EA75F252247C6141B1BC182114181BE93BB3AA75B7AH6H0S" TargetMode="External"/><Relationship Id="rId57" Type="http://schemas.openxmlformats.org/officeDocument/2006/relationships/hyperlink" Target="consultantplus://offline/ref=16C80BD339FFC08C7ADD720BEB617DAC99CDE33F1E25672E508A97446Am9iER" TargetMode="External"/><Relationship Id="rId10" Type="http://schemas.openxmlformats.org/officeDocument/2006/relationships/hyperlink" Target="consultantplus://offline/ref=709DB376D536FAAF7ED5E5B6969F4DCBEB31787BACB5E60A99E7F729CD97A8570202C5CA074EB20Eu3i1G" TargetMode="External"/><Relationship Id="rId31" Type="http://schemas.openxmlformats.org/officeDocument/2006/relationships/image" Target="media/image21.png"/><Relationship Id="rId44" Type="http://schemas.openxmlformats.org/officeDocument/2006/relationships/hyperlink" Target="consultantplus://offline/ref=C318C71FC5AEEE9211E7F62872CB2CED7E57F16F0D8B49C69947A819CCPFCFS" TargetMode="External"/><Relationship Id="rId52" Type="http://schemas.openxmlformats.org/officeDocument/2006/relationships/hyperlink" Target="consultantplus://offline/ref=D7754E8629CFA337D28EA06EE7C540C207EF42F3233AF8E9B4DD23C98004CE4E597249B0B0FF1019b7L6S" TargetMode="External"/><Relationship Id="rId60" Type="http://schemas.openxmlformats.org/officeDocument/2006/relationships/hyperlink" Target="consultantplus://offline/ref=C1D8A5CE9D6480DB5096F1EF6D0D031EC9F38989D62516274CD763B1FDD9214AB2F3363014D1B176t7k2R" TargetMode="External"/><Relationship Id="rId65" Type="http://schemas.openxmlformats.org/officeDocument/2006/relationships/hyperlink" Target="consultantplus://offline/ref=785B57C5A1BE3E739C38B89A153AD8EDAC9ACF3F1DF90BC11358DB5DBC00FC4409E9215D08D43DA8P1a6O" TargetMode="External"/><Relationship Id="rId73"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consultantplus://offline/ref=B4831F81D304183B67E1632A8414A8D69F62AF016F423EBFBAEAA6793EC1A08B87E03EBC790FAB08L9e7G" TargetMode="Externa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hyperlink" Target="consultantplus://offline/ref=5738798225C242537AA452B9EE766E151E2FBA60A4B9D83B02DD4D1701D40590B51C2A87011BBADCM7P0M" TargetMode="External"/><Relationship Id="rId34" Type="http://schemas.openxmlformats.org/officeDocument/2006/relationships/hyperlink" Target="consultantplus://offline/ref=9115F87AC1E02A54018ED1FA9117DF6B46D65EF250279032CFB2113B60325AF544544C2BDDBC8231rAXBI" TargetMode="External"/><Relationship Id="rId50" Type="http://schemas.openxmlformats.org/officeDocument/2006/relationships/hyperlink" Target="consultantplus://offline/ref=DCC471051E2C23D1F60A88D5596388C4A59087A1592C2247C6141B1BC182114181BE93BB3AA75B7AH6H0S" TargetMode="External"/><Relationship Id="rId55" Type="http://schemas.openxmlformats.org/officeDocument/2006/relationships/hyperlink" Target="consultantplus://offline/ref=BA42C7D316473E3985D68050DF2422C14D6B1DCEF6FC3468A3E1226AADADFC313CEBD95313EB610FEFNCS" TargetMode="External"/><Relationship Id="rId7" Type="http://schemas.openxmlformats.org/officeDocument/2006/relationships/endnotes" Target="endnotes.xml"/><Relationship Id="rId71"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лесохозяйственных регламентов</_x041f__x0430__x043f__x043a__x0430_>
    <_x041e__x043f__x0438__x0441__x0430__x043d__x0438__x0435_ xmlns="6d7c22ec-c6a4-4777-88aa-bc3c76ac660e">Проект лесохозяйственного регламента Килемарского лесничества. Срок ознакомления с 19 июля 2018 г. по 19 августа 2018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XXJ7TYMEEKJ2-469-263</_dlc_DocId>
    <_dlc_DocIdUrl xmlns="57504d04-691e-4fc4-8f09-4f19fdbe90f6">
      <Url>https://vip.gov.mari.ru/minles/_layouts/DocIdRedir.aspx?ID=XXJ7TYMEEKJ2-469-263</Url>
      <Description>XXJ7TYMEEKJ2-469-263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9E2C01-5204-4212-9B6C-4D708CE608EA}"/>
</file>

<file path=customXml/itemProps2.xml><?xml version="1.0" encoding="utf-8"?>
<ds:datastoreItem xmlns:ds="http://schemas.openxmlformats.org/officeDocument/2006/customXml" ds:itemID="{50C976D0-CB85-47C0-9F59-11283AAB0CD3}"/>
</file>

<file path=customXml/itemProps3.xml><?xml version="1.0" encoding="utf-8"?>
<ds:datastoreItem xmlns:ds="http://schemas.openxmlformats.org/officeDocument/2006/customXml" ds:itemID="{AD56B6C6-721A-4DF3-91CA-233AFD9ACF6A}"/>
</file>

<file path=customXml/itemProps4.xml><?xml version="1.0" encoding="utf-8"?>
<ds:datastoreItem xmlns:ds="http://schemas.openxmlformats.org/officeDocument/2006/customXml" ds:itemID="{1173BE67-5727-4363-B70E-9E61571A574E}"/>
</file>

<file path=customXml/itemProps5.xml><?xml version="1.0" encoding="utf-8"?>
<ds:datastoreItem xmlns:ds="http://schemas.openxmlformats.org/officeDocument/2006/customXml" ds:itemID="{C7CB28EB-02E3-4A8D-9764-EC182E57DD28}"/>
</file>

<file path=docProps/app.xml><?xml version="1.0" encoding="utf-8"?>
<Properties xmlns="http://schemas.openxmlformats.org/officeDocument/2006/extended-properties" xmlns:vt="http://schemas.openxmlformats.org/officeDocument/2006/docPropsVTypes">
  <Template>Normal</Template>
  <TotalTime>1796</TotalTime>
  <Pages>233</Pages>
  <Words>63067</Words>
  <Characters>359485</Characters>
  <Application>Microsoft Office Word</Application>
  <DocSecurity>0</DocSecurity>
  <Lines>2995</Lines>
  <Paragraphs>843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лесохозяйственного регламента Килемарского лесничества</dc:title>
  <dc:creator>DNS</dc:creator>
  <cp:lastModifiedBy>1</cp:lastModifiedBy>
  <cp:revision>41</cp:revision>
  <cp:lastPrinted>2018-02-28T11:18:00Z</cp:lastPrinted>
  <dcterms:created xsi:type="dcterms:W3CDTF">2018-02-28T10:21:00Z</dcterms:created>
  <dcterms:modified xsi:type="dcterms:W3CDTF">2018-07-19T09:41:00Z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528699a6-2dd9-44fd-b3cc-37ac66f1cce8</vt:lpwstr>
  </property>
</Properties>
</file>